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20" w:rsidRDefault="001F6820" w:rsidP="001F6820">
      <w:pPr>
        <w:pStyle w:val="1"/>
        <w:shd w:val="clear" w:color="auto" w:fill="F5F5F5"/>
        <w:spacing w:before="0" w:after="75" w:line="408" w:lineRule="atLeast"/>
        <w:rPr>
          <w:rFonts w:ascii="Arial" w:hAnsi="Arial" w:cs="Arial"/>
          <w:color w:val="333333"/>
          <w:sz w:val="31"/>
          <w:szCs w:val="31"/>
          <w:lang w:eastAsia="ru-RU"/>
        </w:rPr>
      </w:pPr>
      <w:r w:rsidRPr="001F6820">
        <w:rPr>
          <w:rFonts w:ascii="Arial" w:hAnsi="Arial" w:cs="Arial"/>
          <w:color w:val="333333"/>
          <w:sz w:val="31"/>
          <w:szCs w:val="31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Министерства физической культуры и спорта Ульяновской области за период с 1 января 2019 г. по 31 декабря 2019 г.</w:t>
      </w:r>
    </w:p>
    <w:p w:rsidR="001F6820" w:rsidRDefault="001F6820" w:rsidP="001F6820">
      <w:pPr>
        <w:shd w:val="clear" w:color="auto" w:fill="F5F5F5"/>
        <w:rPr>
          <w:rFonts w:ascii="Arial" w:hAnsi="Arial" w:cs="Arial"/>
          <w:color w:val="797979"/>
          <w:sz w:val="18"/>
          <w:szCs w:val="18"/>
        </w:rPr>
      </w:pPr>
      <w:r>
        <w:rPr>
          <w:rStyle w:val="newsitemcategory"/>
          <w:rFonts w:ascii="Arial" w:hAnsi="Arial" w:cs="Arial"/>
          <w:color w:val="797979"/>
          <w:sz w:val="18"/>
          <w:szCs w:val="18"/>
        </w:rPr>
        <w:t> Категория: </w:t>
      </w:r>
      <w:hyperlink r:id="rId4" w:history="1">
        <w:r>
          <w:rPr>
            <w:rStyle w:val="a5"/>
            <w:rFonts w:ascii="Arial" w:hAnsi="Arial" w:cs="Arial"/>
            <w:color w:val="00A2E8"/>
            <w:sz w:val="18"/>
            <w:szCs w:val="18"/>
          </w:rPr>
          <w:t>Сведения о доходах</w:t>
        </w:r>
      </w:hyperlink>
      <w:r>
        <w:rPr>
          <w:rStyle w:val="newsitempublished"/>
          <w:rFonts w:ascii="Arial" w:hAnsi="Arial" w:cs="Arial"/>
          <w:color w:val="797979"/>
          <w:sz w:val="18"/>
          <w:szCs w:val="18"/>
        </w:rPr>
        <w:t> Опубликовано 20 Август 2020</w:t>
      </w:r>
    </w:p>
    <w:tbl>
      <w:tblPr>
        <w:tblW w:w="155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246"/>
        <w:gridCol w:w="3040"/>
        <w:gridCol w:w="932"/>
        <w:gridCol w:w="1688"/>
        <w:gridCol w:w="617"/>
        <w:gridCol w:w="75"/>
        <w:gridCol w:w="1148"/>
        <w:gridCol w:w="617"/>
        <w:gridCol w:w="75"/>
        <w:gridCol w:w="1587"/>
        <w:gridCol w:w="1542"/>
        <w:gridCol w:w="1668"/>
      </w:tblGrid>
      <w:tr w:rsidR="001F6820" w:rsidTr="001F6820"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bookmarkStart w:id="0" w:name="_GoBack"/>
            <w:bookmarkEnd w:id="0"/>
            <w:r>
              <w:t>№</w:t>
            </w:r>
          </w:p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п/п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3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Долж-ность</w:t>
            </w:r>
          </w:p>
        </w:tc>
        <w:tc>
          <w:tcPr>
            <w:tcW w:w="33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proofErr w:type="gramStart"/>
            <w:r>
              <w:t>Транспорт-ные</w:t>
            </w:r>
            <w:proofErr w:type="gramEnd"/>
            <w:r>
              <w:t xml:space="preserve"> средства</w:t>
            </w:r>
          </w:p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(вид, марка)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Декла-риро-ванный годовой доход</w:t>
            </w:r>
            <w:bookmarkStart w:id="1" w:name="_ftnref1"/>
            <w:r>
              <w:fldChar w:fldCharType="begin"/>
            </w:r>
            <w:r>
              <w:instrText xml:space="preserve"> HYPERLINK "file:///Z:\\%D0%9C%D0%B8%D1%88%D0%B8%D0%BD%20%D0%90\\%D0%A2%D0%B0%D0%B1%D0%BB%D0%B8%D1%86%D0%B0%20%D0%BF%D0%BE%20%D0%B7%D0%B0%D0%BF%D0%BE%D0%BB%D0%BD%D0%B5%D0%BD%D0%B8%D1%8E%20%D1%81%D0%B2%D0%B5%D0%B4%D0%B5%D0%BD%D0%B8%D0%B9%20%D0%BE%20%D0%B4%D0%BE%D1%85%D0%BE%D0%B4%D0%B0%D1%85%20%D0%B7%D0%B0%202019.doc" \l "_ftn1" \o "" </w:instrText>
            </w:r>
            <w:r>
              <w:fldChar w:fldCharType="separate"/>
            </w:r>
            <w:r>
              <w:rPr>
                <w:rStyle w:val="a5"/>
                <w:color w:val="00A2E8"/>
              </w:rPr>
              <w:t>[1]</w:t>
            </w:r>
            <w:r>
              <w:fldChar w:fldCharType="end"/>
            </w:r>
            <w:bookmarkEnd w:id="1"/>
            <w:r>
              <w:t> (руб.)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  <w:bookmarkStart w:id="2" w:name="_ftnref2"/>
            <w:r>
              <w:fldChar w:fldCharType="begin"/>
            </w:r>
            <w:r>
              <w:instrText xml:space="preserve"> HYPERLINK "file:///Z:\\%D0%9C%D0%B8%D1%88%D0%B8%D0%BD%20%D0%90\\%D0%A2%D0%B0%D0%B1%D0%BB%D0%B8%D1%86%D0%B0%20%D0%BF%D0%BE%20%D0%B7%D0%B0%D0%BF%D0%BE%D0%BB%D0%BD%D0%B5%D0%BD%D0%B8%D1%8E%20%D1%81%D0%B2%D0%B5%D0%B4%D0%B5%D0%BD%D0%B8%D0%B9%20%D0%BE%20%D0%B4%D0%BE%D1%85%D0%BE%D0%B4%D0%B0%D1%85%20%D0%B7%D0%B0%202019.doc" \l "_ftn2" \o "" </w:instrText>
            </w:r>
            <w:r>
              <w:fldChar w:fldCharType="separate"/>
            </w:r>
            <w:r>
              <w:rPr>
                <w:rStyle w:val="a5"/>
                <w:color w:val="00A2E8"/>
              </w:rPr>
              <w:t>[2]</w:t>
            </w:r>
            <w:r>
              <w:fldChar w:fldCharType="end"/>
            </w:r>
            <w:bookmarkEnd w:id="2"/>
            <w:r>
              <w:t> (вид приобретенного имущества, источники)</w:t>
            </w:r>
          </w:p>
        </w:tc>
      </w:tr>
      <w:tr w:rsidR="001F6820" w:rsidTr="001F68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820" w:rsidRDefault="001F68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820" w:rsidRDefault="001F68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820" w:rsidRDefault="001F6820">
            <w:pPr>
              <w:rPr>
                <w:szCs w:val="24"/>
              </w:rPr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вид объекта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вид собствен-ности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пло-щадь (кв.м)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вид объекта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пло-щадь (кв.м)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820" w:rsidRDefault="001F68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820" w:rsidRDefault="001F68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6820" w:rsidRDefault="001F6820">
            <w:pPr>
              <w:rPr>
                <w:szCs w:val="24"/>
              </w:rPr>
            </w:pPr>
          </w:p>
        </w:tc>
      </w:tr>
      <w:tr w:rsidR="001F6820" w:rsidTr="001F6820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1.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Соболев М.Н.</w:t>
            </w: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Заместитель Министра-директор департамента спорта высших достижений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квартира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Долевая 1/3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66,3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Земельный участок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600,0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Geely Emgrand, 2013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573 119,81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нет</w:t>
            </w:r>
          </w:p>
        </w:tc>
      </w:tr>
      <w:tr w:rsidR="001F6820" w:rsidTr="001F6820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квартира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Общая совместная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27,2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земельный участок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600,0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</w:tr>
      <w:tr w:rsidR="001F6820" w:rsidTr="001F6820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Супруга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Заместитель директора по персоналу и спортивно-массовой работе ФОК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квартира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Общая долевая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1/3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64,6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земельный участок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600,0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нет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387 703,15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нет</w:t>
            </w:r>
          </w:p>
        </w:tc>
      </w:tr>
      <w:tr w:rsidR="001F6820" w:rsidTr="001F6820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квартира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Общая совместная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27,2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земельный участок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600,0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</w:tr>
      <w:tr w:rsidR="001F6820" w:rsidTr="001F6820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Несовершеннолетний ребенок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Воспитанник детского сада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квартира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64,6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нет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нет</w:t>
            </w:r>
          </w:p>
        </w:tc>
      </w:tr>
      <w:tr w:rsidR="001F6820" w:rsidTr="001F6820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2.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Хисматуллина Т.К.</w:t>
            </w: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Начальник финансово-</w:t>
            </w:r>
            <w:r>
              <w:lastRenderedPageBreak/>
              <w:t>правового отдела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lastRenderedPageBreak/>
              <w:t>квартира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lastRenderedPageBreak/>
              <w:t> 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квартира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lastRenderedPageBreak/>
              <w:t>1/2 доли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lastRenderedPageBreak/>
              <w:t> 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1/2 доли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lastRenderedPageBreak/>
              <w:t>70,7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lastRenderedPageBreak/>
              <w:t> 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41,2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lastRenderedPageBreak/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нет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нет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 xml:space="preserve">Мицубиси </w:t>
            </w:r>
            <w:r>
              <w:lastRenderedPageBreak/>
              <w:t>L200 2.4,2015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lastRenderedPageBreak/>
              <w:t>878030,97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нет</w:t>
            </w:r>
          </w:p>
        </w:tc>
      </w:tr>
      <w:tr w:rsidR="001F6820" w:rsidTr="001F6820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3.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Ковалевская А.О.</w:t>
            </w: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консультант финансово-правового отдела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квартира</w:t>
            </w:r>
          </w:p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индивидуальная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42,4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квартира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79,2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нет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496141,43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Квартира, кредитный договор</w:t>
            </w:r>
          </w:p>
        </w:tc>
      </w:tr>
      <w:tr w:rsidR="001F6820" w:rsidTr="001F6820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4.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Андрианова В.А.</w:t>
            </w: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референт департамента спорта высших достиженийорганизационной массовой и физкультурно-спортивной работы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квартира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индивидуальная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42,2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квартира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31,1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Мицубиси аутлэндер,2010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602987,32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нет</w:t>
            </w:r>
          </w:p>
        </w:tc>
      </w:tr>
      <w:tr w:rsidR="001F6820" w:rsidTr="001F6820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  <w:jc w:val="center"/>
            </w:pPr>
            <w: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Гараж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индивидуальная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22,1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6820" w:rsidRDefault="001F6820">
            <w:pPr>
              <w:pStyle w:val="a3"/>
              <w:spacing w:before="120" w:beforeAutospacing="0" w:after="120" w:afterAutospacing="0"/>
            </w:pPr>
            <w:r>
              <w:t> </w:t>
            </w:r>
          </w:p>
        </w:tc>
      </w:tr>
    </w:tbl>
    <w:p w:rsidR="001F6820" w:rsidRDefault="001F6820" w:rsidP="001F6820">
      <w:pPr>
        <w:shd w:val="clear" w:color="auto" w:fill="F5F5F5"/>
        <w:rPr>
          <w:rFonts w:ascii="Arial" w:hAnsi="Arial" w:cs="Arial"/>
          <w:color w:val="797979"/>
          <w:sz w:val="18"/>
          <w:szCs w:val="18"/>
        </w:rPr>
      </w:pPr>
      <w:r>
        <w:rPr>
          <w:rFonts w:ascii="Arial" w:hAnsi="Arial" w:cs="Arial"/>
          <w:color w:val="797979"/>
          <w:sz w:val="18"/>
          <w:szCs w:val="18"/>
        </w:rPr>
        <w:br w:type="textWrapping" w:clear="all"/>
      </w:r>
    </w:p>
    <w:p w:rsidR="001F6820" w:rsidRDefault="001F6820" w:rsidP="001F6820">
      <w:pPr>
        <w:shd w:val="clear" w:color="auto" w:fill="F5F5F5"/>
        <w:spacing w:before="300" w:after="300"/>
        <w:rPr>
          <w:rFonts w:ascii="Arial" w:hAnsi="Arial" w:cs="Arial"/>
          <w:color w:val="797979"/>
          <w:sz w:val="18"/>
          <w:szCs w:val="18"/>
        </w:rPr>
      </w:pPr>
      <w:r>
        <w:rPr>
          <w:rFonts w:ascii="Arial" w:hAnsi="Arial" w:cs="Arial"/>
          <w:color w:val="797979"/>
          <w:sz w:val="18"/>
          <w:szCs w:val="18"/>
        </w:rPr>
        <w:pict>
          <v:rect id="_x0000_i1025" style="width:259.1pt;height:.75pt" o:hrpct="330" o:hralign="center" o:hrstd="t" o:hr="t" fillcolor="#a0a0a0" stroked="f"/>
        </w:pict>
      </w:r>
    </w:p>
    <w:bookmarkStart w:id="3" w:name="_ftn1"/>
    <w:p w:rsidR="001F6820" w:rsidRDefault="001F6820" w:rsidP="001F6820">
      <w:pPr>
        <w:pStyle w:val="a3"/>
        <w:shd w:val="clear" w:color="auto" w:fill="F5F5F5"/>
        <w:spacing w:before="120" w:beforeAutospacing="0" w:after="120" w:afterAutospacing="0"/>
        <w:rPr>
          <w:rFonts w:ascii="Arial" w:hAnsi="Arial" w:cs="Arial"/>
          <w:color w:val="797979"/>
          <w:sz w:val="18"/>
          <w:szCs w:val="18"/>
        </w:rPr>
      </w:pPr>
      <w:r>
        <w:rPr>
          <w:rFonts w:ascii="Arial" w:hAnsi="Arial" w:cs="Arial"/>
          <w:color w:val="797979"/>
          <w:sz w:val="18"/>
          <w:szCs w:val="18"/>
        </w:rPr>
        <w:fldChar w:fldCharType="begin"/>
      </w:r>
      <w:r>
        <w:rPr>
          <w:rFonts w:ascii="Arial" w:hAnsi="Arial" w:cs="Arial"/>
          <w:color w:val="797979"/>
          <w:sz w:val="18"/>
          <w:szCs w:val="18"/>
        </w:rPr>
        <w:instrText xml:space="preserve"> HYPERLINK "file:///Z:\\%D0%9C%D0%B8%D1%88%D0%B8%D0%BD%20%D0%90\\%D0%A2%D0%B0%D0%B1%D0%BB%D0%B8%D1%86%D0%B0%20%D0%BF%D0%BE%20%D0%B7%D0%B0%D0%BF%D0%BE%D0%BB%D0%BD%D0%B5%D0%BD%D0%B8%D1%8E%20%D1%81%D0%B2%D0%B5%D0%B4%D0%B5%D0%BD%D0%B8%D0%B9%20%D0%BE%20%D0%B4%D0%BE%D1%85%D0%BE%D0%B4%D0%B0%D1%85%20%D0%B7%D0%B0%202019.doc" \l "_ftnref1" \o "" </w:instrText>
      </w:r>
      <w:r>
        <w:rPr>
          <w:rFonts w:ascii="Arial" w:hAnsi="Arial" w:cs="Arial"/>
          <w:color w:val="797979"/>
          <w:sz w:val="18"/>
          <w:szCs w:val="18"/>
        </w:rPr>
        <w:fldChar w:fldCharType="separate"/>
      </w:r>
      <w:r>
        <w:rPr>
          <w:rStyle w:val="a5"/>
          <w:rFonts w:ascii="Arial" w:hAnsi="Arial" w:cs="Arial"/>
          <w:color w:val="00A2E8"/>
          <w:sz w:val="18"/>
          <w:szCs w:val="18"/>
        </w:rPr>
        <w:t>[1]</w:t>
      </w:r>
      <w:r>
        <w:rPr>
          <w:rFonts w:ascii="Arial" w:hAnsi="Arial" w:cs="Arial"/>
          <w:color w:val="797979"/>
          <w:sz w:val="18"/>
          <w:szCs w:val="18"/>
        </w:rPr>
        <w:fldChar w:fldCharType="end"/>
      </w:r>
      <w:bookmarkEnd w:id="3"/>
      <w:r>
        <w:rPr>
          <w:rFonts w:ascii="Arial" w:hAnsi="Arial" w:cs="Arial"/>
          <w:color w:val="797979"/>
          <w:sz w:val="18"/>
          <w:szCs w:val="18"/>
        </w:rPr>
        <w:t> 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bookmarkStart w:id="4" w:name="_ftn2"/>
    <w:p w:rsidR="001F6820" w:rsidRDefault="001F6820" w:rsidP="001F6820">
      <w:pPr>
        <w:pStyle w:val="a3"/>
        <w:shd w:val="clear" w:color="auto" w:fill="F5F5F5"/>
        <w:spacing w:before="120" w:beforeAutospacing="0" w:after="120" w:afterAutospacing="0"/>
        <w:rPr>
          <w:rFonts w:ascii="Arial" w:hAnsi="Arial" w:cs="Arial"/>
          <w:color w:val="797979"/>
          <w:sz w:val="18"/>
          <w:szCs w:val="18"/>
        </w:rPr>
      </w:pPr>
      <w:r>
        <w:rPr>
          <w:rFonts w:ascii="Arial" w:hAnsi="Arial" w:cs="Arial"/>
          <w:color w:val="797979"/>
          <w:sz w:val="18"/>
          <w:szCs w:val="18"/>
        </w:rPr>
        <w:fldChar w:fldCharType="begin"/>
      </w:r>
      <w:r>
        <w:rPr>
          <w:rFonts w:ascii="Arial" w:hAnsi="Arial" w:cs="Arial"/>
          <w:color w:val="797979"/>
          <w:sz w:val="18"/>
          <w:szCs w:val="18"/>
        </w:rPr>
        <w:instrText xml:space="preserve"> HYPERLINK "file:///Z:\\%D0%9C%D0%B8%D1%88%D0%B8%D0%BD%20%D0%90\\%D0%A2%D0%B0%D0%B1%D0%BB%D0%B8%D1%86%D0%B0%20%D0%BF%D0%BE%20%D0%B7%D0%B0%D0%BF%D0%BE%D0%BB%D0%BD%D0%B5%D0%BD%D0%B8%D1%8E%20%D1%81%D0%B2%D0%B5%D0%B4%D0%B5%D0%BD%D0%B8%D0%B9%20%D0%BE%20%D0%B4%D0%BE%D1%85%D0%BE%D0%B4%D0%B0%D1%85%20%D0%B7%D0%B0%202019.doc" \l "_ftnref2" \o "" </w:instrText>
      </w:r>
      <w:r>
        <w:rPr>
          <w:rFonts w:ascii="Arial" w:hAnsi="Arial" w:cs="Arial"/>
          <w:color w:val="797979"/>
          <w:sz w:val="18"/>
          <w:szCs w:val="18"/>
        </w:rPr>
        <w:fldChar w:fldCharType="separate"/>
      </w:r>
      <w:r>
        <w:rPr>
          <w:rStyle w:val="a5"/>
          <w:rFonts w:ascii="Arial" w:hAnsi="Arial" w:cs="Arial"/>
          <w:color w:val="00A2E8"/>
          <w:sz w:val="18"/>
          <w:szCs w:val="18"/>
        </w:rPr>
        <w:t>[2]</w:t>
      </w:r>
      <w:r>
        <w:rPr>
          <w:rFonts w:ascii="Arial" w:hAnsi="Arial" w:cs="Arial"/>
          <w:color w:val="797979"/>
          <w:sz w:val="18"/>
          <w:szCs w:val="18"/>
        </w:rPr>
        <w:fldChar w:fldCharType="end"/>
      </w:r>
      <w:bookmarkEnd w:id="4"/>
      <w:r>
        <w:rPr>
          <w:rFonts w:ascii="Arial" w:hAnsi="Arial" w:cs="Arial"/>
          <w:color w:val="797979"/>
          <w:sz w:val="18"/>
          <w:szCs w:val="18"/>
        </w:rPr>
        <w:t>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682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CA77-0E97-4E9B-8652-A49404A6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itemcategory">
    <w:name w:val="newsitem_category"/>
    <w:basedOn w:val="a0"/>
    <w:rsid w:val="001F6820"/>
  </w:style>
  <w:style w:type="character" w:customStyle="1" w:styleId="newsitempublished">
    <w:name w:val="newsitem_published"/>
    <w:basedOn w:val="a0"/>
    <w:rsid w:val="001F6820"/>
  </w:style>
  <w:style w:type="character" w:customStyle="1" w:styleId="newsitemhits">
    <w:name w:val="newsitem_hits"/>
    <w:basedOn w:val="a0"/>
    <w:rsid w:val="001F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5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port.ulgov.ru/index.php/2020-05-15-17-33-26/antikorruptsionnaya-deyatelnost/svedeniya-o-dokhoda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2020-09-18T03:37:00Z</dcterms:modified>
</cp:coreProperties>
</file>