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26" w:rsidRPr="00427FCE" w:rsidRDefault="007C4626" w:rsidP="007C4626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427FCE">
        <w:rPr>
          <w:rFonts w:ascii="inherit" w:hAnsi="inherit" w:cs="Segoe UI"/>
          <w:color w:val="3A4256"/>
          <w:sz w:val="22"/>
          <w:szCs w:val="22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финансов и членов их семей за 2019 год</w:t>
      </w:r>
    </w:p>
    <w:p w:rsidR="007C4626" w:rsidRPr="00427FCE" w:rsidRDefault="007C4626" w:rsidP="007C4626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r w:rsidRPr="00427FCE">
        <w:rPr>
          <w:rStyle w:val="date"/>
          <w:rFonts w:ascii="Segoe UI" w:hAnsi="Segoe UI" w:cs="Segoe UI"/>
          <w:color w:val="A8B3BE"/>
          <w:sz w:val="22"/>
          <w:szCs w:val="22"/>
        </w:rPr>
        <w:t>20 августа 2020</w:t>
      </w: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2384"/>
        <w:gridCol w:w="1338"/>
        <w:gridCol w:w="1916"/>
        <w:gridCol w:w="898"/>
        <w:gridCol w:w="1383"/>
        <w:gridCol w:w="1442"/>
        <w:gridCol w:w="898"/>
        <w:gridCol w:w="1383"/>
        <w:gridCol w:w="1757"/>
      </w:tblGrid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 xml:space="preserve">Общая сумма дохода за 2019 год (в </w:t>
            </w:r>
            <w:proofErr w:type="gramStart"/>
            <w:r w:rsidRPr="00427FCE">
              <w:rPr>
                <w:sz w:val="22"/>
                <w:szCs w:val="22"/>
              </w:rPr>
              <w:t>рублях)*</w:t>
            </w:r>
            <w:proofErr w:type="gramEnd"/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*)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Таранов Михаил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Заместитель директора Департамента финансов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5 639 146,44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Васякина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Надежда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контрольного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2 854 675,06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 xml:space="preserve">Золкина Людмила </w:t>
            </w:r>
            <w:r w:rsidRPr="00427FCE">
              <w:rPr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lastRenderedPageBreak/>
              <w:t xml:space="preserve">Начальник управления </w:t>
            </w:r>
            <w:r w:rsidRPr="00427FCE">
              <w:rPr>
                <w:sz w:val="22"/>
                <w:szCs w:val="22"/>
              </w:rPr>
              <w:lastRenderedPageBreak/>
              <w:t>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lastRenderedPageBreak/>
              <w:t>3 622 035,43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926 858,63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Volkswagen Jetta</w:t>
            </w: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Суковатый 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Заместитель начальника управления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3 641 412,07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в т.ч. доход от продажи имущества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1 570 000,00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 легковой: ТОЙОТА RAV4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1 478 134,57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15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15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Дисенбаева Ляззат Малгаждаровна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отдела финансового обеспечения управления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1 785 978,34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доля в общем имуществе многоквартирного дома </w:t>
            </w:r>
            <w:r w:rsidRPr="00427FCE">
              <w:rPr>
                <w:sz w:val="22"/>
                <w:szCs w:val="22"/>
                <w:vertAlign w:val="superscript"/>
              </w:rPr>
              <w:t>595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86750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3350,8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399 556,18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 xml:space="preserve">автомобиль </w:t>
            </w:r>
            <w:r w:rsidRPr="00427FCE">
              <w:rPr>
                <w:sz w:val="22"/>
                <w:szCs w:val="22"/>
              </w:rPr>
              <w:lastRenderedPageBreak/>
              <w:t>легковой: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Kia Ceed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доля в земельном участке под гаражом </w:t>
            </w:r>
            <w:r w:rsidRPr="00427FCE">
              <w:rPr>
                <w:sz w:val="22"/>
                <w:szCs w:val="22"/>
                <w:vertAlign w:val="superscript"/>
              </w:rPr>
              <w:t>7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 легковой: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Nissan Qashqai</w:t>
            </w: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Киво Вадим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отдела бюджетирования расходов на управление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1 946 157,57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 легковой: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ИЖ 2126 020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346,4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 легковой: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ХОНДА HR-V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 легковой: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ШЕВРОЛЕ AVEO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422 499,49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Кондаков Владимир 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отдела по работе с территориями управления бюджетного планирования и межбюджетных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1 775 353,64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193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400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115 254,59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193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400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7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400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7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400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Куражова 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отдела информационных технологий и электронного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2 206 737,75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доля в земельном участке под многоквартирным домом </w:t>
            </w:r>
            <w:r w:rsidRPr="00427FCE">
              <w:rPr>
                <w:sz w:val="22"/>
                <w:szCs w:val="22"/>
                <w:vertAlign w:val="superscript"/>
              </w:rPr>
              <w:t>402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64432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2457,0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 легковой: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МАЗДА CX 7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доля в общем имуществе многоквартирного дома </w:t>
            </w:r>
            <w:r w:rsidRPr="00427FCE">
              <w:rPr>
                <w:sz w:val="22"/>
                <w:szCs w:val="22"/>
                <w:vertAlign w:val="superscript"/>
              </w:rPr>
              <w:t>402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64432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2264,9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952 674,11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Руф Надежда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отдела контроля учреждений непроизводственной сферы контрольного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1 991 255,02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 легковой: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КИА PICANTO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 xml:space="preserve">Сагандукова </w:t>
            </w:r>
            <w:r w:rsidRPr="00427FCE">
              <w:rPr>
                <w:sz w:val="22"/>
                <w:szCs w:val="22"/>
              </w:rPr>
              <w:lastRenderedPageBreak/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lastRenderedPageBreak/>
              <w:t xml:space="preserve">Начальник </w:t>
            </w:r>
            <w:r w:rsidRPr="00427FCE">
              <w:rPr>
                <w:sz w:val="22"/>
                <w:szCs w:val="22"/>
              </w:rPr>
              <w:lastRenderedPageBreak/>
              <w:t>аналитического отдела контрольного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lastRenderedPageBreak/>
              <w:t>1 625 318,36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доля в земельном участке под многоквартирным домом </w:t>
            </w:r>
            <w:r w:rsidRPr="00427FCE">
              <w:rPr>
                <w:sz w:val="22"/>
                <w:szCs w:val="22"/>
                <w:vertAlign w:val="superscript"/>
              </w:rPr>
              <w:t>846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305795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22871,0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доля в общем имуществе многоквартирного дома </w:t>
            </w:r>
            <w:r w:rsidRPr="00427FCE">
              <w:rPr>
                <w:sz w:val="22"/>
                <w:szCs w:val="22"/>
                <w:vertAlign w:val="superscript"/>
              </w:rPr>
              <w:t>846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305795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9982,0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Селютина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отдела обслуживания государственного долга управления бюджетирования отраслей производственной сферы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2 423 047,59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1 530 750,84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 легковой: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СУБАРУ FORESTER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Токмакова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 xml:space="preserve">Начальник отдела контроля организаций, предприятий </w:t>
            </w:r>
            <w:r w:rsidRPr="00427FCE">
              <w:rPr>
                <w:sz w:val="22"/>
                <w:szCs w:val="22"/>
              </w:rPr>
              <w:lastRenderedPageBreak/>
              <w:t>производственной сферы контрольного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lastRenderedPageBreak/>
              <w:t>1 847 320,15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 xml:space="preserve">земельный </w:t>
            </w:r>
            <w:r w:rsidRPr="00427FC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lastRenderedPageBreak/>
              <w:t>21,3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370 647,31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ТОЙОТА Land Cruiser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Григорьев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Денис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Заведующий сектором судебной и договорной работы отдела правового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1 430 247,07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10 815 431,10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в т.ч. доход от продажи имущества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8 480 000,00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 легковой:</w:t>
            </w:r>
          </w:p>
          <w:p w:rsidR="007C4626" w:rsidRPr="00427FCE" w:rsidRDefault="007C4626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ХОНДА CR-V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7C4626" w:rsidRPr="00427FCE" w:rsidTr="007C4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4626" w:rsidRPr="00427FCE" w:rsidRDefault="007C4626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</w:tbl>
    <w:p w:rsidR="007C4626" w:rsidRPr="00427FCE" w:rsidRDefault="007C4626" w:rsidP="001C34A2">
      <w:pPr>
        <w:rPr>
          <w:rFonts w:ascii="Arial" w:hAnsi="Arial" w:cs="Arial"/>
          <w:color w:val="3A4256"/>
          <w:sz w:val="22"/>
          <w:szCs w:val="22"/>
        </w:rPr>
      </w:pPr>
    </w:p>
    <w:p w:rsidR="007C4626" w:rsidRPr="00427FCE" w:rsidRDefault="007C4626" w:rsidP="007C4626">
      <w:pPr>
        <w:rPr>
          <w:sz w:val="22"/>
          <w:szCs w:val="22"/>
        </w:rPr>
      </w:pPr>
      <w:r w:rsidRPr="00427FCE">
        <w:rPr>
          <w:sz w:val="22"/>
          <w:szCs w:val="22"/>
        </w:rPr>
        <w:br w:type="page"/>
      </w:r>
    </w:p>
    <w:p w:rsidR="00427FCE" w:rsidRPr="00427FCE" w:rsidRDefault="00427FCE" w:rsidP="00427FCE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427FCE">
        <w:rPr>
          <w:rFonts w:ascii="inherit" w:hAnsi="inherit" w:cs="Segoe UI"/>
          <w:color w:val="3A4256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территориальных финансовых органов Департамента финансов и членов их семей за 2019 год</w:t>
      </w:r>
    </w:p>
    <w:p w:rsidR="00427FCE" w:rsidRPr="00427FCE" w:rsidRDefault="00427FCE" w:rsidP="00427FCE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bookmarkStart w:id="0" w:name="_GoBack"/>
      <w:bookmarkEnd w:id="0"/>
      <w:r w:rsidRPr="00427FCE">
        <w:rPr>
          <w:rStyle w:val="date"/>
          <w:rFonts w:ascii="Segoe UI" w:hAnsi="Segoe UI" w:cs="Segoe UI"/>
          <w:color w:val="A8B3BE"/>
          <w:sz w:val="22"/>
          <w:szCs w:val="22"/>
        </w:rPr>
        <w:t>20 августа 2020</w:t>
      </w:r>
    </w:p>
    <w:tbl>
      <w:tblPr>
        <w:tblW w:w="15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126"/>
        <w:gridCol w:w="1348"/>
        <w:gridCol w:w="1929"/>
        <w:gridCol w:w="974"/>
        <w:gridCol w:w="1384"/>
        <w:gridCol w:w="1444"/>
        <w:gridCol w:w="900"/>
        <w:gridCol w:w="1384"/>
        <w:gridCol w:w="1877"/>
      </w:tblGrid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Должность 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 xml:space="preserve">Общая сумма дохода за 2019 год (в </w:t>
            </w:r>
            <w:proofErr w:type="gramStart"/>
            <w:r w:rsidRPr="00427FCE">
              <w:rPr>
                <w:sz w:val="22"/>
                <w:szCs w:val="22"/>
              </w:rPr>
              <w:t>рублях)*</w:t>
            </w:r>
            <w:proofErr w:type="gramEnd"/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*)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Ануфриева Нина Степановна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1 722 130,71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1 049 791,31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ТОЙОТА RAV4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 грузовой: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УАЗ 452Д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Бусыгина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1 172 289,13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lastRenderedPageBreak/>
              <w:t>Renault Duster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доля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352 122,88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Renault Duster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доля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иные ТС: прицеп к легковому ТС КМЗ-828420</w:t>
            </w: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Волгина Вера Никифоровна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1 756 015,87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доля в земельном участке под многоквартирным домом </w:t>
            </w:r>
            <w:r w:rsidRPr="00427FCE">
              <w:rPr>
                <w:sz w:val="22"/>
                <w:szCs w:val="22"/>
                <w:vertAlign w:val="superscript"/>
              </w:rPr>
              <w:t>3670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10068,7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10068,7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доля в общем имуществе многоквартирного дома </w:t>
            </w:r>
            <w:r w:rsidRPr="00427FCE">
              <w:rPr>
                <w:sz w:val="22"/>
                <w:szCs w:val="22"/>
                <w:vertAlign w:val="superscript"/>
              </w:rPr>
              <w:t>3670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1150840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2308,8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1 336 816,80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ХУНДАЙ ТУКСОН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 ХУНДАЙ ТУКСОН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Гарина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1 250 906,95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Зубарева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1 232 562,12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219 711,82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 ФОРД Fusion</w:t>
            </w:r>
          </w:p>
        </w:tc>
      </w:tr>
      <w:tr w:rsidR="00427FCE" w:rsidRPr="00427FCE" w:rsidTr="00427FCE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Шкода Rapid</w:t>
            </w: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Иванова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1 333 719,73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723 895,16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lastRenderedPageBreak/>
              <w:t>ТОЙОТА CAMRY</w:t>
            </w:r>
          </w:p>
        </w:tc>
      </w:tr>
      <w:tr w:rsidR="00427FCE" w:rsidRPr="00427FCE" w:rsidTr="00427FCE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2141,0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ВАЗ LADA 2105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Касторнов Сергей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1 261 682,76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ХЕНДЭ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ТУССАН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765 600,39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Конышева Марина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1 280 071,26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Лапшина Евгения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1 210 492,05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359 702,38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3 </w:t>
            </w:r>
            <w:r w:rsidRPr="00427FCE">
              <w:rPr>
                <w:sz w:val="22"/>
                <w:szCs w:val="22"/>
              </w:rPr>
              <w:t>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 Toyota corolla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Лилицких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1 244 746,84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 СИТРОЕН C4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690 353,79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Никитина Галина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1 261 068,45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347 753,18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HYUNDAI SOLARIS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Охалина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Светлана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1 415 440,73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2689,0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811 884,58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2689,0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ТОЙОТА КАМРИ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ШЕВРОЛЕ НИВА-212300-55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ФОЛЬКСВАГЕН ТИГУАН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иные ТС: Прицеп КМЗ 828420</w:t>
            </w: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Плишкин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1 258 332,70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5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545</w:t>
            </w:r>
            <w:r w:rsidRPr="00427FCE">
              <w:rPr>
                <w:sz w:val="22"/>
                <w:szCs w:val="22"/>
              </w:rPr>
              <w:t> 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3280001,0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lastRenderedPageBreak/>
              <w:t>Шкода Rapid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¹/</w:t>
            </w:r>
            <w:r w:rsidRPr="00427FCE">
              <w:rPr>
                <w:sz w:val="22"/>
                <w:szCs w:val="22"/>
                <w:vertAlign w:val="subscript"/>
              </w:rPr>
              <w:t>16</w:t>
            </w:r>
            <w:r w:rsidRPr="00427FCE">
              <w:rPr>
                <w:sz w:val="22"/>
                <w:szCs w:val="22"/>
              </w:rPr>
              <w:t xml:space="preserve"> земельного </w:t>
            </w:r>
            <w:r w:rsidRPr="00427FCE">
              <w:rPr>
                <w:sz w:val="22"/>
                <w:szCs w:val="22"/>
              </w:rPr>
              <w:lastRenderedPageBreak/>
              <w:t>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lastRenderedPageBreak/>
              <w:t>1217001,0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5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645</w:t>
            </w:r>
            <w:r w:rsidRPr="00427FCE">
              <w:rPr>
                <w:sz w:val="22"/>
                <w:szCs w:val="22"/>
              </w:rPr>
              <w:t> 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5000000,0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485 938,74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12 102,80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Семакова 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1 357 851,16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  <w:vertAlign w:val="superscript"/>
              </w:rPr>
              <w:t>1</w:t>
            </w:r>
            <w:r w:rsidRPr="00427FCE">
              <w:rPr>
                <w:sz w:val="22"/>
                <w:szCs w:val="22"/>
              </w:rPr>
              <w:t>/</w:t>
            </w:r>
            <w:r w:rsidRPr="00427FCE">
              <w:rPr>
                <w:sz w:val="22"/>
                <w:szCs w:val="22"/>
                <w:vertAlign w:val="subscript"/>
              </w:rPr>
              <w:t>3</w:t>
            </w:r>
            <w:r w:rsidRPr="00427FCE">
              <w:rPr>
                <w:sz w:val="22"/>
                <w:szCs w:val="22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Ульянова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1 444 408,23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Харламов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Михаил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1 246 075,48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Рено Fluence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1 291 362,97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Чернова Татьяна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1 227 367,10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ФОЛЬКСВАГЕН JETTA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13 090,44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ВАЗ 21093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Яковлева Лидия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1 247 586,40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103 981,65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автомобиль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легковой:</w:t>
            </w:r>
          </w:p>
          <w:p w:rsidR="00427FCE" w:rsidRPr="00427FCE" w:rsidRDefault="00427FCE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КИА JF Optima</w:t>
            </w: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</w:tr>
      <w:tr w:rsidR="00427FCE" w:rsidRPr="00427FCE" w:rsidTr="00427F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7FCE" w:rsidRPr="00427FCE" w:rsidRDefault="00427FCE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7FCE">
              <w:rPr>
                <w:sz w:val="22"/>
                <w:szCs w:val="22"/>
              </w:rPr>
              <w:t>не имеет</w:t>
            </w:r>
          </w:p>
        </w:tc>
      </w:tr>
    </w:tbl>
    <w:p w:rsidR="00243221" w:rsidRPr="00427FCE" w:rsidRDefault="00243221" w:rsidP="001C34A2">
      <w:pPr>
        <w:rPr>
          <w:sz w:val="22"/>
          <w:szCs w:val="22"/>
        </w:rPr>
      </w:pPr>
    </w:p>
    <w:sectPr w:rsidR="00243221" w:rsidRPr="00427FC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57190"/>
    <w:multiLevelType w:val="multilevel"/>
    <w:tmpl w:val="FECA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52F88"/>
    <w:multiLevelType w:val="multilevel"/>
    <w:tmpl w:val="83EE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7FCE"/>
    <w:rsid w:val="0044446C"/>
    <w:rsid w:val="004E4A62"/>
    <w:rsid w:val="00553AA0"/>
    <w:rsid w:val="00595A02"/>
    <w:rsid w:val="00727EB8"/>
    <w:rsid w:val="00765429"/>
    <w:rsid w:val="00777841"/>
    <w:rsid w:val="007C462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0949"/>
  <w15:docId w15:val="{28AE9C20-0208-460D-82CC-2E6E4701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7C4626"/>
  </w:style>
  <w:style w:type="character" w:customStyle="1" w:styleId="date">
    <w:name w:val="date"/>
    <w:basedOn w:val="a0"/>
    <w:rsid w:val="007C4626"/>
  </w:style>
  <w:style w:type="paragraph" w:customStyle="1" w:styleId="msonormal0">
    <w:name w:val="msonormal"/>
    <w:basedOn w:val="a"/>
    <w:rsid w:val="00427FC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427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92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08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989465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4923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534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601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8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2020-09-17T05:09:00Z</dcterms:modified>
</cp:coreProperties>
</file>