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CB" w:rsidRDefault="0027579E">
      <w:pPr>
        <w:pStyle w:val="30"/>
        <w:shd w:val="clear" w:color="auto" w:fill="auto"/>
        <w:ind w:right="-456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Сведения</w:t>
      </w:r>
    </w:p>
    <w:p w:rsidR="005A41CB" w:rsidRDefault="0027579E">
      <w:pPr>
        <w:pStyle w:val="30"/>
        <w:shd w:val="clear" w:color="auto" w:fill="auto"/>
        <w:ind w:right="-4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A41CB" w:rsidRDefault="0027579E">
      <w:pPr>
        <w:ind w:right="-456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государственных гражданских служащих Свердловской области, замещающих должности государственной </w:t>
      </w:r>
      <w:r>
        <w:rPr>
          <w:rFonts w:ascii="Liberation Serif" w:hAnsi="Liberation Serif" w:cs="Liberation Serif"/>
          <w:sz w:val="28"/>
          <w:szCs w:val="28"/>
        </w:rPr>
        <w:t xml:space="preserve">гражданской службы Свердловской области в </w:t>
      </w: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>Департаменте государственных закупок Свердловской области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5A41CB" w:rsidRDefault="0027579E">
      <w:pPr>
        <w:tabs>
          <w:tab w:val="left" w:pos="6615"/>
        </w:tabs>
        <w:ind w:right="-456"/>
        <w:jc w:val="center"/>
      </w:pPr>
      <w:r>
        <w:rPr>
          <w:rFonts w:ascii="Liberation Serif" w:hAnsi="Liberation Serif" w:cs="Liberation Serif"/>
          <w:bCs/>
          <w:sz w:val="28"/>
          <w:szCs w:val="28"/>
        </w:rPr>
        <w:t>и членов их семей</w:t>
      </w:r>
      <w:r>
        <w:rPr>
          <w:rFonts w:ascii="Liberation Serif" w:hAnsi="Liberation Serif" w:cs="Liberation Serif"/>
          <w:sz w:val="28"/>
          <w:szCs w:val="28"/>
        </w:rPr>
        <w:t xml:space="preserve"> за период с 01 января 2019 года по 31 декабря 2019 года, подлежащих размещению </w:t>
      </w:r>
    </w:p>
    <w:p w:rsidR="005A41CB" w:rsidRDefault="0027579E">
      <w:pPr>
        <w:tabs>
          <w:tab w:val="left" w:pos="6615"/>
        </w:tabs>
        <w:ind w:right="-4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официальном сайте Департамента государственных закупок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5A41CB" w:rsidRDefault="005A41C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1573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701"/>
        <w:gridCol w:w="850"/>
        <w:gridCol w:w="993"/>
        <w:gridCol w:w="1417"/>
        <w:gridCol w:w="992"/>
        <w:gridCol w:w="851"/>
        <w:gridCol w:w="1417"/>
        <w:gridCol w:w="1276"/>
        <w:gridCol w:w="1276"/>
      </w:tblGrid>
      <w:tr w:rsidR="005A41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5A41CB" w:rsidRDefault="0027579E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Деклариро-ванный годовой доход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</w:t>
            </w:r>
          </w:p>
          <w:p w:rsidR="005A41CB" w:rsidRDefault="0027579E">
            <w:pPr>
              <w:pStyle w:val="ConsPlusNormal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за счет которых совершены </w:t>
            </w:r>
          </w:p>
          <w:p w:rsidR="005A41CB" w:rsidRDefault="0027579E">
            <w:pPr>
              <w:pStyle w:val="ConsPlusNormal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сделки (вид приобретенного имущества, источники)</w:t>
            </w: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5A41CB" w:rsidRDefault="0027579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Площадь </w:t>
            </w:r>
          </w:p>
          <w:p w:rsidR="005A41CB" w:rsidRDefault="0027579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(кв.м.) </w:t>
            </w:r>
          </w:p>
          <w:p w:rsidR="005A41CB" w:rsidRDefault="005A41CB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Безносова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2263,0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Ниссан Кашкай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972619,89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Сузуки Гранд Витара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618538,42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Богданова М.С.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правовой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Фольксваген Тигуан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1670848,65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Ведрова К.И.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368367,09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2/5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Шкода суперб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1104444,57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Несовершенно-летний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Евгеньева</w:t>
            </w:r>
          </w:p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Ксения </w:t>
            </w:r>
          </w:p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1/2 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Фольксваген Джетта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926211,81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283097,41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Игумнова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регулирования </w:t>
            </w:r>
          </w:p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773239,51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Канева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Консультант отдела регулирования </w:t>
            </w:r>
          </w:p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1071416,15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Киселева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919201,21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5A41CB" w:rsidRDefault="0027579E">
            <w:pPr>
              <w:ind w:left="-108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Хендэ Соларис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562944,63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Комарова К.А.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64,6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343816,94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55,9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Шкода Октавия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2322850,84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55,9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55,9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Кондрат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2/3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1022792,90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4/5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Коротовских А.Ю.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бухгалтерского учета и отчетности</w:t>
            </w:r>
          </w:p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1596565,85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автомобили:Фольксваген Тигуан, </w:t>
            </w:r>
          </w:p>
          <w:p w:rsidR="005A41CB" w:rsidRDefault="0027579E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ВАЗ-21063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914970,30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Крупина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Рено Сандеро Стапвэй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785377,66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782268,94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Несовершенно-летний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Недов К.Д.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 отдела регулирования 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5A41CB" w:rsidRDefault="0027579E">
            <w:pPr>
              <w:tabs>
                <w:tab w:val="left" w:pos="15480"/>
              </w:tabs>
              <w:ind w:left="-157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Тойота Надиа,</w:t>
            </w:r>
          </w:p>
          <w:p w:rsidR="005A41CB" w:rsidRDefault="0027579E">
            <w:pPr>
              <w:ind w:left="-157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Тойота Лексус             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1949442,94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1064622,12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Носенко П.С.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909898,06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Островская Е.В.</w:t>
            </w:r>
          </w:p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правовой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3/5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924203,65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Сильчук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 Опель Астра, Шкода Октавия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2498601,78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1045353,76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Столярова Е.А.</w:t>
            </w:r>
          </w:p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проведения конкурентных процедур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846746,29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Суховей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индивидуальная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5A41CB" w:rsidRDefault="0027579E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Хендэ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 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1271908,82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left="-108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Талалайкина М.С.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1039441,18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Усольцев М.М.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отдела правовой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50,5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920419,80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Хмарева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отдела проведения конкурентных процедур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642785,33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center" w:pos="-108"/>
                <w:tab w:val="right" w:pos="2167"/>
              </w:tabs>
              <w:ind w:left="-108" w:right="-108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Покупка супругом легковых а/м Тойота Камри и  Хундай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40 за счет средств, полученных от отца жены по долговой расписке, и накоплений от доходов жены</w:t>
            </w: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79,7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1422500,00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Чеснова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5A41CB" w:rsidRDefault="0027579E">
            <w:pPr>
              <w:tabs>
                <w:tab w:val="left" w:pos="15480"/>
              </w:tabs>
              <w:ind w:left="-157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Лексус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RX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270,</w:t>
            </w:r>
          </w:p>
          <w:p w:rsidR="005A41CB" w:rsidRDefault="0027579E">
            <w:pPr>
              <w:tabs>
                <w:tab w:val="left" w:pos="15480"/>
              </w:tabs>
              <w:ind w:left="-157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Хонда Джазз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1098532,66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2810166,96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Шестакова Е.Н.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 отдела проведения конкурентных процедур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1613491,48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Шпортун В.Н.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отдела проведения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A41CB" w:rsidRDefault="002757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Шкода СуперБ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1199894,89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1384236,08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5A41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2757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CB" w:rsidRDefault="005A41C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</w:tbl>
    <w:p w:rsidR="005A41CB" w:rsidRDefault="005A41CB">
      <w:pPr>
        <w:tabs>
          <w:tab w:val="left" w:pos="3180"/>
        </w:tabs>
        <w:rPr>
          <w:rFonts w:ascii="Liberation Serif" w:hAnsi="Liberation Serif" w:cs="Liberation Serif"/>
          <w:sz w:val="28"/>
          <w:szCs w:val="28"/>
        </w:rPr>
      </w:pPr>
    </w:p>
    <w:sectPr w:rsidR="005A41CB">
      <w:headerReference w:type="default" r:id="rId6"/>
      <w:pgSz w:w="16838" w:h="11906" w:orient="landscape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9E" w:rsidRDefault="0027579E">
      <w:r>
        <w:separator/>
      </w:r>
    </w:p>
  </w:endnote>
  <w:endnote w:type="continuationSeparator" w:id="0">
    <w:p w:rsidR="0027579E" w:rsidRDefault="0027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9E" w:rsidRDefault="0027579E">
      <w:r>
        <w:rPr>
          <w:color w:val="000000"/>
        </w:rPr>
        <w:separator/>
      </w:r>
    </w:p>
  </w:footnote>
  <w:footnote w:type="continuationSeparator" w:id="0">
    <w:p w:rsidR="0027579E" w:rsidRDefault="0027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95" w:rsidRDefault="002757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02295" w:rsidRDefault="0027579E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4C621A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.05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" filled="f" stroked="f">
              <v:textbox style="mso-fit-shape-to-text:t" inset="0,0,0,0">
                <w:txbxContent>
                  <w:p w:rsidR="00902295" w:rsidRDefault="0027579E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4C621A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41CB"/>
    <w:rsid w:val="0027579E"/>
    <w:rsid w:val="004C621A"/>
    <w:rsid w:val="005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27234-E44F-417C-9D27-D017BF56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10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5">
    <w:name w:val="Подпись к таблице_"/>
    <w:rPr>
      <w:sz w:val="18"/>
      <w:szCs w:val="18"/>
      <w:shd w:val="clear" w:color="auto" w:fill="FFFFFF"/>
    </w:rPr>
  </w:style>
  <w:style w:type="paragraph" w:customStyle="1" w:styleId="a6">
    <w:name w:val="Подпись к таблице"/>
    <w:basedOn w:val="a"/>
    <w:pPr>
      <w:shd w:val="clear" w:color="auto" w:fill="FFFFFF"/>
      <w:spacing w:line="0" w:lineRule="atLeast"/>
    </w:pPr>
    <w:rPr>
      <w:sz w:val="18"/>
      <w:szCs w:val="1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Home</cp:lastModifiedBy>
  <cp:revision>2</cp:revision>
  <cp:lastPrinted>2020-08-04T12:19:00Z</cp:lastPrinted>
  <dcterms:created xsi:type="dcterms:W3CDTF">2020-09-16T06:34:00Z</dcterms:created>
  <dcterms:modified xsi:type="dcterms:W3CDTF">2020-09-16T06:34:00Z</dcterms:modified>
</cp:coreProperties>
</file>