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имущественного характера за отчетный период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1 января 2019 г. по 31 декабря 2019 г.</w:t>
      </w: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6"/>
        <w:gridCol w:w="2585"/>
        <w:gridCol w:w="2268"/>
        <w:gridCol w:w="1701"/>
        <w:gridCol w:w="1418"/>
        <w:gridCol w:w="1843"/>
        <w:gridCol w:w="2041"/>
        <w:gridCol w:w="2041"/>
      </w:tblGrid>
      <w:tr w:rsidR="00996336" w:rsidTr="00BD53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CD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r w:rsidRPr="00621127">
              <w:rPr>
                <w:rFonts w:ascii="Times New Roman" w:hAnsi="Times New Roman" w:cs="Times New Roman"/>
                <w:sz w:val="24"/>
                <w:szCs w:val="24"/>
              </w:rPr>
              <w:t>&lt;2&gt;</w:t>
            </w:r>
          </w:p>
        </w:tc>
      </w:tr>
      <w:tr w:rsidR="0099633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  <w:r w:rsidRPr="00621127">
              <w:rPr>
                <w:rFonts w:ascii="Times New Roman" w:hAnsi="Times New Roman" w:cs="Times New Roman"/>
                <w:sz w:val="24"/>
                <w:szCs w:val="24"/>
              </w:rPr>
              <w:t>&lt;1&gt;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336" w:rsidTr="00BD53E9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96336" w:rsidRPr="00CB24A6" w:rsidTr="00BD53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 w:rsidP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B24A6">
              <w:rPr>
                <w:rFonts w:ascii="Times New Roman" w:hAnsi="Times New Roman" w:cs="Times New Roman"/>
              </w:rPr>
              <w:t>Буйлов</w:t>
            </w:r>
            <w:proofErr w:type="spellEnd"/>
            <w:r w:rsidRPr="00CB24A6">
              <w:rPr>
                <w:rFonts w:ascii="Times New Roman" w:hAnsi="Times New Roman" w:cs="Times New Roman"/>
              </w:rPr>
              <w:t xml:space="preserve"> С.В. – начальник Управления транспорта Пензенской области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1 796 749,38</w:t>
            </w:r>
          </w:p>
          <w:p w:rsidR="00CB24A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B24A6" w:rsidRPr="00CB24A6" w:rsidRDefault="004A46B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="00CB24A6" w:rsidRPr="00CB24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(собственность)</w:t>
            </w:r>
          </w:p>
          <w:p w:rsidR="00CB24A6" w:rsidRDefault="00CB24A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Pr="00CB24A6" w:rsidRDefault="00CB24A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B24A6" w:rsidRDefault="00CB24A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(собственность</w:t>
            </w:r>
            <w:r>
              <w:rPr>
                <w:rFonts w:ascii="Times New Roman" w:hAnsi="Times New Roman" w:cs="Times New Roman"/>
              </w:rPr>
              <w:t xml:space="preserve"> 1/3 доли</w:t>
            </w:r>
            <w:r w:rsidRPr="00CB24A6">
              <w:rPr>
                <w:rFonts w:ascii="Times New Roman" w:hAnsi="Times New Roman" w:cs="Times New Roman"/>
              </w:rPr>
              <w:t>)</w:t>
            </w:r>
          </w:p>
          <w:p w:rsidR="00CB24A6" w:rsidRDefault="00CB24A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232818" w:rsidRDefault="00CB24A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(собственность</w:t>
            </w:r>
            <w:proofErr w:type="gramEnd"/>
          </w:p>
          <w:p w:rsidR="00CB24A6" w:rsidRDefault="00232818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1/3 доли</w:t>
            </w:r>
            <w:r w:rsidR="00CB24A6">
              <w:rPr>
                <w:rFonts w:ascii="Times New Roman" w:hAnsi="Times New Roman" w:cs="Times New Roman"/>
              </w:rPr>
              <w:t>)</w:t>
            </w:r>
            <w:proofErr w:type="gramEnd"/>
          </w:p>
          <w:p w:rsidR="00CB24A6" w:rsidRDefault="00CB24A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 w:rsidP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B47DC" w:rsidRPr="00CB24A6" w:rsidRDefault="00232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 1/2 </w:t>
            </w:r>
            <w:r w:rsidR="004A46B6">
              <w:rPr>
                <w:rFonts w:ascii="Times New Roman" w:hAnsi="Times New Roman" w:cs="Times New Roman"/>
              </w:rPr>
              <w:t xml:space="preserve"> доли</w:t>
            </w:r>
            <w:r w:rsidR="00CB24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304,2</w:t>
            </w: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P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Россия </w:t>
            </w: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Россия</w:t>
            </w: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Россия</w:t>
            </w: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B24A6" w:rsidRPr="00CB24A6" w:rsidRDefault="00CB24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6336" w:rsidRPr="00CB24A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 w:rsidP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Супруг</w:t>
            </w:r>
            <w:r w:rsidR="00CD7B76" w:rsidRPr="00CB24A6">
              <w:rPr>
                <w:rFonts w:ascii="Times New Roman" w:hAnsi="Times New Roman" w:cs="Times New Roman"/>
              </w:rPr>
              <w:t>а</w:t>
            </w:r>
          </w:p>
          <w:p w:rsidR="00CD7B76" w:rsidRPr="00CB24A6" w:rsidRDefault="00CD7B76" w:rsidP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281 046,13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AB47DC" w:rsidRDefault="002328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(собственность 1/2 </w:t>
            </w:r>
            <w:r w:rsidR="004A46B6">
              <w:rPr>
                <w:rFonts w:ascii="Times New Roman" w:hAnsi="Times New Roman" w:cs="Times New Roman"/>
              </w:rPr>
              <w:t>доли</w:t>
            </w:r>
            <w:r w:rsidR="00AB47DC">
              <w:rPr>
                <w:rFonts w:ascii="Times New Roman" w:hAnsi="Times New Roman" w:cs="Times New Roman"/>
              </w:rPr>
              <w:t>)</w:t>
            </w: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Pr="00CB24A6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Земельный </w:t>
            </w:r>
            <w:r w:rsidRPr="00CB24A6">
              <w:rPr>
                <w:rFonts w:ascii="Times New Roman" w:hAnsi="Times New Roman" w:cs="Times New Roman"/>
              </w:rPr>
              <w:lastRenderedPageBreak/>
              <w:t xml:space="preserve">участок 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B24A6">
              <w:rPr>
                <w:rFonts w:ascii="Times New Roman" w:hAnsi="Times New Roman" w:cs="Times New Roman"/>
              </w:rPr>
              <w:t>)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Pr="00CB24A6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пользование)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AB47DC" w:rsidRPr="00CB24A6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132,7</w:t>
            </w: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Pr="00CB24A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Pr="00CB24A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</w:p>
          <w:p w:rsidR="00AB47DC" w:rsidRPr="001000D9" w:rsidRDefault="00AB47DC" w:rsidP="00100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000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96336" w:rsidRPr="00CB24A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DC" w:rsidRPr="00CB24A6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</w:t>
            </w:r>
            <w:r w:rsidRPr="00CB24A6">
              <w:rPr>
                <w:rFonts w:ascii="Times New Roman" w:hAnsi="Times New Roman" w:cs="Times New Roman"/>
              </w:rPr>
              <w:t>)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Pr="00CB24A6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пользование)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996336" w:rsidRPr="00CB24A6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6336" w:rsidRPr="00CB24A6" w:rsidRDefault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B47DC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96336" w:rsidRPr="00CB24A6" w:rsidRDefault="00AB47DC" w:rsidP="00AB47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336" w:rsidRPr="00CB24A6" w:rsidRDefault="009963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B76" w:rsidRPr="00CB24A6" w:rsidTr="00BD53E9"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Мещеряков А.Г. – заместитель начальника Управления – начальник отдела организации транспортного обслуживания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856 585,37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 1/3 доли)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4A46B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6B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 w:rsidP="00C27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Default="004A46B6" w:rsidP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A46B6" w:rsidRPr="001000D9" w:rsidRDefault="004A46B6" w:rsidP="00100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 w:rsidR="001000D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B76" w:rsidRPr="00CB24A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Default="00CD7B76" w:rsidP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 xml:space="preserve">Супруга </w:t>
            </w:r>
          </w:p>
          <w:p w:rsidR="00AB47DC" w:rsidRPr="00CB24A6" w:rsidRDefault="00AB47DC" w:rsidP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B76" w:rsidRPr="00CB24A6" w:rsidRDefault="00CD7B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A46B6" w:rsidRPr="00CB24A6" w:rsidTr="00BD53E9"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 w:rsidP="005B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 w:rsidP="005B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 w:rsidP="005B45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B24A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6B6" w:rsidRPr="00CB24A6" w:rsidRDefault="004A46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96336" w:rsidRDefault="00996336" w:rsidP="00996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336" w:rsidRDefault="00996336" w:rsidP="009963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32939" w:rsidRDefault="00F32939"/>
    <w:p w:rsidR="00EB4560" w:rsidRDefault="00EB4560"/>
    <w:sectPr w:rsidR="00EB4560" w:rsidSect="005816EC">
      <w:pgSz w:w="16840" w:h="11907" w:orient="landscape" w:code="9"/>
      <w:pgMar w:top="454" w:right="510" w:bottom="851" w:left="794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0351"/>
    <w:rsid w:val="00006FB9"/>
    <w:rsid w:val="001000D9"/>
    <w:rsid w:val="00232818"/>
    <w:rsid w:val="004A46B6"/>
    <w:rsid w:val="005816EC"/>
    <w:rsid w:val="005B258C"/>
    <w:rsid w:val="00621127"/>
    <w:rsid w:val="006629AC"/>
    <w:rsid w:val="008D05B4"/>
    <w:rsid w:val="00996336"/>
    <w:rsid w:val="00A12E45"/>
    <w:rsid w:val="00AB47DC"/>
    <w:rsid w:val="00BD53E9"/>
    <w:rsid w:val="00C20351"/>
    <w:rsid w:val="00CB24A6"/>
    <w:rsid w:val="00CB7BED"/>
    <w:rsid w:val="00CD7B76"/>
    <w:rsid w:val="00DE1629"/>
    <w:rsid w:val="00E87351"/>
    <w:rsid w:val="00EB4560"/>
    <w:rsid w:val="00F32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42E39-0200-4302-AFB6-AA8B58E2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Egina</cp:lastModifiedBy>
  <cp:revision>15</cp:revision>
  <cp:lastPrinted>2020-08-03T07:19:00Z</cp:lastPrinted>
  <dcterms:created xsi:type="dcterms:W3CDTF">2020-07-14T08:41:00Z</dcterms:created>
  <dcterms:modified xsi:type="dcterms:W3CDTF">2020-08-03T12:27:00Z</dcterms:modified>
</cp:coreProperties>
</file>