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94"/>
        <w:gridCol w:w="1502"/>
        <w:gridCol w:w="979"/>
        <w:gridCol w:w="1447"/>
        <w:gridCol w:w="840"/>
        <w:gridCol w:w="1312"/>
        <w:gridCol w:w="979"/>
        <w:gridCol w:w="839"/>
        <w:gridCol w:w="1312"/>
        <w:gridCol w:w="1368"/>
        <w:gridCol w:w="1714"/>
        <w:gridCol w:w="1519"/>
      </w:tblGrid>
      <w:tr w:rsidR="00B87AEB" w:rsidTr="00B87AEB">
        <w:trPr>
          <w:trHeight w:val="60"/>
        </w:trPr>
        <w:tc>
          <w:tcPr>
            <w:tcW w:w="15705" w:type="dxa"/>
            <w:gridSpan w:val="12"/>
            <w:shd w:val="clear" w:color="FFFFFF" w:fill="auto"/>
            <w:vAlign w:val="bottom"/>
          </w:tcPr>
          <w:p w:rsidR="00B87AEB" w:rsidRDefault="00B87AEB">
            <w:pPr>
              <w:jc w:val="right"/>
            </w:pPr>
          </w:p>
        </w:tc>
      </w:tr>
      <w:tr w:rsidR="00B87AEB" w:rsidTr="00B87AEB">
        <w:trPr>
          <w:trHeight w:val="60"/>
        </w:trPr>
        <w:tc>
          <w:tcPr>
            <w:tcW w:w="15705" w:type="dxa"/>
            <w:gridSpan w:val="12"/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министра жилищно-коммунального хозяйства и энергетики Новосибирской области и членов его семьи за период с 1 января по 31 декабря 2019 года</w:t>
            </w:r>
          </w:p>
        </w:tc>
      </w:tr>
      <w:tr w:rsidR="00B87AEB" w:rsidRPr="00CE4408" w:rsidTr="00B87AEB">
        <w:trPr>
          <w:trHeight w:val="60"/>
        </w:trPr>
        <w:tc>
          <w:tcPr>
            <w:tcW w:w="18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7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AEB" w:rsidRPr="00CE4408" w:rsidRDefault="00B87AEB" w:rsidP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87AEB" w:rsidRPr="00CE4408" w:rsidTr="00B87AEB">
        <w:trPr>
          <w:trHeight w:val="60"/>
        </w:trPr>
        <w:tc>
          <w:tcPr>
            <w:tcW w:w="18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AEB" w:rsidRPr="00CE4408" w:rsidTr="00B87AEB">
        <w:trPr>
          <w:trHeight w:val="527"/>
        </w:trPr>
        <w:tc>
          <w:tcPr>
            <w:tcW w:w="18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Архипов Д.Н.</w:t>
            </w:r>
          </w:p>
        </w:tc>
        <w:tc>
          <w:tcPr>
            <w:tcW w:w="15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97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 w:rsidP="00687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 w:rsidP="009C1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 w:rsidP="004B7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 w:rsidP="001C0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7 634 846,38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AE327F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E327F">
              <w:rPr>
                <w:rFonts w:ascii="Times New Roman" w:hAnsi="Times New Roman" w:cs="Times New Roman"/>
                <w:sz w:val="20"/>
                <w:szCs w:val="20"/>
              </w:rPr>
              <w:t>вартира (доход, полученный от продажи квартиры, кредитные средства)</w:t>
            </w:r>
          </w:p>
          <w:p w:rsidR="00B87AEB" w:rsidRPr="00AE327F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AEB" w:rsidRPr="00CE4408" w:rsidTr="00B87AEB">
        <w:trPr>
          <w:trHeight w:val="472"/>
        </w:trPr>
        <w:tc>
          <w:tcPr>
            <w:tcW w:w="18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 w:rsidP="0094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 w:rsidP="008D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Общая долевая (1/31)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 w:rsidP="009C5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1 101,9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 w:rsidP="00377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AE327F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AEB" w:rsidRPr="00CE4408" w:rsidTr="00B87AEB">
        <w:trPr>
          <w:trHeight w:val="60"/>
        </w:trPr>
        <w:tc>
          <w:tcPr>
            <w:tcW w:w="18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 xml:space="preserve">Паркинг </w:t>
            </w:r>
          </w:p>
        </w:tc>
        <w:tc>
          <w:tcPr>
            <w:tcW w:w="83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 w:rsidP="000C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1 101,9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 w:rsidP="00684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РАВ 4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AE327F" w:rsidRDefault="00B87AEB" w:rsidP="00AE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E327F">
              <w:rPr>
                <w:rFonts w:ascii="Times New Roman" w:hAnsi="Times New Roman" w:cs="Times New Roman"/>
                <w:sz w:val="20"/>
                <w:szCs w:val="20"/>
              </w:rPr>
              <w:t>вартира (доход, полученный от продажи квартиры, кредитные средства)</w:t>
            </w:r>
          </w:p>
          <w:p w:rsidR="00B87AEB" w:rsidRPr="00AE327F" w:rsidRDefault="00B87AEB" w:rsidP="00AE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AEB" w:rsidRPr="00CE4408" w:rsidTr="00B87AEB">
        <w:trPr>
          <w:trHeight w:val="60"/>
        </w:trPr>
        <w:tc>
          <w:tcPr>
            <w:tcW w:w="18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AEB" w:rsidRPr="00CE4408" w:rsidTr="00B87AEB">
        <w:trPr>
          <w:trHeight w:val="60"/>
        </w:trPr>
        <w:tc>
          <w:tcPr>
            <w:tcW w:w="18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 w:rsidP="00AE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AEB" w:rsidRPr="00CE4408" w:rsidTr="00B87AEB">
        <w:trPr>
          <w:trHeight w:val="472"/>
        </w:trPr>
        <w:tc>
          <w:tcPr>
            <w:tcW w:w="18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Pr="00CE4408" w:rsidRDefault="00B87AEB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7AEB" w:rsidRPr="00CE4408" w:rsidTr="00B87AEB">
        <w:trPr>
          <w:trHeight w:val="60"/>
        </w:trPr>
        <w:tc>
          <w:tcPr>
            <w:tcW w:w="18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AEB" w:rsidRPr="00CE4408" w:rsidTr="00B87AEB">
        <w:trPr>
          <w:trHeight w:val="472"/>
        </w:trPr>
        <w:tc>
          <w:tcPr>
            <w:tcW w:w="18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Pr="00CE4408" w:rsidRDefault="00B87AEB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CE4408" w:rsidRDefault="00B87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7AEB" w:rsidRDefault="00B87AEB">
      <w:pPr>
        <w:rPr>
          <w:sz w:val="20"/>
          <w:szCs w:val="20"/>
        </w:rPr>
      </w:pPr>
    </w:p>
    <w:p w:rsidR="00B87AEB" w:rsidRDefault="00B87AE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Style0"/>
        <w:tblW w:w="157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2"/>
        <w:gridCol w:w="26"/>
        <w:gridCol w:w="1961"/>
        <w:gridCol w:w="1418"/>
        <w:gridCol w:w="992"/>
        <w:gridCol w:w="10"/>
        <w:gridCol w:w="1407"/>
        <w:gridCol w:w="851"/>
        <w:gridCol w:w="10"/>
        <w:gridCol w:w="1266"/>
        <w:gridCol w:w="10"/>
        <w:gridCol w:w="981"/>
        <w:gridCol w:w="852"/>
        <w:gridCol w:w="10"/>
        <w:gridCol w:w="1124"/>
        <w:gridCol w:w="10"/>
        <w:gridCol w:w="1407"/>
        <w:gridCol w:w="10"/>
        <w:gridCol w:w="1690"/>
        <w:gridCol w:w="10"/>
        <w:gridCol w:w="1378"/>
        <w:gridCol w:w="10"/>
      </w:tblGrid>
      <w:tr w:rsidR="00B87AEB" w:rsidTr="009C66C1">
        <w:trPr>
          <w:gridAfter w:val="1"/>
          <w:wAfter w:w="10" w:type="dxa"/>
          <w:trHeight w:val="60"/>
        </w:trPr>
        <w:tc>
          <w:tcPr>
            <w:tcW w:w="15705" w:type="dxa"/>
            <w:gridSpan w:val="21"/>
            <w:shd w:val="clear" w:color="FFFFFF" w:fill="auto"/>
            <w:vAlign w:val="bottom"/>
          </w:tcPr>
          <w:p w:rsidR="00B87AEB" w:rsidRDefault="00B87AEB">
            <w:pPr>
              <w:jc w:val="right"/>
            </w:pPr>
          </w:p>
        </w:tc>
      </w:tr>
      <w:tr w:rsidR="00B87AEB" w:rsidTr="00FD731A">
        <w:trPr>
          <w:gridAfter w:val="1"/>
          <w:wAfter w:w="10" w:type="dxa"/>
          <w:trHeight w:val="60"/>
        </w:trPr>
        <w:tc>
          <w:tcPr>
            <w:tcW w:w="308" w:type="dxa"/>
            <w:gridSpan w:val="2"/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5397" w:type="dxa"/>
            <w:gridSpan w:val="19"/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жилищно-коммунального хозяйства и энергетики Новосибирской области, и членов их семей за период с 1 января по 31 декабря 2019 года</w:t>
            </w:r>
          </w:p>
        </w:tc>
      </w:tr>
      <w:tr w:rsidR="00B87AEB" w:rsidTr="00C4286C">
        <w:trPr>
          <w:gridAfter w:val="1"/>
          <w:wAfter w:w="10" w:type="dxa"/>
          <w:trHeight w:val="60"/>
        </w:trPr>
        <w:tc>
          <w:tcPr>
            <w:tcW w:w="308" w:type="dxa"/>
            <w:gridSpan w:val="2"/>
            <w:shd w:val="clear" w:color="FFFFFF" w:fill="auto"/>
            <w:vAlign w:val="bottom"/>
          </w:tcPr>
          <w:p w:rsidR="00B87AEB" w:rsidRDefault="00B87AEB"/>
        </w:tc>
        <w:tc>
          <w:tcPr>
            <w:tcW w:w="1961" w:type="dxa"/>
            <w:shd w:val="clear" w:color="FFFFFF" w:fill="auto"/>
            <w:vAlign w:val="bottom"/>
          </w:tcPr>
          <w:p w:rsidR="00B87AEB" w:rsidRDefault="00B87AEB"/>
        </w:tc>
        <w:tc>
          <w:tcPr>
            <w:tcW w:w="1418" w:type="dxa"/>
            <w:shd w:val="clear" w:color="FFFFFF" w:fill="auto"/>
            <w:vAlign w:val="bottom"/>
          </w:tcPr>
          <w:p w:rsidR="00B87AEB" w:rsidRDefault="00B87AEB"/>
        </w:tc>
        <w:tc>
          <w:tcPr>
            <w:tcW w:w="992" w:type="dxa"/>
            <w:shd w:val="clear" w:color="FFFFFF" w:fill="auto"/>
            <w:vAlign w:val="bottom"/>
          </w:tcPr>
          <w:p w:rsidR="00B87AEB" w:rsidRDefault="00B87AEB"/>
        </w:tc>
        <w:tc>
          <w:tcPr>
            <w:tcW w:w="1417" w:type="dxa"/>
            <w:gridSpan w:val="2"/>
            <w:shd w:val="clear" w:color="FFFFFF" w:fill="auto"/>
            <w:vAlign w:val="bottom"/>
          </w:tcPr>
          <w:p w:rsidR="00B87AEB" w:rsidRDefault="00B87AEB"/>
        </w:tc>
        <w:tc>
          <w:tcPr>
            <w:tcW w:w="851" w:type="dxa"/>
            <w:shd w:val="clear" w:color="FFFFFF" w:fill="auto"/>
            <w:vAlign w:val="bottom"/>
          </w:tcPr>
          <w:p w:rsidR="00B87AEB" w:rsidRDefault="00B87AEB"/>
        </w:tc>
        <w:tc>
          <w:tcPr>
            <w:tcW w:w="1276" w:type="dxa"/>
            <w:gridSpan w:val="2"/>
            <w:shd w:val="clear" w:color="FFFFFF" w:fill="auto"/>
            <w:vAlign w:val="bottom"/>
          </w:tcPr>
          <w:p w:rsidR="00B87AEB" w:rsidRDefault="00B87AEB"/>
        </w:tc>
        <w:tc>
          <w:tcPr>
            <w:tcW w:w="991" w:type="dxa"/>
            <w:gridSpan w:val="2"/>
            <w:shd w:val="clear" w:color="FFFFFF" w:fill="auto"/>
            <w:vAlign w:val="bottom"/>
          </w:tcPr>
          <w:p w:rsidR="00B87AEB" w:rsidRDefault="00B87AEB"/>
        </w:tc>
        <w:tc>
          <w:tcPr>
            <w:tcW w:w="852" w:type="dxa"/>
            <w:shd w:val="clear" w:color="FFFFFF" w:fill="auto"/>
            <w:vAlign w:val="bottom"/>
          </w:tcPr>
          <w:p w:rsidR="00B87AEB" w:rsidRDefault="00B87AEB"/>
        </w:tc>
        <w:tc>
          <w:tcPr>
            <w:tcW w:w="1134" w:type="dxa"/>
            <w:gridSpan w:val="2"/>
            <w:shd w:val="clear" w:color="FFFFFF" w:fill="auto"/>
            <w:vAlign w:val="bottom"/>
          </w:tcPr>
          <w:p w:rsidR="00B87AEB" w:rsidRDefault="00B87AEB"/>
        </w:tc>
        <w:tc>
          <w:tcPr>
            <w:tcW w:w="1417" w:type="dxa"/>
            <w:gridSpan w:val="2"/>
            <w:shd w:val="clear" w:color="FFFFFF" w:fill="auto"/>
            <w:vAlign w:val="bottom"/>
          </w:tcPr>
          <w:p w:rsidR="00B87AEB" w:rsidRDefault="00B87AEB"/>
        </w:tc>
        <w:tc>
          <w:tcPr>
            <w:tcW w:w="1700" w:type="dxa"/>
            <w:gridSpan w:val="2"/>
            <w:shd w:val="clear" w:color="FFFFFF" w:fill="auto"/>
            <w:vAlign w:val="bottom"/>
          </w:tcPr>
          <w:p w:rsidR="00B87AEB" w:rsidRDefault="00B87AEB"/>
        </w:tc>
        <w:tc>
          <w:tcPr>
            <w:tcW w:w="1388" w:type="dxa"/>
            <w:gridSpan w:val="2"/>
            <w:shd w:val="clear" w:color="FFFFFF" w:fill="auto"/>
            <w:vAlign w:val="bottom"/>
          </w:tcPr>
          <w:p w:rsidR="00B87AEB" w:rsidRDefault="00B87AEB"/>
        </w:tc>
      </w:tr>
      <w:tr w:rsidR="00B87AEB" w:rsidTr="00FD731A">
        <w:trPr>
          <w:gridAfter w:val="1"/>
          <w:wAfter w:w="10" w:type="dxa"/>
          <w:trHeight w:val="60"/>
        </w:trPr>
        <w:tc>
          <w:tcPr>
            <w:tcW w:w="3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9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7AEB" w:rsidTr="00C4286C">
        <w:trPr>
          <w:gridAfter w:val="1"/>
          <w:wAfter w:w="10" w:type="dxa"/>
          <w:trHeight w:val="60"/>
        </w:trPr>
        <w:tc>
          <w:tcPr>
            <w:tcW w:w="3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Default="00B87AEB">
            <w:pPr>
              <w:jc w:val="center"/>
            </w:pPr>
          </w:p>
        </w:tc>
        <w:tc>
          <w:tcPr>
            <w:tcW w:w="19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Default="00B87AEB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Default="00B87AEB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Default="00B87AEB">
            <w:pPr>
              <w:jc w:val="center"/>
            </w:pPr>
          </w:p>
        </w:tc>
        <w:tc>
          <w:tcPr>
            <w:tcW w:w="17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AEB" w:rsidRDefault="00B87AEB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AEB" w:rsidRDefault="00B87AEB">
            <w:pPr>
              <w:jc w:val="center"/>
            </w:pPr>
          </w:p>
        </w:tc>
      </w:tr>
      <w:tr w:rsidR="00B87AEB" w:rsidTr="00C4286C">
        <w:trPr>
          <w:gridAfter w:val="1"/>
          <w:wAfter w:w="10" w:type="dxa"/>
          <w:trHeight w:val="60"/>
        </w:trPr>
        <w:tc>
          <w:tcPr>
            <w:tcW w:w="3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Макавчик Е.В.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жилищно-коммунального хозяйства и энергетики Новосибирской области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IX-35</w:t>
            </w:r>
          </w:p>
        </w:tc>
        <w:tc>
          <w:tcPr>
            <w:tcW w:w="17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2 405 044,69</w:t>
            </w:r>
          </w:p>
        </w:tc>
        <w:tc>
          <w:tcPr>
            <w:tcW w:w="13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EB" w:rsidTr="00C4286C">
        <w:trPr>
          <w:gridAfter w:val="1"/>
          <w:wAfter w:w="10" w:type="dxa"/>
          <w:trHeight w:val="60"/>
        </w:trPr>
        <w:tc>
          <w:tcPr>
            <w:tcW w:w="3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9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F3326F" w:rsidRDefault="00B87A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Хайлэндер</w:t>
            </w:r>
          </w:p>
        </w:tc>
        <w:tc>
          <w:tcPr>
            <w:tcW w:w="17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691 175,99</w:t>
            </w:r>
          </w:p>
        </w:tc>
        <w:tc>
          <w:tcPr>
            <w:tcW w:w="13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EB" w:rsidTr="00C4286C">
        <w:trPr>
          <w:trHeight w:val="60"/>
        </w:trPr>
        <w:tc>
          <w:tcPr>
            <w:tcW w:w="3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Нормайкин В.Н.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 w:rsidP="00FA063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жилищно-коммунального хозяйства и энергетики Новосибирской области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 w:rsidP="00FD731A"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 w:rsidP="009C66C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ХАЙЛЕНДЕР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1 695 195,44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EB" w:rsidTr="00C4286C">
        <w:trPr>
          <w:trHeight w:val="587"/>
        </w:trPr>
        <w:tc>
          <w:tcPr>
            <w:tcW w:w="3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9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Pr="00FD731A" w:rsidRDefault="00B87AEB" w:rsidP="00FD731A">
            <w:pPr>
              <w:rPr>
                <w:rFonts w:ascii="Times New Roman" w:hAnsi="Times New Roman"/>
                <w:sz w:val="24"/>
                <w:szCs w:val="24"/>
              </w:rPr>
            </w:pPr>
            <w:r w:rsidRPr="00FD73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Pr="00FD731A" w:rsidRDefault="00B87AEB" w:rsidP="00FD7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31A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Pr="00FD731A" w:rsidRDefault="00B87AEB" w:rsidP="00FD7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3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700" w:type="dxa"/>
            <w:gridSpan w:val="2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</w:tr>
      <w:tr w:rsidR="00B87AEB" w:rsidTr="00C4286C">
        <w:trPr>
          <w:trHeight w:val="1300"/>
        </w:trPr>
        <w:tc>
          <w:tcPr>
            <w:tcW w:w="3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9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Pr="00FD731A" w:rsidRDefault="00B87AEB" w:rsidP="00FD731A">
            <w:pPr>
              <w:rPr>
                <w:rFonts w:ascii="Times New Roman" w:hAnsi="Times New Roman"/>
                <w:sz w:val="24"/>
                <w:szCs w:val="24"/>
              </w:rPr>
            </w:pPr>
            <w:r w:rsidRPr="00FD73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Pr="00FD731A" w:rsidRDefault="00B87AEB" w:rsidP="00FD7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31A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Pr="00FD731A" w:rsidRDefault="00B87AEB" w:rsidP="00FD7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3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Pr="00CE0AE8" w:rsidRDefault="00B87AEB" w:rsidP="009C66C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CE0A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VITZ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AE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SZ</w:t>
            </w:r>
            <w:r w:rsidRPr="00CE0AE8">
              <w:rPr>
                <w:rFonts w:ascii="Times New Roman" w:hAnsi="Times New Roman"/>
                <w:sz w:val="24"/>
                <w:szCs w:val="24"/>
              </w:rPr>
              <w:t>-0324218</w:t>
            </w:r>
          </w:p>
        </w:tc>
        <w:tc>
          <w:tcPr>
            <w:tcW w:w="1700" w:type="dxa"/>
            <w:gridSpan w:val="2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</w:tr>
      <w:tr w:rsidR="00B87AEB" w:rsidTr="00C4286C">
        <w:trPr>
          <w:trHeight w:val="690"/>
        </w:trPr>
        <w:tc>
          <w:tcPr>
            <w:tcW w:w="3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9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 w:rsidP="009C6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</w:t>
            </w:r>
          </w:p>
          <w:p w:rsidR="00B87AEB" w:rsidRPr="00CE0AE8" w:rsidRDefault="00B87AEB" w:rsidP="009C6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6C1">
              <w:rPr>
                <w:rFonts w:ascii="Times New Roman" w:hAnsi="Times New Roman"/>
                <w:sz w:val="24"/>
                <w:szCs w:val="24"/>
              </w:rPr>
              <w:t>Мотоцикл YAMAHA</w:t>
            </w:r>
            <w:r w:rsidRPr="00CE0A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FJR</w:t>
            </w:r>
            <w:r w:rsidRPr="00CE0AE8">
              <w:rPr>
                <w:rFonts w:ascii="Times New Roman" w:hAnsi="Times New Roman"/>
                <w:sz w:val="24"/>
                <w:szCs w:val="24"/>
              </w:rPr>
              <w:t>1300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700" w:type="dxa"/>
            <w:gridSpan w:val="2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</w:tr>
      <w:tr w:rsidR="00B87AEB" w:rsidTr="00C4286C">
        <w:trPr>
          <w:trHeight w:val="412"/>
        </w:trPr>
        <w:tc>
          <w:tcPr>
            <w:tcW w:w="3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9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9C6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  <w:p w:rsidR="00B87AEB" w:rsidRPr="009C66C1" w:rsidRDefault="00B87AEB" w:rsidP="009C6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6C1">
              <w:rPr>
                <w:rFonts w:ascii="Times New Roman" w:hAnsi="Times New Roman"/>
                <w:sz w:val="24"/>
                <w:szCs w:val="24"/>
              </w:rPr>
              <w:t>Мотолодка Казанка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5М2</w:t>
            </w:r>
          </w:p>
        </w:tc>
        <w:tc>
          <w:tcPr>
            <w:tcW w:w="17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</w:tr>
      <w:tr w:rsidR="00B87AEB" w:rsidTr="00C4286C">
        <w:trPr>
          <w:trHeight w:val="60"/>
        </w:trPr>
        <w:tc>
          <w:tcPr>
            <w:tcW w:w="3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9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9C66C1" w:rsidRDefault="00B87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6C1">
              <w:rPr>
                <w:rFonts w:ascii="Times New Roman" w:hAnsi="Times New Roman"/>
                <w:sz w:val="24"/>
                <w:szCs w:val="24"/>
              </w:rPr>
              <w:t>Незавершенный строительством объект</w:t>
            </w: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Для данного вида недвижимого имущества не предусмотрено указание площад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8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7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</w:tr>
      <w:tr w:rsidR="00B87AEB" w:rsidTr="00C4286C">
        <w:trPr>
          <w:trHeight w:val="60"/>
        </w:trPr>
        <w:tc>
          <w:tcPr>
            <w:tcW w:w="3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96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B87AEB" w:rsidRDefault="00B87AEB" w:rsidP="00486B2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t>-</w:t>
            </w:r>
          </w:p>
          <w:p w:rsidR="00B87AEB" w:rsidRDefault="00B87AEB" w:rsidP="007401D7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FD731A" w:rsidRDefault="00B87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3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FD731A" w:rsidRDefault="00B87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FD731A"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1087,0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УАЗ 390945</w:t>
            </w:r>
          </w:p>
          <w:p w:rsidR="00B87AEB" w:rsidRDefault="00B87AEB" w:rsidP="005453F9">
            <w:pPr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955 630,70</w:t>
            </w:r>
          </w:p>
          <w:p w:rsidR="00B87AEB" w:rsidRDefault="00B87AEB" w:rsidP="00D651B4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87AEB" w:rsidRDefault="00B87AEB" w:rsidP="009C671C">
            <w:pPr>
              <w:jc w:val="center"/>
            </w:pPr>
          </w:p>
        </w:tc>
      </w:tr>
      <w:tr w:rsidR="00B87AEB" w:rsidTr="00C4286C">
        <w:trPr>
          <w:trHeight w:val="60"/>
        </w:trPr>
        <w:tc>
          <w:tcPr>
            <w:tcW w:w="3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9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FD731A"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FD731A" w:rsidRDefault="00B87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FD731A" w:rsidRDefault="00B87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FD731A" w:rsidRDefault="00B87AEB" w:rsidP="00FD731A">
            <w:pPr>
              <w:rPr>
                <w:rFonts w:ascii="Times New Roman" w:hAnsi="Times New Roman"/>
                <w:sz w:val="24"/>
                <w:szCs w:val="24"/>
              </w:rPr>
            </w:pPr>
            <w:r w:rsidRPr="00FD731A">
              <w:rPr>
                <w:rFonts w:ascii="Times New Roman" w:hAnsi="Times New Roman"/>
                <w:sz w:val="24"/>
                <w:szCs w:val="24"/>
              </w:rPr>
              <w:t>Незавершенный строительством объект</w:t>
            </w:r>
          </w:p>
        </w:tc>
        <w:tc>
          <w:tcPr>
            <w:tcW w:w="8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Pr="00FD731A" w:rsidRDefault="00B87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>
            <w:pPr>
              <w:jc w:val="center"/>
            </w:pPr>
          </w:p>
        </w:tc>
      </w:tr>
      <w:tr w:rsidR="00B87AEB" w:rsidTr="00C4286C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 w:rsidRPr="009358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Фролов Ю.Н.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министра - начальник управления по предупреждению чрезвычайных ситуаций министерства жилищно-коммунального хозяйства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энергетики Новосибирской области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лэнд крузер 200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5 225 426,56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EB" w:rsidTr="00C4286C">
        <w:trPr>
          <w:trHeight w:val="828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</w:p>
        </w:tc>
        <w:tc>
          <w:tcPr>
            <w:tcW w:w="198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</w:p>
        </w:tc>
        <w:tc>
          <w:tcPr>
            <w:tcW w:w="100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</w:p>
        </w:tc>
        <w:tc>
          <w:tcPr>
            <w:tcW w:w="86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62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</w:p>
        </w:tc>
        <w:tc>
          <w:tcPr>
            <w:tcW w:w="17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</w:p>
        </w:tc>
      </w:tr>
      <w:tr w:rsidR="00B87AEB" w:rsidTr="00C4286C">
        <w:trPr>
          <w:trHeight w:val="552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</w:p>
        </w:tc>
        <w:tc>
          <w:tcPr>
            <w:tcW w:w="19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C97403"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C97403"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142 292,53</w:t>
            </w:r>
          </w:p>
        </w:tc>
        <w:tc>
          <w:tcPr>
            <w:tcW w:w="13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EB" w:rsidRDefault="00B87AEB" w:rsidP="0020642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87AEB" w:rsidRDefault="00B87AEB"/>
    <w:p w:rsidR="00B87AEB" w:rsidRDefault="00B87AEB"/>
    <w:p w:rsidR="00B87AEB" w:rsidRDefault="00B87AE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A4681" w:rsidRPr="00CD09FD" w:rsidRDefault="000A4681" w:rsidP="00B75D18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CD09FD">
        <w:rPr>
          <w:rFonts w:eastAsia="Times New Roman"/>
          <w:b/>
          <w:bCs/>
          <w:sz w:val="28"/>
          <w:lang w:eastAsia="ru-RU"/>
        </w:rPr>
        <w:lastRenderedPageBreak/>
        <w:t>Сведения</w:t>
      </w:r>
    </w:p>
    <w:p w:rsidR="000A4681" w:rsidRPr="00CD09FD" w:rsidRDefault="000A4681" w:rsidP="00B75D18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CD09FD">
        <w:rPr>
          <w:rFonts w:eastAsia="Times New Roman"/>
          <w:b/>
          <w:bCs/>
          <w:sz w:val="28"/>
          <w:lang w:eastAsia="ru-RU"/>
        </w:rPr>
        <w:t xml:space="preserve">о доходах, расходах, об имуществе и обязательствах имущественного характера  </w:t>
      </w:r>
      <w:r>
        <w:rPr>
          <w:rFonts w:eastAsia="Times New Roman"/>
          <w:b/>
          <w:bCs/>
          <w:sz w:val="28"/>
          <w:lang w:eastAsia="ru-RU"/>
        </w:rPr>
        <w:t xml:space="preserve">руководителей подведомственных учреждений и членов их семей </w:t>
      </w:r>
      <w:r w:rsidRPr="00CD09FD">
        <w:rPr>
          <w:rFonts w:eastAsia="Times New Roman"/>
          <w:b/>
          <w:bCs/>
          <w:sz w:val="28"/>
          <w:lang w:eastAsia="ru-RU"/>
        </w:rPr>
        <w:t>за отчетный период с 1 января 201</w:t>
      </w:r>
      <w:r>
        <w:rPr>
          <w:rFonts w:eastAsia="Times New Roman"/>
          <w:b/>
          <w:bCs/>
          <w:sz w:val="28"/>
          <w:lang w:eastAsia="ru-RU"/>
        </w:rPr>
        <w:t>9</w:t>
      </w:r>
      <w:r w:rsidRPr="00CD09FD">
        <w:rPr>
          <w:rFonts w:eastAsia="Times New Roman"/>
          <w:b/>
          <w:bCs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28"/>
          <w:lang w:eastAsia="ru-RU"/>
        </w:rPr>
        <w:t>9</w:t>
      </w:r>
      <w:r w:rsidRPr="00CD09FD">
        <w:rPr>
          <w:rFonts w:eastAsia="Times New Roman"/>
          <w:b/>
          <w:bCs/>
          <w:sz w:val="28"/>
          <w:lang w:eastAsia="ru-RU"/>
        </w:rPr>
        <w:t xml:space="preserve">  года</w:t>
      </w:r>
    </w:p>
    <w:tbl>
      <w:tblPr>
        <w:tblW w:w="156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559"/>
        <w:gridCol w:w="1560"/>
        <w:gridCol w:w="1133"/>
        <w:gridCol w:w="30"/>
        <w:gridCol w:w="1388"/>
        <w:gridCol w:w="30"/>
        <w:gridCol w:w="821"/>
        <w:gridCol w:w="30"/>
        <w:gridCol w:w="1104"/>
        <w:gridCol w:w="992"/>
        <w:gridCol w:w="30"/>
        <w:gridCol w:w="821"/>
        <w:gridCol w:w="30"/>
        <w:gridCol w:w="962"/>
        <w:gridCol w:w="1702"/>
        <w:gridCol w:w="58"/>
        <w:gridCol w:w="1219"/>
        <w:gridCol w:w="57"/>
        <w:gridCol w:w="1644"/>
        <w:gridCol w:w="30"/>
      </w:tblGrid>
      <w:tr w:rsidR="000A4681" w:rsidRPr="00CD09FD" w:rsidTr="00FB2369">
        <w:tc>
          <w:tcPr>
            <w:tcW w:w="454" w:type="dxa"/>
            <w:vMerge w:val="restart"/>
          </w:tcPr>
          <w:p w:rsidR="000A4681" w:rsidRPr="00CD09FD" w:rsidRDefault="000A4681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4681" w:rsidRPr="00CD09FD" w:rsidRDefault="000A4681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4681" w:rsidRPr="00CD09FD" w:rsidRDefault="000A4681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7"/>
            <w:shd w:val="clear" w:color="auto" w:fill="auto"/>
          </w:tcPr>
          <w:p w:rsidR="000A4681" w:rsidRPr="00CD09FD" w:rsidRDefault="000A4681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0A4681" w:rsidRPr="00CD09FD" w:rsidRDefault="000A4681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60" w:type="dxa"/>
            <w:gridSpan w:val="2"/>
            <w:vMerge w:val="restart"/>
            <w:shd w:val="clear" w:color="auto" w:fill="auto"/>
          </w:tcPr>
          <w:p w:rsidR="000A4681" w:rsidRPr="00CD09FD" w:rsidRDefault="000A4681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0A4681" w:rsidRPr="00CD09FD" w:rsidRDefault="000A4681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A4681" w:rsidRPr="00CD09FD" w:rsidRDefault="000A4681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</w:t>
            </w:r>
            <w:r w:rsidRPr="00CD09F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CD09FD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674" w:type="dxa"/>
            <w:gridSpan w:val="2"/>
            <w:vMerge w:val="restart"/>
            <w:shd w:val="clear" w:color="auto" w:fill="auto"/>
          </w:tcPr>
          <w:p w:rsidR="000A4681" w:rsidRPr="00CD09FD" w:rsidRDefault="000A4681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D09F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CD09FD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0A4681" w:rsidRPr="00CD09FD" w:rsidTr="00FB2369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0A4681" w:rsidRPr="00CD09FD" w:rsidRDefault="000A4681" w:rsidP="00B75D1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B75D1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B75D1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7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4681" w:rsidRPr="00CD09FD" w:rsidTr="00B273B9">
        <w:tc>
          <w:tcPr>
            <w:tcW w:w="454" w:type="dxa"/>
            <w:vMerge w:val="restart"/>
          </w:tcPr>
          <w:p w:rsidR="000A4681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0A4681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4681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4681" w:rsidRPr="00CD09FD" w:rsidRDefault="000A4681" w:rsidP="00975E7B">
            <w:pPr>
              <w:pStyle w:val="1"/>
              <w:keepNext w:val="0"/>
              <w:widowControl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Конев Александр Петрович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D09FD">
              <w:rPr>
                <w:sz w:val="20"/>
                <w:szCs w:val="20"/>
                <w:lang w:eastAsia="ru-RU"/>
              </w:rPr>
              <w:t>Начальник ГКУ НСО «Центр ГО,ЧС и ПБ Новосибирской области»</w:t>
            </w:r>
          </w:p>
        </w:tc>
        <w:tc>
          <w:tcPr>
            <w:tcW w:w="116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859</w:t>
            </w:r>
          </w:p>
        </w:tc>
        <w:tc>
          <w:tcPr>
            <w:tcW w:w="1104" w:type="dxa"/>
            <w:tcBorders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vMerge w:val="restart"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D09FD">
              <w:rPr>
                <w:sz w:val="20"/>
                <w:szCs w:val="20"/>
              </w:rPr>
              <w:t>гараж</w:t>
            </w:r>
          </w:p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D09FD">
              <w:rPr>
                <w:sz w:val="20"/>
                <w:szCs w:val="20"/>
              </w:rPr>
              <w:t>30</w:t>
            </w:r>
          </w:p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 w:val="restart"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D09FD">
              <w:rPr>
                <w:sz w:val="20"/>
                <w:szCs w:val="20"/>
              </w:rPr>
              <w:t>Россия</w:t>
            </w:r>
          </w:p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vMerge w:val="restart"/>
            <w:shd w:val="clear" w:color="auto" w:fill="auto"/>
          </w:tcPr>
          <w:p w:rsidR="000A4681" w:rsidRPr="00306F12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ниссан </w:t>
            </w:r>
            <w:r>
              <w:rPr>
                <w:sz w:val="20"/>
                <w:szCs w:val="20"/>
                <w:lang w:val="en-US" w:eastAsia="ru-RU"/>
              </w:rPr>
              <w:t>QASHQAI</w:t>
            </w:r>
          </w:p>
          <w:p w:rsidR="000A4681" w:rsidRPr="00306F12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1 816 439,99</w:t>
            </w:r>
          </w:p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4681" w:rsidRPr="00CD09FD" w:rsidTr="00573236">
        <w:tc>
          <w:tcPr>
            <w:tcW w:w="454" w:type="dxa"/>
            <w:vMerge/>
          </w:tcPr>
          <w:p w:rsidR="000A4681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4681" w:rsidRPr="00CD09FD" w:rsidRDefault="000A4681" w:rsidP="00975E7B">
            <w:pPr>
              <w:pStyle w:val="1"/>
              <w:keepNext w:val="0"/>
              <w:widowControl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74,4</w:t>
            </w:r>
          </w:p>
        </w:tc>
        <w:tc>
          <w:tcPr>
            <w:tcW w:w="110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vMerge/>
            <w:tcBorders>
              <w:bottom w:val="dashSmallGap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dashSmallGap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tcBorders>
              <w:bottom w:val="dashSmallGap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bottom w:val="dashSmallGap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dashSmallGap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gridSpan w:val="2"/>
            <w:vMerge/>
            <w:tcBorders>
              <w:bottom w:val="dashSmallGap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4681" w:rsidRPr="00CD09FD" w:rsidTr="00FE0DAB">
        <w:tc>
          <w:tcPr>
            <w:tcW w:w="454" w:type="dxa"/>
            <w:vMerge/>
          </w:tcPr>
          <w:p w:rsidR="000A4681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pStyle w:val="1"/>
              <w:keepNext w:val="0"/>
              <w:widowControl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(нежилой)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10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4681" w:rsidRPr="00CD09FD" w:rsidTr="00FE0DAB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0A4681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pStyle w:val="1"/>
              <w:keepNext w:val="0"/>
              <w:widowControl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Квартира</w:t>
            </w:r>
          </w:p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Общая совместная (супруг)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74,4</w:t>
            </w:r>
          </w:p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Россия</w:t>
            </w:r>
          </w:p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35451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267 140,09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A4681" w:rsidRPr="00CD09FD" w:rsidTr="00EA13D7">
        <w:tc>
          <w:tcPr>
            <w:tcW w:w="454" w:type="dxa"/>
            <w:vMerge w:val="restart"/>
          </w:tcPr>
          <w:p w:rsidR="000A4681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Королев Владимир Анатольевич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Директор ГАО УДПО Новосибирской области «Учебно-методический центр по гражданской обороне и чрезвычайным ситуациям  Новосибирской области»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(садовый)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628,0</w:t>
            </w:r>
          </w:p>
        </w:tc>
        <w:tc>
          <w:tcPr>
            <w:tcW w:w="110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 w:rsidRPr="00CD09FD">
              <w:rPr>
                <w:rFonts w:eastAsia="Times New Roman"/>
                <w:sz w:val="20"/>
                <w:szCs w:val="20"/>
                <w:lang w:eastAsia="ru-RU"/>
              </w:rPr>
              <w:t xml:space="preserve">Хундай </w:t>
            </w:r>
            <w:r w:rsidRPr="00CD09FD">
              <w:rPr>
                <w:rFonts w:eastAsia="Times New Roman"/>
                <w:sz w:val="20"/>
                <w:szCs w:val="20"/>
                <w:lang w:val="en-US" w:eastAsia="ru-RU"/>
              </w:rPr>
              <w:t>ix</w:t>
            </w: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-35</w:t>
            </w:r>
          </w:p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1 970 696,71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A4681" w:rsidRPr="00CD09FD" w:rsidTr="00EA13D7">
        <w:tc>
          <w:tcPr>
            <w:tcW w:w="454" w:type="dxa"/>
            <w:vMerge/>
          </w:tcPr>
          <w:p w:rsidR="000A4681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ИЖС)</w:t>
            </w:r>
          </w:p>
        </w:tc>
        <w:tc>
          <w:tcPr>
            <w:tcW w:w="141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278,0</w:t>
            </w:r>
          </w:p>
        </w:tc>
        <w:tc>
          <w:tcPr>
            <w:tcW w:w="110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Респ.Татарстан</w:t>
            </w:r>
          </w:p>
        </w:tc>
        <w:tc>
          <w:tcPr>
            <w:tcW w:w="1022" w:type="dxa"/>
            <w:gridSpan w:val="2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gridSpan w:val="2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4681" w:rsidRPr="00CD09FD" w:rsidTr="00EA13D7">
        <w:tc>
          <w:tcPr>
            <w:tcW w:w="454" w:type="dxa"/>
            <w:vMerge/>
          </w:tcPr>
          <w:p w:rsidR="000A4681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10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Респ.Татарстан</w:t>
            </w:r>
          </w:p>
        </w:tc>
        <w:tc>
          <w:tcPr>
            <w:tcW w:w="1022" w:type="dxa"/>
            <w:gridSpan w:val="2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gridSpan w:val="2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4681" w:rsidRPr="00CD09FD" w:rsidTr="00EA13D7">
        <w:tc>
          <w:tcPr>
            <w:tcW w:w="454" w:type="dxa"/>
            <w:vMerge/>
          </w:tcPr>
          <w:p w:rsidR="000A4681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04" w:type="dxa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2" w:type="dxa"/>
            <w:gridSpan w:val="2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gridSpan w:val="2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4681" w:rsidRPr="00CD09FD" w:rsidTr="00EA13D7">
        <w:tc>
          <w:tcPr>
            <w:tcW w:w="454" w:type="dxa"/>
            <w:vMerge/>
          </w:tcPr>
          <w:p w:rsidR="000A4681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418" w:type="dxa"/>
            <w:gridSpan w:val="2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104" w:type="dxa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2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4681" w:rsidRPr="00CD09FD" w:rsidTr="00FE0DAB">
        <w:trPr>
          <w:gridAfter w:val="1"/>
          <w:wAfter w:w="30" w:type="dxa"/>
        </w:trPr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0A4681" w:rsidRPr="00975E7B" w:rsidRDefault="000A4681" w:rsidP="00975E7B">
            <w:pPr>
              <w:spacing w:before="100" w:beforeAutospacing="1" w:after="100" w:afterAutospacing="1" w:line="240" w:lineRule="auto"/>
              <w:ind w:right="34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(садовый)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628,0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208 771,73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A4681" w:rsidRPr="00CD09FD" w:rsidTr="00AF27E7">
        <w:trPr>
          <w:gridAfter w:val="1"/>
          <w:wAfter w:w="30" w:type="dxa"/>
        </w:trPr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4681" w:rsidRPr="00975E7B" w:rsidRDefault="000A4681" w:rsidP="00975E7B">
            <w:pPr>
              <w:spacing w:before="100" w:beforeAutospacing="1" w:after="100" w:afterAutospacing="1" w:line="240" w:lineRule="auto"/>
              <w:ind w:right="34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4681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4681" w:rsidRPr="00CD09FD" w:rsidTr="00AF27E7">
        <w:trPr>
          <w:gridAfter w:val="1"/>
          <w:wAfter w:w="30" w:type="dxa"/>
        </w:trPr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:rsidR="000A4681" w:rsidRPr="00975E7B" w:rsidRDefault="000A4681" w:rsidP="00975E7B">
            <w:pPr>
              <w:spacing w:before="100" w:beforeAutospacing="1" w:after="100" w:afterAutospacing="1" w:line="240" w:lineRule="auto"/>
              <w:ind w:right="34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Аникеев Дмитрий Юрьевич</w:t>
            </w:r>
            <w:r w:rsidRPr="003936D1">
              <w:rPr>
                <w:rFonts w:eastAsia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4681" w:rsidRPr="00CD09FD" w:rsidRDefault="000A4681" w:rsidP="00EE70B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ГКУ Новосибирской области «Проектная дирекция министерства жилищно-коммунального хозяйства и энергетики Новосибирской области»</w:t>
            </w:r>
          </w:p>
        </w:tc>
        <w:tc>
          <w:tcPr>
            <w:tcW w:w="113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4681" w:rsidRPr="00AF27E7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4681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ВАЗ 21213,</w:t>
            </w:r>
          </w:p>
          <w:p w:rsidR="000A4681" w:rsidRPr="007E3BDC" w:rsidRDefault="000A4681" w:rsidP="003968D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СУЗУКИ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GRAND</w:t>
            </w:r>
            <w:r w:rsidRPr="007E3BD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VITARA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4681" w:rsidRDefault="000A4681" w:rsidP="00AF06A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894 664,65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4681" w:rsidRPr="00CD09FD" w:rsidTr="00AF27E7">
        <w:trPr>
          <w:gridAfter w:val="1"/>
          <w:wAfter w:w="30" w:type="dxa"/>
        </w:trPr>
        <w:tc>
          <w:tcPr>
            <w:tcW w:w="454" w:type="dxa"/>
            <w:vMerge/>
          </w:tcPr>
          <w:p w:rsidR="000A4681" w:rsidRDefault="000A4681" w:rsidP="00975E7B">
            <w:pPr>
              <w:spacing w:before="100" w:beforeAutospacing="1" w:after="100" w:afterAutospacing="1" w:line="240" w:lineRule="auto"/>
              <w:ind w:right="34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4681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A4681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A4681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A4681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A4681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A4681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1596,0</w:t>
            </w:r>
          </w:p>
        </w:tc>
        <w:tc>
          <w:tcPr>
            <w:tcW w:w="9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0A4681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A4681" w:rsidRPr="00CD09FD" w:rsidRDefault="000A4681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4681" w:rsidRPr="00CD09FD" w:rsidTr="00142135">
        <w:trPr>
          <w:gridAfter w:val="1"/>
          <w:wAfter w:w="30" w:type="dxa"/>
        </w:trPr>
        <w:tc>
          <w:tcPr>
            <w:tcW w:w="454" w:type="dxa"/>
            <w:vMerge/>
          </w:tcPr>
          <w:p w:rsidR="000A4681" w:rsidRDefault="000A4681" w:rsidP="00786C3A">
            <w:pPr>
              <w:spacing w:before="100" w:beforeAutospacing="1" w:after="100" w:afterAutospacing="1" w:line="240" w:lineRule="auto"/>
              <w:ind w:right="34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4681" w:rsidRDefault="000A4681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A4681" w:rsidRDefault="000A4681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A4681" w:rsidRDefault="000A4681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A4681" w:rsidRDefault="000A4681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A4681" w:rsidRDefault="000A4681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A4681" w:rsidRDefault="000A4681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1" w:rsidRPr="00CD09FD" w:rsidRDefault="000A4681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1" w:rsidRPr="00CD09FD" w:rsidRDefault="000A4681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786C3A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</w:tcPr>
          <w:p w:rsidR="000A4681" w:rsidRPr="00CD09FD" w:rsidRDefault="000A4681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0A4681" w:rsidRDefault="000A4681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A4681" w:rsidRPr="00CD09FD" w:rsidRDefault="000A4681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4681" w:rsidRPr="00CD09FD" w:rsidTr="00142135">
        <w:trPr>
          <w:gridAfter w:val="1"/>
          <w:wAfter w:w="30" w:type="dxa"/>
        </w:trPr>
        <w:tc>
          <w:tcPr>
            <w:tcW w:w="454" w:type="dxa"/>
            <w:vMerge/>
          </w:tcPr>
          <w:p w:rsidR="000A4681" w:rsidRDefault="000A4681" w:rsidP="00067A88">
            <w:pPr>
              <w:spacing w:before="100" w:beforeAutospacing="1" w:after="100" w:afterAutospacing="1" w:line="240" w:lineRule="auto"/>
              <w:ind w:right="34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4681" w:rsidRDefault="000A4681" w:rsidP="00067A8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4681" w:rsidRDefault="000A4681" w:rsidP="00067A8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067A8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A4681" w:rsidRDefault="000A4681" w:rsidP="00067A8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A4681" w:rsidRDefault="000A4681" w:rsidP="00067A8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A4681" w:rsidRDefault="000A4681" w:rsidP="00067A8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4681" w:rsidRPr="00AF27E7" w:rsidRDefault="000A4681" w:rsidP="00067A8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4681" w:rsidRPr="00CD09FD" w:rsidRDefault="000A4681" w:rsidP="00067A8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067A88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A4681" w:rsidRPr="00CD09FD" w:rsidRDefault="000A4681" w:rsidP="00067A8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0A4681" w:rsidRDefault="000A4681" w:rsidP="00067A8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160 449,59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0A4681" w:rsidRPr="00CD09FD" w:rsidRDefault="000A4681" w:rsidP="00067A8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4681" w:rsidRPr="00CD09FD" w:rsidTr="00142135">
        <w:trPr>
          <w:gridAfter w:val="1"/>
          <w:wAfter w:w="30" w:type="dxa"/>
        </w:trPr>
        <w:tc>
          <w:tcPr>
            <w:tcW w:w="454" w:type="dxa"/>
            <w:vMerge/>
          </w:tcPr>
          <w:p w:rsidR="000A4681" w:rsidRDefault="000A4681" w:rsidP="00067A88">
            <w:pPr>
              <w:spacing w:before="100" w:beforeAutospacing="1" w:after="100" w:afterAutospacing="1" w:line="240" w:lineRule="auto"/>
              <w:ind w:right="34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4681" w:rsidRDefault="000A4681" w:rsidP="00067A8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A4681" w:rsidRDefault="000A4681" w:rsidP="00067A8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A4681" w:rsidRDefault="000A4681" w:rsidP="00067A8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A4681" w:rsidRDefault="000A4681" w:rsidP="00067A8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A4681" w:rsidRDefault="000A4681" w:rsidP="00067A8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067A8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1" w:rsidRPr="00CD09FD" w:rsidRDefault="000A4681" w:rsidP="00067A8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1" w:rsidRPr="00CD09FD" w:rsidRDefault="000A4681" w:rsidP="00067A8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1596,0</w:t>
            </w:r>
          </w:p>
        </w:tc>
        <w:tc>
          <w:tcPr>
            <w:tcW w:w="9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067A88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</w:tcPr>
          <w:p w:rsidR="000A4681" w:rsidRPr="00CD09FD" w:rsidRDefault="000A4681" w:rsidP="00067A8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0A4681" w:rsidRDefault="000A4681" w:rsidP="00067A8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A4681" w:rsidRPr="00CD09FD" w:rsidRDefault="000A4681" w:rsidP="00067A8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4681" w:rsidRPr="00CD09FD" w:rsidTr="00142135">
        <w:trPr>
          <w:gridAfter w:val="1"/>
          <w:wAfter w:w="30" w:type="dxa"/>
        </w:trPr>
        <w:tc>
          <w:tcPr>
            <w:tcW w:w="454" w:type="dxa"/>
            <w:vMerge/>
          </w:tcPr>
          <w:p w:rsidR="000A4681" w:rsidRDefault="000A4681" w:rsidP="00584DEF">
            <w:pPr>
              <w:spacing w:before="100" w:beforeAutospacing="1" w:after="100" w:afterAutospacing="1" w:line="240" w:lineRule="auto"/>
              <w:ind w:right="34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4681" w:rsidRDefault="000A4681" w:rsidP="00584DE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4681" w:rsidRDefault="000A4681" w:rsidP="00584DE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A4681" w:rsidRDefault="000A4681" w:rsidP="00584DE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A4681" w:rsidRDefault="000A4681" w:rsidP="00584DE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A4681" w:rsidRDefault="000A4681" w:rsidP="00584DE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584DE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4681" w:rsidRPr="00AF27E7" w:rsidRDefault="000A4681" w:rsidP="00584DE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4681" w:rsidRPr="00CD09FD" w:rsidRDefault="000A4681" w:rsidP="00584DE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0A4681" w:rsidRPr="00CD09FD" w:rsidRDefault="000A4681" w:rsidP="00584DEF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A4681" w:rsidRPr="00CD09FD" w:rsidRDefault="000A4681" w:rsidP="00584DE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0A4681" w:rsidRDefault="000A4681" w:rsidP="00584DE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0A4681" w:rsidRPr="00CD09FD" w:rsidRDefault="000A4681" w:rsidP="00584DE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4681" w:rsidRPr="00CD09FD" w:rsidTr="00142135">
        <w:trPr>
          <w:gridAfter w:val="1"/>
          <w:wAfter w:w="30" w:type="dxa"/>
        </w:trPr>
        <w:tc>
          <w:tcPr>
            <w:tcW w:w="454" w:type="dxa"/>
            <w:vMerge/>
          </w:tcPr>
          <w:p w:rsidR="000A4681" w:rsidRDefault="000A4681" w:rsidP="00584DEF">
            <w:pPr>
              <w:spacing w:before="100" w:beforeAutospacing="1" w:after="100" w:afterAutospacing="1" w:line="240" w:lineRule="auto"/>
              <w:ind w:right="34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4681" w:rsidRDefault="000A4681" w:rsidP="00584DE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A4681" w:rsidRDefault="000A4681" w:rsidP="00584DE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A4681" w:rsidRDefault="000A4681" w:rsidP="00584DE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A4681" w:rsidRDefault="000A4681" w:rsidP="00584DE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A4681" w:rsidRDefault="000A4681" w:rsidP="00584DE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A4681" w:rsidRDefault="000A4681" w:rsidP="00584DE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1" w:rsidRPr="00CD09FD" w:rsidRDefault="000A4681" w:rsidP="00584DE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1" w:rsidRPr="00CD09FD" w:rsidRDefault="000A4681" w:rsidP="00584DE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1596,0</w:t>
            </w:r>
          </w:p>
        </w:tc>
        <w:tc>
          <w:tcPr>
            <w:tcW w:w="9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4681" w:rsidRPr="00CD09FD" w:rsidRDefault="000A4681" w:rsidP="00584DEF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</w:tcPr>
          <w:p w:rsidR="000A4681" w:rsidRPr="00CD09FD" w:rsidRDefault="000A4681" w:rsidP="00584DE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0A4681" w:rsidRDefault="000A4681" w:rsidP="00584DE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A4681" w:rsidRPr="00CD09FD" w:rsidRDefault="000A4681" w:rsidP="00584DE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A4681" w:rsidRPr="003936D1" w:rsidRDefault="000A4681" w:rsidP="009A1ADD">
      <w:pPr>
        <w:pStyle w:val="a8"/>
        <w:rPr>
          <w:rFonts w:ascii="Calibri" w:eastAsia="Calibri" w:hAnsi="Calibri" w:cs="Times New Roman"/>
          <w:lang w:eastAsia="en-US"/>
        </w:rPr>
      </w:pPr>
      <w:r w:rsidRPr="003936D1">
        <w:rPr>
          <w:rFonts w:ascii="Times New Roman" w:eastAsia="Times New Roman" w:hAnsi="Times New Roman" w:cs="Times New Roman"/>
        </w:rPr>
        <w:t xml:space="preserve">* </w:t>
      </w:r>
      <w:r w:rsidRPr="003936D1">
        <w:rPr>
          <w:rFonts w:ascii="Times New Roman" w:eastAsia="Calibri" w:hAnsi="Times New Roman" w:cs="Times New Roman"/>
          <w:sz w:val="16"/>
          <w:szCs w:val="16"/>
          <w:lang w:eastAsia="en-US"/>
        </w:rPr>
        <w:t>Сведения о доходах указаны за период с 1 января по 31 декабря 2019 года, сведения об имуществе и обязательствах имущественного характера указаны по состоянию на 1 декабря 2019 года в связи с назначением</w:t>
      </w:r>
      <w:r w:rsidRPr="003936D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3936D1">
        <w:rPr>
          <w:rFonts w:ascii="Times New Roman" w:eastAsia="Calibri" w:hAnsi="Times New Roman" w:cs="Times New Roman"/>
          <w:sz w:val="16"/>
          <w:szCs w:val="16"/>
          <w:lang w:eastAsia="en-US"/>
        </w:rPr>
        <w:t>на должность директора.</w:t>
      </w:r>
    </w:p>
    <w:p w:rsidR="000A4681" w:rsidRPr="009A1ADD" w:rsidRDefault="000A4681" w:rsidP="009A1ADD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0A4681" w:rsidRDefault="000A46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571"/>
        <w:gridCol w:w="1731"/>
        <w:gridCol w:w="1080"/>
        <w:gridCol w:w="1220"/>
        <w:gridCol w:w="1383"/>
        <w:gridCol w:w="871"/>
        <w:gridCol w:w="1275"/>
        <w:gridCol w:w="1466"/>
        <w:gridCol w:w="871"/>
        <w:gridCol w:w="1275"/>
        <w:gridCol w:w="1303"/>
        <w:gridCol w:w="1603"/>
        <w:gridCol w:w="1271"/>
      </w:tblGrid>
      <w:tr w:rsidR="00A471C2" w:rsidRPr="00A471C2" w:rsidTr="00A471C2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471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A471C2" w:rsidRPr="00A471C2" w:rsidTr="00A471C2">
        <w:trPr>
          <w:trHeight w:val="118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A471C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министерстве жилищно-коммунального хозяйства и энергетики Новосибирской области, и членов их семей за период с 1 января по 31 декабря 2019 года</w:t>
            </w:r>
          </w:p>
        </w:tc>
      </w:tr>
      <w:tr w:rsidR="00A471C2" w:rsidRPr="00A471C2" w:rsidTr="00A471C2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3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A471C2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A471C2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A471C2" w:rsidRPr="00A471C2" w:rsidTr="00A471C2">
        <w:trPr>
          <w:trHeight w:val="15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A471C2" w:rsidRPr="00A471C2" w:rsidTr="00A471C2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9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Чикинева С.Г.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консультант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(3/4)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615 789,14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ХОНДА CR-V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830 171,71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Nissan Sentra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Шульга И.А.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консультант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Toyota Mark2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719 763,24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экономики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Хвистик Н.В.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Начальник управления экономики министерства жилищно-коммунального хозяйства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582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ВАЗ 21041-30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1 697 115,23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378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582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Сводно-аналитический и экономический отдел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Бусловская Т.С.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начальника управления - начальник сводно-аналитического и экономического отдела </w:t>
            </w:r>
            <w:r w:rsidRPr="00A471C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управления экономики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595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1 361 342,83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(1/8)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(88/100)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108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(3/100)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(88/100)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ХОНДА Аккорд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437 988,36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(3/100)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(3/100)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(3/100)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31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Гутова Е.Л.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Консультант сводно-аналитического и экономического отдела управления экономики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1 029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ВАЗ LADA VESTA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808 372,23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бухгалтерского учета, отчетности и гос.закупок</w:t>
            </w:r>
          </w:p>
        </w:tc>
      </w:tr>
      <w:tr w:rsidR="00A471C2" w:rsidRPr="00A471C2" w:rsidTr="00A471C2">
        <w:trPr>
          <w:trHeight w:val="3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Гайдук Л.А.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Начальник отдела - главный бухгалтер отдела бухгалтерского учета, отчетности и гос.закупок управления экономики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ТОЙОТА камри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1 134 503,64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126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Дудикова Е.А.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Консультант отдела бухгалтерского учета, отчетности и гос.закупок управления экономики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393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ТОЙОТА Camry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734 431,30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94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ТОЙОТА Allion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73,6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Несовершенно</w:t>
            </w: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летний ребенок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73,6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378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393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94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теплоснабжения</w:t>
            </w:r>
          </w:p>
        </w:tc>
      </w:tr>
      <w:tr w:rsidR="00A471C2" w:rsidRPr="00A471C2" w:rsidTr="00A471C2">
        <w:trPr>
          <w:trHeight w:val="33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Авдеев Е.Ф.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управления-начальник отдела теплоснабжения управления систем жизнеобеспечения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1 475 206,88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две комнаты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(53/100)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259 426,07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3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 xml:space="preserve">Белоусова </w:t>
            </w: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О.Б.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консультант </w:t>
            </w:r>
            <w:r w:rsidRPr="00A471C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отдела теплоснабжения управления систем жизнеобеспечения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долевая (1/3)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20,8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80,3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</w:t>
            </w: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ль легковой Тайота Ипсум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491 871,35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26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80,3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1 451 129,74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80,3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80,3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292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Иванцова Е.А.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консультант отдела теплоснабжения управления систем жизнеобеспечения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810 718,61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126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ЧЕРИ Т11 ТИГГО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853 785,36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126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ТОЙОТА RAV 4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энергетики</w:t>
            </w: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Афанасьева Е.М.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начальник отдела энергетики управления систем жизнеобеспечения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86,4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СУЗУКИ SX4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1 106 698,11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148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Булыкин П.А.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консультант отдела энергетики управления систем жизнеобеспечения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1 032 243,14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18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(14/76)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76,6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292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Лашин К.Г.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консультант отдела энергетики управления систем жизнеобеспечения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94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МАЗДА 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3 877 788,29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71C2" w:rsidRPr="00A471C2" w:rsidTr="00A471C2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94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БМВ Х6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71C2" w:rsidRPr="00A471C2" w:rsidTr="00A471C2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энергетики</w:t>
            </w: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Зайцева Т.О.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Консультант отдела энергетики управления коммунального комплекса и энергетики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288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233 311,69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126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СУЗУКИ JIMNY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2 074 309,54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водоснабжения и водоотведения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Федорова Е.В.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начальник отдела водоснабжения и водоотведения управления систем жизнеобеспечения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1 198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ХОНДА FIT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1 101 992,62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238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овощехранилище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СУБАРУ FORESTER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9 675 001,00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 xml:space="preserve">Земельный участок. Садовый 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1 198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4 200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31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Бурлевич Л.С.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консультант отдела водоснабжения и водоотведения управления систем жизнеобеспечения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НИССАН Тиида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704 737,27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благоустройства</w:t>
            </w: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Аббасова Н.А.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начальник управления благоустройства министерства жилищно-</w:t>
            </w:r>
            <w:r w:rsidRPr="00A471C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462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ФОРД мондео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1 461 538,99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126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МИЦУБИСИ аутлендер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комфортной городской среды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Шичкина М.В.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начальник отдела комфортной городской среды управление благоустройства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995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709 549,98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15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29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Катцин Г.А.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консультант отдела комфортной городской среды управление благоустройства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792 828,05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3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Белянкин А.С.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 xml:space="preserve">главный </w:t>
            </w:r>
            <w:r w:rsidRPr="00A471C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специалист отдела комфортной городской среды управление благоустройства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</w:t>
            </w: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льная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33,1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</w:t>
            </w: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ль легковой ТОЙОТА КОРОЛЛА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639 817,50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26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газификации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Болдырева В.В.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начальник отдела газификации управление благоустройства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1 107 714,21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506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292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Шахова Е.В.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газификации управление благоустройства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639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580 628,78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ТОЙОТА Хариер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697 847,99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639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252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(1/3 (Шахов В.И., 09.09.1956 2/3 доли))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639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жилищной политики и развития жилищно-коммунального хозяйства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Юрченко Е.В.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управления жилищной политики и развития жилищно-коммунального хозяйства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НИССАН Икстреил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1 370 104,87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327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ОПЕЛЬ Астра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235 622,24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337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Колотов Е.А.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консультант управления жилищной политики и развития жилищно-коммунального хозяйства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ТОЙОТА ЛЕКСУС IS200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1 198 114,72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260 466,63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337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Крюкля И.А.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консультант управления жилищной политики и развития жилищно-коммунального хозяйства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ТОЙОТА камри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813 450,98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328 860,26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Левшанова Е.А.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консультант управления жилищной политики и развития жилищно-коммунального хозяйства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807 881,72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Меньщикова А.С.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консультант управления жилищной политики и развития жилищно-коммунального хозяйства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567 129,15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ТОЙОТА camry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2 306 249,00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71C2" w:rsidRPr="00A471C2" w:rsidTr="00A471C2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3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 xml:space="preserve">Никитушин </w:t>
            </w: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А.А.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консультант </w:t>
            </w:r>
            <w:r w:rsidRPr="00A471C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управления жилищной политики и развития жилищно-коммунального хозяйства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799 573,27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32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нежилое здание баня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28,4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470 649,25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157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нежилое здание, хозяйственная постройка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463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регионального государственного надзора</w:t>
            </w:r>
          </w:p>
        </w:tc>
      </w:tr>
      <w:tr w:rsidR="00A471C2" w:rsidRPr="00A471C2" w:rsidTr="00A471C2">
        <w:trPr>
          <w:trHeight w:val="126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Ларичев С.И.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начальника управления - начальник отдела  регионального государственного надзора </w:t>
            </w:r>
            <w:r w:rsidRPr="00A471C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управления по предупреждению чрезвычайных ситуаций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758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38,7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тайота Land Cruiser Prado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1 850 019,26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УАЗ 390995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Бокс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136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Бокс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199 986,11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Садовый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Матюхин А.Н.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Главный государственный инспектор отдела регионального государственного надзора управления по предупреждению чрезвычайных ситуаций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463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ТОЙОТА ХАЙЛЕНДЕР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1 239 580,15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овощехранилище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 xml:space="preserve">Земельный участок. 1/2 доля садового участка 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449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Жилой дом на садовом участке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112,7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баня на садовом участке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126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ТОЙОТА YARIS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748 561,03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Восколович С.А.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Старший государственный инспектор отдела регионального государственного надзора управления по предупреждению чрезвычайных ситуаций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1 134 424,71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84,8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Овощехранилище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27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65 700,00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Самсонов С.А.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Старший государственный инспектор отдела регионального государственного надзора управления по предупреждению чрезвычайных ситуаций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554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890 752,88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178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554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306 052,47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предупреждения ЧС и сопровождения программ</w:t>
            </w:r>
          </w:p>
        </w:tc>
      </w:tr>
      <w:tr w:rsidR="00A471C2" w:rsidRPr="00A471C2" w:rsidTr="00A471C2">
        <w:trPr>
          <w:trHeight w:val="360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Рахманов С.А.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Начальник отдела предупреждения ЧС и сопровождения программ управления по предупреждению чрезвычайных ситуаций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НИССАН НОУТ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1 120 458,34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1 863 129,81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Медведев М.Н.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 xml:space="preserve">Консультант отдела предупреждения ЧС и </w:t>
            </w:r>
            <w:r w:rsidRPr="00A471C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сопровождения программ  управление по предупреждению чрезвычайных ситуаций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125,6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ТОЙОТА CAMRY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lastRenderedPageBreak/>
              <w:t>2 527 065,57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318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участок. Для строительства и эксплуатации жилого дома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A471C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организационно-контрольной, кадровой работы</w:t>
            </w: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Покидова О.П.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консультант отдела организационно-контрольной, кадровой работы министерства жилищно-коммунального хозяйства и энергетики Новосибирской области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412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23,3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Автомобиль легковой ТОЙОТА RAV 4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820 642,27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Общая долевая (2/3)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овощехранилище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  <w:r w:rsidRPr="00A471C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23,3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850 000,00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A471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1C2" w:rsidRPr="00A471C2" w:rsidTr="00A471C2">
        <w:trPr>
          <w:trHeight w:val="9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 xml:space="preserve">жилой дом,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 xml:space="preserve">Баня,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14,9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овощехранилище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A471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C2" w:rsidRPr="00A471C2" w:rsidRDefault="00A471C2" w:rsidP="00A471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71C2" w:rsidRPr="00A471C2" w:rsidTr="00A471C2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C2" w:rsidRPr="00A471C2" w:rsidRDefault="00A471C2" w:rsidP="00A471C2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87AEB" w:rsidRPr="00CE4408" w:rsidRDefault="00B87AEB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08666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468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71C2"/>
    <w:rsid w:val="00B87AE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CAD8"/>
  <w15:docId w15:val="{0BB26D17-F82C-432F-B82A-27CBD3E3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B87AE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0A4681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0A4681"/>
    <w:rPr>
      <w:rFonts w:asciiTheme="minorHAnsi" w:eastAsiaTheme="minorEastAsia" w:hAnsiTheme="minorHAnsi" w:cstheme="minorBidi"/>
    </w:rPr>
  </w:style>
  <w:style w:type="paragraph" w:customStyle="1" w:styleId="msonormal0">
    <w:name w:val="msonormal"/>
    <w:basedOn w:val="a"/>
    <w:rsid w:val="00A471C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A471C2"/>
    <w:pPr>
      <w:spacing w:before="100" w:beforeAutospacing="1" w:after="100" w:afterAutospacing="1" w:line="240" w:lineRule="auto"/>
      <w:jc w:val="right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A47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65">
    <w:name w:val="xl65"/>
    <w:basedOn w:val="a"/>
    <w:rsid w:val="00A47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A47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A47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A47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A47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A47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A47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A471C2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6"/>
      <w:szCs w:val="26"/>
      <w:lang w:eastAsia="ru-RU"/>
    </w:rPr>
  </w:style>
  <w:style w:type="paragraph" w:customStyle="1" w:styleId="xl73">
    <w:name w:val="xl73"/>
    <w:basedOn w:val="a"/>
    <w:rsid w:val="00A471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74">
    <w:name w:val="xl74"/>
    <w:basedOn w:val="a"/>
    <w:rsid w:val="00A471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75">
    <w:name w:val="xl75"/>
    <w:basedOn w:val="a"/>
    <w:rsid w:val="00A471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76">
    <w:name w:val="xl76"/>
    <w:basedOn w:val="a"/>
    <w:rsid w:val="00A471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77">
    <w:name w:val="xl77"/>
    <w:basedOn w:val="a"/>
    <w:rsid w:val="00A471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78">
    <w:name w:val="xl78"/>
    <w:basedOn w:val="a"/>
    <w:rsid w:val="00A471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79">
    <w:name w:val="xl79"/>
    <w:basedOn w:val="a"/>
    <w:rsid w:val="00A471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A471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A471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A471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A471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A471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A471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A471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A471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A471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A471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A471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A471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3428</Words>
  <Characters>19544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2020-09-12T04:53:00Z</dcterms:modified>
</cp:coreProperties>
</file>