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AD" w:rsidRDefault="001C54AD" w:rsidP="001C54AD">
      <w:pPr>
        <w:pStyle w:val="a3"/>
        <w:ind w:left="724" w:right="686"/>
        <w:jc w:val="center"/>
      </w:pPr>
      <w:r>
        <w:t>Сведения</w:t>
      </w:r>
    </w:p>
    <w:p w:rsidR="001C54AD" w:rsidRPr="007C0C65" w:rsidRDefault="001C54AD" w:rsidP="001C54AD">
      <w:pPr>
        <w:pStyle w:val="a3"/>
        <w:ind w:left="724" w:right="686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>директора государственного областного казенного учреждения «Региональный центр энергосбережения и нормативов</w:t>
      </w:r>
      <w:r w:rsidRPr="007C0C65">
        <w:t xml:space="preserve"> Новгородской области</w:t>
      </w:r>
      <w:r>
        <w:t>»</w:t>
      </w:r>
    </w:p>
    <w:p w:rsidR="001C54AD" w:rsidRDefault="001C54AD" w:rsidP="001C54AD">
      <w:pPr>
        <w:pStyle w:val="a3"/>
        <w:spacing w:before="1"/>
        <w:ind w:left="3012" w:right="2973"/>
        <w:jc w:val="center"/>
      </w:pPr>
      <w:r w:rsidRPr="007C0C65">
        <w:t>и членов его семьи за период с 1 января 201</w:t>
      </w:r>
      <w:r>
        <w:t>9</w:t>
      </w:r>
      <w:r w:rsidRPr="007C0C65">
        <w:t xml:space="preserve"> года по 31 декабря 201</w:t>
      </w:r>
      <w:r>
        <w:t>9</w:t>
      </w:r>
      <w:r w:rsidRPr="007C0C65">
        <w:t xml:space="preserve"> года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417"/>
        <w:gridCol w:w="2542"/>
        <w:gridCol w:w="1134"/>
        <w:gridCol w:w="1144"/>
        <w:gridCol w:w="1559"/>
        <w:gridCol w:w="1701"/>
        <w:gridCol w:w="1134"/>
        <w:gridCol w:w="1124"/>
        <w:gridCol w:w="1610"/>
      </w:tblGrid>
      <w:tr w:rsidR="001C54AD" w:rsidTr="003F094E">
        <w:trPr>
          <w:trHeight w:val="688"/>
        </w:trPr>
        <w:tc>
          <w:tcPr>
            <w:tcW w:w="2443" w:type="dxa"/>
            <w:vMerge w:val="restart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28" w:lineRule="exact"/>
              <w:ind w:left="496"/>
              <w:jc w:val="left"/>
              <w:rPr>
                <w:rFonts w:eastAsia="Calibri"/>
                <w:b/>
                <w:sz w:val="20"/>
              </w:rPr>
            </w:pPr>
            <w:r w:rsidRPr="00CB6E92">
              <w:rPr>
                <w:rFonts w:eastAsia="Calibri"/>
                <w:b/>
                <w:sz w:val="20"/>
              </w:rPr>
              <w:t>Ф. И. О.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28" w:lineRule="exact"/>
              <w:ind w:left="6"/>
              <w:rPr>
                <w:rFonts w:eastAsia="Calibri"/>
                <w:b/>
                <w:sz w:val="20"/>
              </w:rPr>
            </w:pPr>
            <w:r w:rsidRPr="00CB6E92">
              <w:rPr>
                <w:rFonts w:eastAsia="Calibri"/>
                <w:b/>
                <w:sz w:val="20"/>
              </w:rPr>
              <w:t xml:space="preserve">Общая сумма дохода </w:t>
            </w:r>
          </w:p>
          <w:p w:rsidR="001C54AD" w:rsidRPr="00CB6E92" w:rsidRDefault="001C54AD" w:rsidP="003F094E">
            <w:pPr>
              <w:pStyle w:val="TableParagraph"/>
              <w:spacing w:line="228" w:lineRule="exact"/>
              <w:ind w:left="6"/>
              <w:rPr>
                <w:rFonts w:eastAsia="Calibri"/>
                <w:b/>
                <w:sz w:val="20"/>
              </w:rPr>
            </w:pPr>
            <w:r w:rsidRPr="00CB6E92">
              <w:rPr>
                <w:rFonts w:eastAsia="Calibri"/>
                <w:b/>
                <w:sz w:val="20"/>
              </w:rPr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C54AD" w:rsidRPr="00CB6E92" w:rsidRDefault="001C54AD" w:rsidP="003F094E">
            <w:pPr>
              <w:pStyle w:val="TableParagraph"/>
              <w:ind w:left="737" w:hanging="562"/>
              <w:rPr>
                <w:rFonts w:eastAsia="Calibri"/>
                <w:b/>
                <w:sz w:val="20"/>
              </w:rPr>
            </w:pPr>
            <w:r w:rsidRPr="00CB6E92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9" w:type="dxa"/>
            <w:gridSpan w:val="3"/>
            <w:shd w:val="clear" w:color="auto" w:fill="auto"/>
          </w:tcPr>
          <w:p w:rsidR="001C54AD" w:rsidRPr="00CB6E92" w:rsidRDefault="001C54AD" w:rsidP="003F094E">
            <w:pPr>
              <w:pStyle w:val="TableParagraph"/>
              <w:ind w:left="274" w:right="269"/>
              <w:rPr>
                <w:rFonts w:eastAsia="Calibri"/>
                <w:b/>
                <w:sz w:val="20"/>
              </w:rPr>
            </w:pPr>
            <w:r w:rsidRPr="00CB6E92">
              <w:rPr>
                <w:rFonts w:eastAsia="Calibri"/>
                <w:b/>
                <w:sz w:val="20"/>
              </w:rPr>
              <w:t>Перечень объектов недвижимого имущества, находящихся в</w:t>
            </w:r>
          </w:p>
          <w:p w:rsidR="001C54AD" w:rsidRPr="00CB6E92" w:rsidRDefault="001C54AD" w:rsidP="003F094E">
            <w:pPr>
              <w:pStyle w:val="TableParagraph"/>
              <w:spacing w:line="210" w:lineRule="exact"/>
              <w:ind w:left="274" w:right="267"/>
              <w:rPr>
                <w:rFonts w:eastAsia="Calibri"/>
                <w:b/>
                <w:sz w:val="20"/>
              </w:rPr>
            </w:pPr>
            <w:r w:rsidRPr="00CB6E92">
              <w:rPr>
                <w:rFonts w:eastAsia="Calibri"/>
                <w:b/>
                <w:sz w:val="20"/>
              </w:rPr>
              <w:t>пользовании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1C54AD" w:rsidRPr="00CB6E92" w:rsidRDefault="001C54AD" w:rsidP="003F094E">
            <w:pPr>
              <w:pStyle w:val="TableParagraph"/>
              <w:ind w:left="136" w:right="128" w:hanging="1"/>
              <w:rPr>
                <w:rFonts w:eastAsia="Calibri"/>
                <w:b/>
                <w:sz w:val="16"/>
              </w:rPr>
            </w:pPr>
            <w:r w:rsidRPr="00CB6E92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54AD" w:rsidTr="003F094E">
        <w:trPr>
          <w:trHeight w:val="369"/>
        </w:trPr>
        <w:tc>
          <w:tcPr>
            <w:tcW w:w="2443" w:type="dxa"/>
            <w:vMerge/>
            <w:tcBorders>
              <w:top w:val="nil"/>
            </w:tcBorders>
            <w:shd w:val="clear" w:color="auto" w:fill="auto"/>
          </w:tcPr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542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before="3" w:line="182" w:lineRule="exact"/>
              <w:ind w:left="444" w:right="100" w:hanging="317"/>
              <w:rPr>
                <w:rFonts w:eastAsia="Calibri"/>
                <w:b/>
                <w:sz w:val="16"/>
              </w:rPr>
            </w:pPr>
            <w:r w:rsidRPr="00CB6E92">
              <w:rPr>
                <w:rFonts w:eastAsia="Calibri"/>
                <w:b/>
                <w:sz w:val="16"/>
              </w:rPr>
              <w:t>Вид объектов недвижимости (вид собственности)</w:t>
            </w:r>
          </w:p>
        </w:tc>
        <w:tc>
          <w:tcPr>
            <w:tcW w:w="1134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before="3" w:line="182" w:lineRule="exact"/>
              <w:ind w:left="211" w:right="83" w:hanging="99"/>
              <w:rPr>
                <w:rFonts w:eastAsia="Calibri"/>
                <w:b/>
                <w:sz w:val="16"/>
              </w:rPr>
            </w:pPr>
            <w:r w:rsidRPr="00CB6E92">
              <w:rPr>
                <w:rFonts w:eastAsia="Calibri"/>
                <w:b/>
                <w:sz w:val="16"/>
              </w:rPr>
              <w:t xml:space="preserve">  Площадь              (кв .м.)</w:t>
            </w:r>
          </w:p>
        </w:tc>
        <w:tc>
          <w:tcPr>
            <w:tcW w:w="1144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before="3" w:line="182" w:lineRule="exact"/>
              <w:ind w:firstLine="37"/>
              <w:rPr>
                <w:rFonts w:eastAsia="Calibri"/>
                <w:b/>
                <w:sz w:val="16"/>
              </w:rPr>
            </w:pPr>
            <w:r w:rsidRPr="00CB6E92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before="3" w:line="182" w:lineRule="exact"/>
              <w:ind w:left="405" w:right="157" w:hanging="221"/>
              <w:rPr>
                <w:rFonts w:eastAsia="Calibri"/>
                <w:b/>
                <w:sz w:val="16"/>
              </w:rPr>
            </w:pPr>
            <w:r w:rsidRPr="00CB6E92">
              <w:rPr>
                <w:rFonts w:eastAsia="Calibri"/>
                <w:b/>
                <w:sz w:val="16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183" w:lineRule="exact"/>
              <w:ind w:left="116" w:right="109"/>
              <w:rPr>
                <w:rFonts w:eastAsia="Calibri"/>
                <w:b/>
                <w:sz w:val="16"/>
              </w:rPr>
            </w:pPr>
            <w:r w:rsidRPr="00CB6E92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before="3" w:line="182" w:lineRule="exact"/>
              <w:ind w:left="213" w:right="86" w:hanging="101"/>
              <w:rPr>
                <w:rFonts w:eastAsia="Calibri"/>
                <w:b/>
                <w:sz w:val="16"/>
              </w:rPr>
            </w:pPr>
            <w:r w:rsidRPr="00CB6E92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124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before="3" w:line="182" w:lineRule="exact"/>
              <w:ind w:left="110" w:right="80" w:firstLine="249"/>
              <w:jc w:val="left"/>
              <w:rPr>
                <w:rFonts w:eastAsia="Calibri"/>
                <w:b/>
                <w:sz w:val="16"/>
              </w:rPr>
            </w:pPr>
            <w:r w:rsidRPr="00CB6E92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610" w:type="dxa"/>
            <w:vMerge/>
            <w:tcBorders>
              <w:top w:val="nil"/>
            </w:tcBorders>
            <w:shd w:val="clear" w:color="auto" w:fill="auto"/>
          </w:tcPr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1C54AD" w:rsidTr="003F094E">
        <w:trPr>
          <w:trHeight w:val="535"/>
        </w:trPr>
        <w:tc>
          <w:tcPr>
            <w:tcW w:w="2443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34" w:lineRule="exact"/>
              <w:ind w:left="9"/>
              <w:rPr>
                <w:rFonts w:eastAsia="Calibri"/>
              </w:rPr>
            </w:pPr>
            <w:r w:rsidRPr="00CB6E92">
              <w:rPr>
                <w:rFonts w:eastAsia="Calibri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34" w:lineRule="exact"/>
              <w:ind w:left="10"/>
              <w:rPr>
                <w:rFonts w:eastAsia="Calibri"/>
              </w:rPr>
            </w:pPr>
            <w:r w:rsidRPr="00CB6E92">
              <w:rPr>
                <w:rFonts w:eastAsia="Calibri"/>
              </w:rPr>
              <w:t>2</w:t>
            </w:r>
          </w:p>
        </w:tc>
        <w:tc>
          <w:tcPr>
            <w:tcW w:w="2542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34" w:lineRule="exact"/>
              <w:ind w:left="7"/>
              <w:rPr>
                <w:rFonts w:eastAsia="Calibri"/>
              </w:rPr>
            </w:pPr>
            <w:r w:rsidRPr="00CB6E92">
              <w:rPr>
                <w:rFonts w:eastAsia="Calibri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34" w:lineRule="exact"/>
              <w:ind w:left="7"/>
              <w:rPr>
                <w:rFonts w:eastAsia="Calibri"/>
              </w:rPr>
            </w:pPr>
            <w:r w:rsidRPr="00CB6E92">
              <w:rPr>
                <w:rFonts w:eastAsia="Calibri"/>
              </w:rPr>
              <w:t>4</w:t>
            </w:r>
          </w:p>
        </w:tc>
        <w:tc>
          <w:tcPr>
            <w:tcW w:w="1144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34" w:lineRule="exact"/>
              <w:ind w:left="7"/>
              <w:rPr>
                <w:rFonts w:eastAsia="Calibri"/>
              </w:rPr>
            </w:pPr>
            <w:r w:rsidRPr="00CB6E92">
              <w:rPr>
                <w:rFonts w:eastAsia="Calibri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34" w:lineRule="exact"/>
              <w:ind w:left="12"/>
              <w:rPr>
                <w:rFonts w:eastAsia="Calibri"/>
              </w:rPr>
            </w:pPr>
            <w:r w:rsidRPr="00CB6E92">
              <w:rPr>
                <w:rFonts w:eastAsia="Calibri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34" w:lineRule="exact"/>
              <w:ind w:left="9"/>
              <w:rPr>
                <w:rFonts w:eastAsia="Calibri"/>
              </w:rPr>
            </w:pPr>
            <w:r w:rsidRPr="00CB6E92">
              <w:rPr>
                <w:rFonts w:eastAsia="Calibri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34" w:lineRule="exact"/>
              <w:ind w:left="9"/>
              <w:rPr>
                <w:rFonts w:eastAsia="Calibri"/>
              </w:rPr>
            </w:pPr>
            <w:r w:rsidRPr="00CB6E92">
              <w:rPr>
                <w:rFonts w:eastAsia="Calibri"/>
              </w:rPr>
              <w:t>8</w:t>
            </w:r>
          </w:p>
        </w:tc>
        <w:tc>
          <w:tcPr>
            <w:tcW w:w="1124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34" w:lineRule="exact"/>
              <w:ind w:left="7"/>
              <w:rPr>
                <w:rFonts w:eastAsia="Calibri"/>
              </w:rPr>
            </w:pPr>
            <w:r w:rsidRPr="00CB6E92">
              <w:rPr>
                <w:rFonts w:eastAsia="Calibri"/>
              </w:rPr>
              <w:t>9</w:t>
            </w:r>
          </w:p>
        </w:tc>
        <w:tc>
          <w:tcPr>
            <w:tcW w:w="1610" w:type="dxa"/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34" w:lineRule="exact"/>
              <w:ind w:left="1309" w:right="1300"/>
              <w:rPr>
                <w:rFonts w:eastAsia="Calibri"/>
              </w:rPr>
            </w:pPr>
            <w:r w:rsidRPr="00CB6E92">
              <w:rPr>
                <w:rFonts w:eastAsia="Calibri"/>
              </w:rPr>
              <w:t>10</w:t>
            </w:r>
          </w:p>
        </w:tc>
      </w:tr>
      <w:tr w:rsidR="001C54AD" w:rsidTr="003F094E">
        <w:trPr>
          <w:trHeight w:val="6108"/>
        </w:trPr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07"/>
              <w:jc w:val="left"/>
              <w:rPr>
                <w:rFonts w:eastAsia="Calibri"/>
                <w:b/>
                <w:sz w:val="24"/>
              </w:rPr>
            </w:pPr>
            <w:r w:rsidRPr="00CB6E92">
              <w:rPr>
                <w:rFonts w:eastAsia="Calibri"/>
                <w:b/>
                <w:sz w:val="24"/>
              </w:rPr>
              <w:t xml:space="preserve">Алексашкин </w:t>
            </w:r>
          </w:p>
          <w:p w:rsidR="001C54AD" w:rsidRPr="00CB6E92" w:rsidRDefault="001C54AD" w:rsidP="003F094E">
            <w:pPr>
              <w:pStyle w:val="TableParagraph"/>
              <w:spacing w:line="254" w:lineRule="exact"/>
              <w:ind w:left="107"/>
              <w:jc w:val="lef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Александр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107"/>
              <w:jc w:val="left"/>
              <w:rPr>
                <w:rFonts w:eastAsia="Calibri"/>
                <w:b/>
                <w:sz w:val="24"/>
              </w:rPr>
            </w:pPr>
            <w:r w:rsidRPr="00CB6E92">
              <w:rPr>
                <w:rFonts w:eastAsia="Calibri"/>
                <w:sz w:val="24"/>
              </w:rPr>
              <w:t>Владимирович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tabs>
                <w:tab w:val="left" w:pos="1418"/>
              </w:tabs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899 406,38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right="224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 xml:space="preserve">   Земельный участок</w:t>
            </w:r>
          </w:p>
          <w:p w:rsidR="001C54AD" w:rsidRPr="00CB6E92" w:rsidRDefault="001C54AD" w:rsidP="003F094E">
            <w:pPr>
              <w:pStyle w:val="TableParagraph"/>
              <w:spacing w:line="254" w:lineRule="exact"/>
              <w:ind w:left="233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(общая долевая, 1/3 доли в праве)</w:t>
            </w:r>
          </w:p>
          <w:p w:rsidR="001C54AD" w:rsidRPr="00CB6E92" w:rsidRDefault="001C54AD" w:rsidP="003F094E">
            <w:pPr>
              <w:pStyle w:val="TableParagraph"/>
              <w:spacing w:line="254" w:lineRule="exact"/>
              <w:ind w:left="233" w:right="223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right="224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 xml:space="preserve">   Земельный участок</w:t>
            </w:r>
          </w:p>
          <w:p w:rsidR="001C54AD" w:rsidRPr="00CB6E92" w:rsidRDefault="001C54AD" w:rsidP="003F094E">
            <w:pPr>
              <w:pStyle w:val="TableParagraph"/>
              <w:spacing w:line="254" w:lineRule="exact"/>
              <w:ind w:left="233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(общая долевая, 1/2 доли в праве)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231" w:right="224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tabs>
                <w:tab w:val="left" w:pos="0"/>
              </w:tabs>
              <w:spacing w:line="256" w:lineRule="exact"/>
              <w:ind w:right="224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 xml:space="preserve">   Земельный участок</w:t>
            </w:r>
          </w:p>
          <w:p w:rsidR="001C54AD" w:rsidRPr="00CB6E92" w:rsidRDefault="001C54AD" w:rsidP="003F094E">
            <w:pPr>
              <w:pStyle w:val="TableParagraph"/>
              <w:spacing w:line="254" w:lineRule="exact"/>
              <w:ind w:left="233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(индивидуальная)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231" w:right="224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right="224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 xml:space="preserve">   Земельный участок</w:t>
            </w:r>
          </w:p>
          <w:p w:rsidR="001C54AD" w:rsidRPr="00CB6E92" w:rsidRDefault="001C54AD" w:rsidP="003F094E">
            <w:pPr>
              <w:pStyle w:val="TableParagraph"/>
              <w:spacing w:line="254" w:lineRule="exact"/>
              <w:ind w:left="233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(общая долевая, 1/2 доли в праве)</w:t>
            </w:r>
          </w:p>
          <w:p w:rsidR="001C54AD" w:rsidRPr="00CB6E92" w:rsidRDefault="001C54AD" w:rsidP="003F094E">
            <w:pPr>
              <w:pStyle w:val="TableParagraph"/>
              <w:spacing w:line="254" w:lineRule="exact"/>
              <w:ind w:left="233" w:right="223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4" w:lineRule="exact"/>
              <w:ind w:left="233" w:right="223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tabs>
                <w:tab w:val="left" w:pos="49"/>
              </w:tabs>
              <w:spacing w:line="254" w:lineRule="exact"/>
              <w:ind w:left="49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 xml:space="preserve">Жилой дом </w:t>
            </w:r>
          </w:p>
          <w:p w:rsidR="001C54AD" w:rsidRPr="00CB6E92" w:rsidRDefault="001C54AD" w:rsidP="003F094E">
            <w:pPr>
              <w:pStyle w:val="TableParagraph"/>
              <w:tabs>
                <w:tab w:val="left" w:pos="49"/>
              </w:tabs>
              <w:spacing w:line="254" w:lineRule="exact"/>
              <w:ind w:left="49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 xml:space="preserve">(общая долевая, </w:t>
            </w:r>
          </w:p>
          <w:p w:rsidR="001C54AD" w:rsidRPr="00CB6E92" w:rsidRDefault="001C54AD" w:rsidP="003F094E">
            <w:pPr>
              <w:pStyle w:val="TableParagraph"/>
              <w:tabs>
                <w:tab w:val="left" w:pos="49"/>
              </w:tabs>
              <w:spacing w:line="254" w:lineRule="exact"/>
              <w:ind w:left="49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1/3 доля в праве)</w:t>
            </w:r>
          </w:p>
          <w:p w:rsidR="001C54AD" w:rsidRPr="00CB6E92" w:rsidRDefault="001C54AD" w:rsidP="003F094E">
            <w:pPr>
              <w:pStyle w:val="TableParagraph"/>
              <w:tabs>
                <w:tab w:val="left" w:pos="49"/>
              </w:tabs>
              <w:spacing w:line="254" w:lineRule="exact"/>
              <w:ind w:left="49" w:right="223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tabs>
                <w:tab w:val="left" w:pos="0"/>
              </w:tabs>
              <w:spacing w:line="254" w:lineRule="exact"/>
              <w:ind w:left="49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 xml:space="preserve">Квартира  </w:t>
            </w:r>
          </w:p>
          <w:p w:rsidR="001C54AD" w:rsidRPr="00CB6E92" w:rsidRDefault="001C54AD" w:rsidP="003F094E">
            <w:pPr>
              <w:pStyle w:val="TableParagraph"/>
              <w:tabs>
                <w:tab w:val="left" w:pos="0"/>
              </w:tabs>
              <w:spacing w:line="254" w:lineRule="exact"/>
              <w:ind w:left="233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(общая долевая, 1/2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1 501,0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2 166,0</w:t>
            </w:r>
          </w:p>
          <w:p w:rsidR="001C54AD" w:rsidRPr="00CB6E92" w:rsidRDefault="001C54AD" w:rsidP="003F094E">
            <w:pPr>
              <w:pStyle w:val="TableParagraph"/>
              <w:spacing w:before="133" w:line="261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before="133" w:line="261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99 000,0</w:t>
            </w: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1 500,0</w:t>
            </w: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152,2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>76,2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Россия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 xml:space="preserve">               Россия</w:t>
            </w:r>
          </w:p>
          <w:p w:rsidR="001C54AD" w:rsidRPr="00CB6E92" w:rsidRDefault="001C54AD" w:rsidP="003F094E">
            <w:pPr>
              <w:pStyle w:val="TableParagraph"/>
              <w:spacing w:before="133" w:line="261" w:lineRule="exact"/>
              <w:ind w:left="136" w:right="130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before="133" w:line="261" w:lineRule="exact"/>
              <w:ind w:left="136" w:right="130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Россия</w:t>
            </w: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Россия</w:t>
            </w: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tabs>
                <w:tab w:val="left" w:pos="1418"/>
              </w:tabs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 xml:space="preserve">Легковой автомобиль </w:t>
            </w:r>
            <w:r w:rsidRPr="00CB6E92">
              <w:rPr>
                <w:rFonts w:eastAsia="Calibri"/>
                <w:sz w:val="24"/>
                <w:lang w:val="en-US"/>
              </w:rPr>
              <w:t>KIA</w:t>
            </w:r>
            <w:r w:rsidRPr="00CB6E92">
              <w:rPr>
                <w:rFonts w:eastAsia="Calibri"/>
                <w:sz w:val="24"/>
              </w:rPr>
              <w:t xml:space="preserve"> </w:t>
            </w:r>
            <w:r w:rsidRPr="00CB6E92">
              <w:rPr>
                <w:rFonts w:eastAsia="Calibri"/>
                <w:sz w:val="24"/>
                <w:lang w:val="en-US"/>
              </w:rPr>
              <w:t>XM</w:t>
            </w:r>
            <w:r w:rsidRPr="00CB6E92">
              <w:rPr>
                <w:rFonts w:eastAsia="Calibri"/>
                <w:sz w:val="24"/>
              </w:rPr>
              <w:t xml:space="preserve"> </w:t>
            </w:r>
            <w:r w:rsidRPr="00CB6E92">
              <w:rPr>
                <w:rFonts w:eastAsia="Calibri"/>
                <w:sz w:val="24"/>
                <w:lang w:val="en-US"/>
              </w:rPr>
              <w:t>FL</w:t>
            </w:r>
            <w:r w:rsidRPr="00CB6E92">
              <w:rPr>
                <w:rFonts w:eastAsia="Calibri"/>
                <w:sz w:val="24"/>
              </w:rPr>
              <w:t xml:space="preserve"> (</w:t>
            </w:r>
            <w:r w:rsidRPr="00CB6E92">
              <w:rPr>
                <w:rFonts w:eastAsia="Calibri"/>
                <w:sz w:val="24"/>
                <w:lang w:val="en-US"/>
              </w:rPr>
              <w:t>Sorento</w:t>
            </w:r>
            <w:r w:rsidRPr="00CB6E92">
              <w:rPr>
                <w:rFonts w:eastAsia="Calibri"/>
                <w:sz w:val="24"/>
              </w:rPr>
              <w:t xml:space="preserve">),             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227" w:right="221"/>
              <w:rPr>
                <w:rFonts w:eastAsia="Calibri"/>
                <w:sz w:val="24"/>
                <w:lang w:val="en-US"/>
              </w:rPr>
            </w:pPr>
            <w:r w:rsidRPr="00CB6E92">
              <w:rPr>
                <w:rFonts w:eastAsia="Calibri"/>
                <w:sz w:val="24"/>
                <w:lang w:val="en-US"/>
              </w:rPr>
              <w:t xml:space="preserve">2013 </w:t>
            </w:r>
            <w:r w:rsidRPr="00CB6E92">
              <w:rPr>
                <w:rFonts w:eastAsia="Calibri"/>
                <w:sz w:val="24"/>
              </w:rPr>
              <w:t>год</w:t>
            </w:r>
            <w:r w:rsidRPr="00CB6E92">
              <w:rPr>
                <w:rFonts w:eastAsia="Calibri"/>
                <w:sz w:val="24"/>
                <w:lang w:val="en-US"/>
              </w:rPr>
              <w:t xml:space="preserve">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Объект незавершенного строительства - гараж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Объект незавершенного строительства - баня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</w:rPr>
            </w:pPr>
            <w:r w:rsidRPr="00CB6E92">
              <w:rPr>
                <w:rFonts w:ascii="Times New Roman" w:eastAsia="Calibri" w:hAnsi="Times New Roman"/>
                <w:sz w:val="24"/>
              </w:rPr>
              <w:t>Объект незавершенного строительства - сарай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88" w:right="182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20,0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>15,0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>12,0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7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1C54AD" w:rsidTr="003F094E">
        <w:trPr>
          <w:trHeight w:val="3954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33" w:right="330"/>
              <w:jc w:val="lef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340" w:hanging="340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1 518 183,41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Земельный участок</w:t>
            </w:r>
          </w:p>
          <w:p w:rsidR="001C54AD" w:rsidRPr="00CB6E92" w:rsidRDefault="001C54AD" w:rsidP="003F094E">
            <w:pPr>
              <w:pStyle w:val="TableParagraph"/>
              <w:spacing w:line="254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(общая долевая,                 1/3 доли в праве)</w:t>
            </w:r>
          </w:p>
          <w:p w:rsidR="001C54AD" w:rsidRPr="00CB6E92" w:rsidRDefault="001C54AD" w:rsidP="003F094E">
            <w:pPr>
              <w:pStyle w:val="TableParagraph"/>
              <w:spacing w:line="254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Земельный участок</w:t>
            </w:r>
          </w:p>
          <w:p w:rsidR="001C54AD" w:rsidRPr="00CB6E92" w:rsidRDefault="001C54AD" w:rsidP="003F094E">
            <w:pPr>
              <w:pStyle w:val="TableParagraph"/>
              <w:spacing w:line="254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(общая долевая,              1/2 доли в праве)</w:t>
            </w:r>
          </w:p>
          <w:p w:rsidR="001C54AD" w:rsidRPr="00CB6E92" w:rsidRDefault="001C54AD" w:rsidP="003F094E">
            <w:pPr>
              <w:pStyle w:val="TableParagraph"/>
              <w:spacing w:line="254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tabs>
                <w:tab w:val="left" w:pos="49"/>
              </w:tabs>
              <w:spacing w:line="254" w:lineRule="exact"/>
              <w:ind w:left="49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Жилой дом                (общая долевая,            1/3 доля в праве)</w:t>
            </w:r>
          </w:p>
          <w:p w:rsidR="001C54AD" w:rsidRPr="00CB6E92" w:rsidRDefault="001C54AD" w:rsidP="003F094E">
            <w:pPr>
              <w:pStyle w:val="TableParagraph"/>
              <w:tabs>
                <w:tab w:val="left" w:pos="49"/>
              </w:tabs>
              <w:spacing w:line="254" w:lineRule="exact"/>
              <w:ind w:left="49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Земельный участок  (индивидуальная)</w:t>
            </w:r>
          </w:p>
          <w:p w:rsidR="001C54AD" w:rsidRPr="00CB6E92" w:rsidRDefault="001C54AD" w:rsidP="003F094E">
            <w:pPr>
              <w:pStyle w:val="TableParagraph"/>
              <w:tabs>
                <w:tab w:val="left" w:pos="49"/>
              </w:tabs>
              <w:spacing w:line="254" w:lineRule="exact"/>
              <w:ind w:left="49" w:right="223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Квартира                                                       (общая долевая 1/2 )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1 501,0</w:t>
            </w: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1 500,0</w:t>
            </w: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152,2</w:t>
            </w: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917,0</w:t>
            </w: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49,9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Россия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 xml:space="preserve">          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 xml:space="preserve">         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227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 xml:space="preserve">Легковой автомобиль ВАЗ </w:t>
            </w:r>
            <w:r w:rsidRPr="00CB6E92">
              <w:rPr>
                <w:rFonts w:eastAsia="Calibri"/>
                <w:sz w:val="24"/>
                <w:lang w:val="en-US"/>
              </w:rPr>
              <w:t>LADA</w:t>
            </w:r>
            <w:r w:rsidRPr="00CB6E92">
              <w:rPr>
                <w:rFonts w:eastAsia="Calibri"/>
                <w:sz w:val="24"/>
              </w:rPr>
              <w:t xml:space="preserve"> 111930 </w:t>
            </w:r>
            <w:r w:rsidRPr="00CB6E92">
              <w:rPr>
                <w:rFonts w:eastAsia="Calibri"/>
                <w:sz w:val="24"/>
                <w:lang w:val="en-US"/>
              </w:rPr>
              <w:t>LADA</w:t>
            </w:r>
            <w:r w:rsidRPr="00CB6E92">
              <w:rPr>
                <w:rFonts w:eastAsia="Calibri"/>
                <w:sz w:val="24"/>
              </w:rPr>
              <w:t xml:space="preserve"> </w:t>
            </w:r>
            <w:r w:rsidRPr="00CB6E92">
              <w:rPr>
                <w:rFonts w:eastAsia="Calibri"/>
                <w:sz w:val="24"/>
                <w:lang w:val="en-US"/>
              </w:rPr>
              <w:t>KALINA</w:t>
            </w:r>
            <w:r w:rsidRPr="00CB6E92">
              <w:rPr>
                <w:rFonts w:eastAsia="Calibri"/>
                <w:sz w:val="24"/>
              </w:rPr>
              <w:t>.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Объект незавершенного строительства - гараж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Объект незавершенного строительства - баня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</w:rPr>
            </w:pPr>
            <w:r w:rsidRPr="00CB6E92">
              <w:rPr>
                <w:rFonts w:ascii="Times New Roman" w:eastAsia="Calibri" w:hAnsi="Times New Roman"/>
                <w:sz w:val="24"/>
              </w:rPr>
              <w:t>Объект незавершенного строительства - 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88" w:right="182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20,0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>15,0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 xml:space="preserve">               12,0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jc w:val="left"/>
              <w:rPr>
                <w:rFonts w:eastAsia="Calibri"/>
                <w:sz w:val="20"/>
              </w:rPr>
            </w:pPr>
          </w:p>
        </w:tc>
      </w:tr>
      <w:tr w:rsidR="001C54AD" w:rsidTr="003F094E">
        <w:trPr>
          <w:trHeight w:val="330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tabs>
                <w:tab w:val="left" w:pos="2443"/>
              </w:tabs>
              <w:spacing w:line="256" w:lineRule="exact"/>
              <w:ind w:left="33"/>
              <w:jc w:val="left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340" w:right="330" w:hanging="340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Земельный участок (общая долевая 1/9)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Жилой дом                          (общая долевая 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216" w:right="207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1501,0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216" w:right="207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216" w:right="207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216" w:right="207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152,2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Россия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227" w:right="221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Объект незавершенного строительства - гараж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Объект незавершенного строительства - баня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</w:rPr>
            </w:pPr>
            <w:r w:rsidRPr="00CB6E92">
              <w:rPr>
                <w:rFonts w:ascii="Times New Roman" w:eastAsia="Calibri" w:hAnsi="Times New Roman"/>
                <w:sz w:val="24"/>
              </w:rPr>
              <w:t>Объект незавершенного строительства - 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88" w:right="182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20,0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15,0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 xml:space="preserve">12,0                                                    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                     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 xml:space="preserve">Россия             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jc w:val="left"/>
              <w:rPr>
                <w:rFonts w:eastAsia="Calibri"/>
                <w:sz w:val="20"/>
              </w:rPr>
            </w:pPr>
            <w:r w:rsidRPr="00CB6E92">
              <w:rPr>
                <w:rFonts w:eastAsia="Calibri"/>
                <w:sz w:val="20"/>
              </w:rPr>
              <w:t>-</w:t>
            </w:r>
          </w:p>
        </w:tc>
      </w:tr>
      <w:tr w:rsidR="001C54AD" w:rsidTr="003F0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340" w:right="330" w:hanging="340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Квартира (индивидуальная)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Земельный участок (общая долевая 1/9)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Жилой дом                          (общая долевая 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216" w:right="207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40,1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216" w:right="207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216" w:right="207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216" w:right="207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216" w:right="207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1501,0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216" w:right="207"/>
              <w:rPr>
                <w:rFonts w:eastAsia="Calibri"/>
                <w:sz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216" w:right="207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 xml:space="preserve">                152,2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Россия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 xml:space="preserve">           Россия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</w:p>
          <w:p w:rsidR="001C54AD" w:rsidRPr="00CB6E92" w:rsidRDefault="001C54AD" w:rsidP="003F094E">
            <w:pPr>
              <w:pStyle w:val="TableParagraph"/>
              <w:spacing w:line="256" w:lineRule="exact"/>
              <w:ind w:left="136" w:right="130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227" w:right="221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Объект незавершенного строительства - гараж</w:t>
            </w:r>
          </w:p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Объект незавершенного строительства - баня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</w:rPr>
            </w:pPr>
            <w:r w:rsidRPr="00CB6E92">
              <w:rPr>
                <w:rFonts w:ascii="Times New Roman" w:eastAsia="Calibri" w:hAnsi="Times New Roman"/>
                <w:sz w:val="24"/>
              </w:rPr>
              <w:t>Объект незавершенного строительства - 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ind w:left="188" w:right="182"/>
              <w:rPr>
                <w:rFonts w:eastAsia="Calibri"/>
                <w:sz w:val="24"/>
                <w:szCs w:val="24"/>
              </w:rPr>
            </w:pPr>
            <w:r w:rsidRPr="00CB6E92">
              <w:rPr>
                <w:rFonts w:eastAsia="Calibri"/>
                <w:sz w:val="24"/>
                <w:szCs w:val="24"/>
              </w:rPr>
              <w:t>20,0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15,0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>12,0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spacing w:line="256" w:lineRule="exact"/>
              <w:rPr>
                <w:rFonts w:eastAsia="Calibri"/>
                <w:sz w:val="24"/>
              </w:rPr>
            </w:pPr>
            <w:r w:rsidRPr="00CB6E92">
              <w:rPr>
                <w:rFonts w:eastAsia="Calibri"/>
                <w:sz w:val="24"/>
              </w:rPr>
              <w:t>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1C54AD" w:rsidRPr="00CB6E92" w:rsidRDefault="001C54AD" w:rsidP="003F094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B6E92">
              <w:rPr>
                <w:rFonts w:ascii="Times New Roman" w:eastAsia="Calibri" w:hAnsi="Times New Roman"/>
                <w:sz w:val="24"/>
                <w:szCs w:val="24"/>
              </w:rPr>
              <w:t xml:space="preserve">          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AD" w:rsidRPr="00CB6E92" w:rsidRDefault="001C54AD" w:rsidP="003F094E">
            <w:pPr>
              <w:pStyle w:val="TableParagraph"/>
              <w:jc w:val="left"/>
              <w:rPr>
                <w:rFonts w:eastAsia="Calibri"/>
                <w:sz w:val="20"/>
              </w:rPr>
            </w:pPr>
            <w:r w:rsidRPr="00CB6E92">
              <w:rPr>
                <w:rFonts w:eastAsia="Calibri"/>
                <w:sz w:val="20"/>
              </w:rPr>
              <w:t>-</w:t>
            </w:r>
          </w:p>
        </w:tc>
      </w:tr>
    </w:tbl>
    <w:p w:rsidR="001C54AD" w:rsidRDefault="001C54AD" w:rsidP="001C54AD">
      <w:pPr>
        <w:pStyle w:val="a3"/>
        <w:ind w:left="724" w:right="686"/>
        <w:jc w:val="center"/>
      </w:pPr>
    </w:p>
    <w:p w:rsidR="00D078FA" w:rsidRDefault="00D078FA">
      <w:bookmarkStart w:id="0" w:name="_GoBack"/>
      <w:bookmarkEnd w:id="0"/>
    </w:p>
    <w:sectPr w:rsidR="00D078FA" w:rsidSect="009C7F67">
      <w:headerReference w:type="even" r:id="rId4"/>
      <w:pgSz w:w="16840" w:h="11910" w:orient="landscape"/>
      <w:pgMar w:top="510" w:right="249" w:bottom="278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CB9" w:rsidRDefault="001C54AD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AD"/>
    <w:rsid w:val="001C54AD"/>
    <w:rsid w:val="00D0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14CB-F233-42AE-ACBE-4AB82E3F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A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54A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C54A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C54AD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Елена Ивановна</dc:creator>
  <cp:keywords/>
  <dc:description/>
  <cp:lastModifiedBy>Оборина Елена Ивановна</cp:lastModifiedBy>
  <cp:revision>1</cp:revision>
  <dcterms:created xsi:type="dcterms:W3CDTF">2020-08-13T05:57:00Z</dcterms:created>
  <dcterms:modified xsi:type="dcterms:W3CDTF">2020-08-13T05:57:00Z</dcterms:modified>
</cp:coreProperties>
</file>