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AB2613" w:rsidRPr="00722BB1" w:rsidTr="00653F36">
        <w:tc>
          <w:tcPr>
            <w:tcW w:w="5000" w:type="pct"/>
            <w:vAlign w:val="center"/>
          </w:tcPr>
          <w:p w:rsidR="00AB2613" w:rsidRPr="00722BB1" w:rsidRDefault="00AB261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AB2613" w:rsidRPr="00722BB1" w:rsidRDefault="00AB261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</w:t>
      </w:r>
      <w:r w:rsidRPr="00ED2D71">
        <w:rPr>
          <w:color w:val="000000" w:themeColor="text1"/>
          <w:sz w:val="28"/>
        </w:rPr>
        <w:t>19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ED2D71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AB2613" w:rsidRDefault="00AB261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 Нижегородской области</w:t>
      </w:r>
    </w:p>
    <w:p w:rsidR="00AB2613" w:rsidRPr="00722BB1" w:rsidRDefault="00AB2613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94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423"/>
        <w:gridCol w:w="1494"/>
        <w:gridCol w:w="1494"/>
        <w:gridCol w:w="1343"/>
        <w:gridCol w:w="893"/>
        <w:gridCol w:w="1097"/>
        <w:gridCol w:w="1494"/>
        <w:gridCol w:w="1048"/>
        <w:gridCol w:w="1044"/>
        <w:gridCol w:w="1494"/>
        <w:gridCol w:w="1494"/>
        <w:gridCol w:w="1632"/>
      </w:tblGrid>
      <w:tr w:rsidR="00AB2613" w:rsidRPr="00A3288B" w:rsidTr="00A3288B">
        <w:trPr>
          <w:trHeight w:val="1564"/>
        </w:trPr>
        <w:tc>
          <w:tcPr>
            <w:tcW w:w="14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70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5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9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AB2613" w:rsidRPr="00A3288B" w:rsidTr="00A3288B">
        <w:tc>
          <w:tcPr>
            <w:tcW w:w="14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5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Баринова Ольга Александровна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Лексус RX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3438294.00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Лада 211440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3300000.00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энд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рузер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радо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330232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1199.0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Полякова Наталья Валерьевна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21093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1603992.30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764.0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ХУНДАЙ ГЕТЦ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151207.32</w:t>
            </w: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14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3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567.0</w:t>
            </w:r>
          </w:p>
        </w:tc>
        <w:tc>
          <w:tcPr>
            <w:tcW w:w="31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A328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A3288B" w:rsidTr="00A3288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88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3288B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B2613" w:rsidRPr="00A3288B" w:rsidRDefault="00AB2613" w:rsidP="00A3288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AB2613" w:rsidRPr="00925606" w:rsidRDefault="00AB261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AB2613" w:rsidRDefault="00AB2613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AB2613" w:rsidRPr="00722BB1" w:rsidTr="00B15F7E">
        <w:tc>
          <w:tcPr>
            <w:tcW w:w="5000" w:type="pct"/>
            <w:vAlign w:val="center"/>
          </w:tcPr>
          <w:p w:rsidR="00AB2613" w:rsidRPr="00722BB1" w:rsidRDefault="00AB2613" w:rsidP="00AB261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</w:t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AB2613" w:rsidRPr="00722BB1" w:rsidRDefault="00AB261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AB2613" w:rsidRPr="00226C17" w:rsidRDefault="00AB2613" w:rsidP="00226C17">
      <w:pPr>
        <w:spacing w:line="240" w:lineRule="auto"/>
        <w:jc w:val="center"/>
        <w:rPr>
          <w:sz w:val="28"/>
          <w:u w:val="single"/>
        </w:rPr>
      </w:pPr>
      <w:r w:rsidRPr="00226C17">
        <w:rPr>
          <w:noProof/>
          <w:sz w:val="28"/>
          <w:u w:val="single"/>
        </w:rPr>
        <w:t>Управление информационной</w:t>
      </w:r>
      <w:r w:rsidRPr="00226C17">
        <w:rPr>
          <w:sz w:val="28"/>
          <w:u w:val="single"/>
        </w:rPr>
        <w:t xml:space="preserve"> политики и взаимодействия со средствами массовой информации Нижегородской области</w:t>
      </w: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329"/>
        <w:gridCol w:w="1074"/>
        <w:gridCol w:w="1195"/>
        <w:gridCol w:w="1195"/>
        <w:gridCol w:w="1195"/>
        <w:gridCol w:w="1198"/>
        <w:gridCol w:w="1496"/>
        <w:gridCol w:w="1496"/>
        <w:gridCol w:w="1595"/>
      </w:tblGrid>
      <w:tr w:rsidR="00AB2613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AB2613" w:rsidRPr="00775364" w:rsidTr="00E8200D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75364" w:rsidRDefault="00AB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B2613" w:rsidRPr="00825077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Микунова Татьяна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организационного, финансового и правового обеспечения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BMW X1 xDrive20d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868053.76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825077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825077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1048104.18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825077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85.6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6D2F17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0F6991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Курылева Лариса Валентиновна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медиа-проектов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2613" w:rsidRPr="007F4E5A" w:rsidRDefault="00AB2613" w:rsidP="007F4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1504918.70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0F6991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2613" w:rsidRPr="007F4E5A" w:rsidRDefault="00AB2613" w:rsidP="007F4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1879683.66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E01974" w:rsidTr="00E8200D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B2613" w:rsidRPr="007F4E5A" w:rsidRDefault="00AB2613" w:rsidP="007F4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80.7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7F4E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7F4E5A" w:rsidRDefault="00AB2613" w:rsidP="007F4E5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383C3E" w:rsidRDefault="00AB261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AB2613" w:rsidRDefault="00AB261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AB2613" w:rsidRPr="00F66483" w:rsidRDefault="00AB261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2613" w:rsidRDefault="00AB2613">
      <w:pPr>
        <w:spacing w:after="0" w:line="240" w:lineRule="auto"/>
      </w:pPr>
      <w:bookmarkStart w:id="0" w:name="_GoBack"/>
      <w:bookmarkEnd w:id="0"/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AB2613" w:rsidRPr="00722BB1" w:rsidTr="00653F36">
        <w:tc>
          <w:tcPr>
            <w:tcW w:w="5000" w:type="pct"/>
            <w:vAlign w:val="center"/>
          </w:tcPr>
          <w:p w:rsidR="00AB2613" w:rsidRDefault="00AB2613" w:rsidP="00D258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/>
                <w:sz w:val="28"/>
              </w:rPr>
              <w:t>государственных</w:t>
            </w:r>
          </w:p>
          <w:p w:rsidR="00AB2613" w:rsidRPr="00722BB1" w:rsidRDefault="00AB2613" w:rsidP="00D9652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>
              <w:rPr>
                <w:rFonts w:ascii="Times New Roman" w:hAnsi="Times New Roman"/>
                <w:sz w:val="28"/>
              </w:rPr>
              <w:br/>
            </w:r>
            <w:r w:rsidRPr="00D9652A">
              <w:rPr>
                <w:rFonts w:ascii="Times New Roman" w:hAnsi="Times New Roman"/>
                <w:sz w:val="28"/>
                <w:u w:val="single"/>
              </w:rPr>
              <w:t>управлению информационной политики и взаимодействия со средствам и массовой информации Нижегородской области</w:t>
            </w:r>
            <w:r w:rsidRPr="00F23C1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AB2613" w:rsidRPr="00722BB1" w:rsidRDefault="00AB2613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tbl>
      <w:tblPr>
        <w:tblStyle w:val="table"/>
        <w:tblpPr w:leftFromText="180" w:rightFromText="180" w:vertAnchor="text" w:tblpY="1"/>
        <w:tblOverlap w:val="never"/>
        <w:tblW w:w="4587" w:type="pct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1397"/>
        <w:gridCol w:w="1471"/>
        <w:gridCol w:w="1471"/>
        <w:gridCol w:w="1323"/>
        <w:gridCol w:w="879"/>
        <w:gridCol w:w="1035"/>
        <w:gridCol w:w="1471"/>
        <w:gridCol w:w="1033"/>
        <w:gridCol w:w="1035"/>
        <w:gridCol w:w="1471"/>
        <w:gridCol w:w="1453"/>
      </w:tblGrid>
      <w:tr w:rsidR="00AB2613" w:rsidRPr="00D25837" w:rsidTr="00AB2613">
        <w:trPr>
          <w:trHeight w:val="1564"/>
        </w:trPr>
        <w:tc>
          <w:tcPr>
            <w:tcW w:w="16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23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20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2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AB2613" w:rsidRPr="00D25837" w:rsidTr="00D25837">
        <w:tc>
          <w:tcPr>
            <w:tcW w:w="16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2583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2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D25837" w:rsidRDefault="00AB2613" w:rsidP="00D2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Андержанов Олег Хусяинович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бюджетное учреждение Нижегородской области </w:t>
            </w: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«Редакция Нижегородской общественно-политической газеты «Туган як (Родной край)»,  директор - главный редактор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 грузовой ГАЗ 333081АВБ2М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627667,95</w:t>
            </w: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(1/2844)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28485000.0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HYUNDAI SOLARIS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475119,03</w:t>
            </w: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2693.0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</w:tr>
      <w:tr w:rsidR="00AB2613" w:rsidRPr="00FF0F6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1300.0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Лебедева Елена Владимировна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Государственное бюджетное учреждение Нижегородской области «Нижегородская государственная областная телерадиокомпания «ННТВ»»,</w:t>
            </w:r>
          </w:p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генеральный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2295073,1</w:t>
            </w:r>
          </w:p>
        </w:tc>
      </w:tr>
      <w:tr w:rsidR="00AB2613" w:rsidRPr="00D25837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157.9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1F59E3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Родионова Наталья Вячеславовна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Государственное автономное учреждение Нижегородской области «Нижегородский областной информационный центр»,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739.0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Автомобиль легковой </w:t>
            </w: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HONDA CR-V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1601510,57</w:t>
            </w:r>
          </w:p>
        </w:tc>
      </w:tr>
      <w:tr w:rsidR="00AB2613" w:rsidRPr="001F59E3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1F59E3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2504.0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Автомобиль легковой МИЦУБИСИ </w:t>
            </w: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lastRenderedPageBreak/>
              <w:t>ECLIPSE</w:t>
            </w: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7594739,00</w:t>
            </w:r>
          </w:p>
        </w:tc>
      </w:tr>
      <w:tr w:rsidR="00AB2613" w:rsidRPr="001F59E3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1F59E3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(1/20 доли)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643.8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1F59E3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(4234/2509480)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765.9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775364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B530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Цыганов Вадим Александрович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ГКУ Нижегородской области «Пресс-служба Правительства Нижегородской области», директор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Автомобиль легковой ХЭНДЭ </w:t>
            </w: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2427108,28 (в том числе доход, полученный от продажи имущества)</w:t>
            </w:r>
          </w:p>
        </w:tc>
      </w:tr>
      <w:tr w:rsidR="00AB2613" w:rsidRPr="00FB530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</w:t>
            </w: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/4</w:t>
            </w: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B2613" w:rsidRPr="00FB530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</w:t>
            </w: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упруга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ВАЗ 21102</w:t>
            </w: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402841,61</w:t>
            </w:r>
          </w:p>
        </w:tc>
      </w:tr>
      <w:tr w:rsidR="00AB2613" w:rsidRPr="00FB5306" w:rsidTr="00D25837">
        <w:tc>
          <w:tcPr>
            <w:tcW w:w="16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ind w:left="31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3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0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B2613" w:rsidRPr="002F5819" w:rsidRDefault="00AB2613" w:rsidP="002F581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2F5819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AB2613" w:rsidRPr="00925606" w:rsidRDefault="00AB2613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243221" w:rsidRPr="001C34A2" w:rsidRDefault="00243221" w:rsidP="001C34A2"/>
    <w:sectPr w:rsidR="00243221" w:rsidRPr="001C34A2" w:rsidSect="0053429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261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261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2613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26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26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26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61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7BA1"/>
  <w15:docId w15:val="{29043A93-9019-44E7-BD46-519E5748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AB26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AB26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B26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B261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B26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2020-09-11T06:05:00Z</dcterms:modified>
</cp:coreProperties>
</file>