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7"/>
      </w:tblGrid>
      <w:tr w:rsidR="001D6584" w:rsidRPr="001D6584" w:rsidTr="001D658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Сведения</w:t>
            </w: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br/>
              <w:t>о доходах, расходах, об имуществе и обязательствах имущественного характера руководителей органов исполнительной власти Нижегородской области и заместителей руководителей органов исполнительной власти Нижегородской области</w:t>
            </w:r>
          </w:p>
        </w:tc>
      </w:tr>
    </w:tbl>
    <w:p w:rsidR="001D6584" w:rsidRPr="001D6584" w:rsidRDefault="001D6584" w:rsidP="00207CC9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1D6584">
        <w:rPr>
          <w:rFonts w:eastAsia="Times New Roman"/>
          <w:sz w:val="29"/>
          <w:szCs w:val="29"/>
          <w:lang w:eastAsia="ru-RU"/>
        </w:rPr>
        <w:t>за период с 1 января 2019 г. по 31 декабря 2019 г.</w:t>
      </w:r>
    </w:p>
    <w:p w:rsidR="001D6584" w:rsidRPr="001D6584" w:rsidRDefault="001D6584" w:rsidP="00207CC9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1D6584">
        <w:rPr>
          <w:rFonts w:eastAsia="Times New Roman"/>
          <w:sz w:val="29"/>
          <w:szCs w:val="29"/>
          <w:u w:val="single"/>
          <w:bdr w:val="none" w:sz="0" w:space="0" w:color="auto" w:frame="1"/>
          <w:lang w:eastAsia="ru-RU"/>
        </w:rPr>
        <w:t>Министерство строительства Нижегородской области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095"/>
        <w:gridCol w:w="1302"/>
        <w:gridCol w:w="1164"/>
        <w:gridCol w:w="1672"/>
        <w:gridCol w:w="1020"/>
        <w:gridCol w:w="1252"/>
        <w:gridCol w:w="910"/>
        <w:gridCol w:w="1020"/>
        <w:gridCol w:w="1252"/>
        <w:gridCol w:w="1595"/>
        <w:gridCol w:w="1596"/>
        <w:gridCol w:w="1531"/>
      </w:tblGrid>
      <w:tr w:rsidR="001D6584" w:rsidRPr="001D6584" w:rsidTr="00207CC9">
        <w:trPr>
          <w:trHeight w:val="1564"/>
        </w:trPr>
        <w:tc>
          <w:tcPr>
            <w:tcW w:w="100" w:type="pct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450" w:type="pct"/>
            <w:gridSpan w:val="4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45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об источниках получения средств</w:t>
            </w:r>
          </w:p>
        </w:tc>
      </w:tr>
      <w:tr w:rsidR="001D6584" w:rsidRPr="001D6584" w:rsidTr="00207CC9"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расположе-ния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6584" w:rsidRPr="001D6584" w:rsidTr="00207CC9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Мудров Александр Юрьевич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министра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253.0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МЕРСЕДЕС БЕНЦ GLC 250 4matic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2413655.88</w:t>
            </w: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br/>
              <w:t>(в том числе доход, полученный от продажи имущества)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6584" w:rsidRPr="001D6584" w:rsidTr="00207CC9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539.0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6584" w:rsidRPr="001D6584" w:rsidTr="00207CC9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6584" w:rsidRPr="001D6584" w:rsidTr="00207CC9">
        <w:tc>
          <w:tcPr>
            <w:tcW w:w="10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6584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853334.81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6584" w:rsidRPr="001D6584" w:rsidTr="00207CC9">
        <w:tc>
          <w:tcPr>
            <w:tcW w:w="5000" w:type="pct"/>
            <w:gridSpan w:val="13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6584" w:rsidRPr="001D6584" w:rsidRDefault="001D6584" w:rsidP="00207CC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</w:tbl>
    <w:p w:rsidR="001D6584" w:rsidRDefault="001D6584" w:rsidP="00207CC9">
      <w:pPr>
        <w:spacing w:after="0" w:line="240" w:lineRule="auto"/>
      </w:pPr>
    </w:p>
    <w:p w:rsidR="001D6584" w:rsidRDefault="001D6584" w:rsidP="00207CC9">
      <w:pPr>
        <w:spacing w:after="0" w:line="240" w:lineRule="auto"/>
      </w:pPr>
      <w:r>
        <w:br w:type="page"/>
      </w:r>
    </w:p>
    <w:p w:rsidR="00E20536" w:rsidRPr="00E20536" w:rsidRDefault="00E20536" w:rsidP="00207CC9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E20536">
        <w:rPr>
          <w:rFonts w:eastAsia="Times New Roman"/>
          <w:color w:val="333333"/>
          <w:sz w:val="29"/>
          <w:szCs w:val="29"/>
          <w:lang w:eastAsia="ru-RU"/>
        </w:rPr>
        <w:t>Сведения о доходах, о расходах, об имуществе и обязательствах имущественного характера лиц, замещающих государственные гражданские должности</w:t>
      </w:r>
    </w:p>
    <w:p w:rsidR="00E20536" w:rsidRPr="00E20536" w:rsidRDefault="00E20536" w:rsidP="00207CC9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E20536">
        <w:rPr>
          <w:rFonts w:eastAsia="Times New Roman"/>
          <w:color w:val="333333"/>
          <w:sz w:val="29"/>
          <w:szCs w:val="29"/>
          <w:lang w:eastAsia="ru-RU"/>
        </w:rPr>
        <w:t>в министерстве строительства Нижегородской области, и членов их семей</w:t>
      </w:r>
    </w:p>
    <w:p w:rsidR="00E20536" w:rsidRPr="00E20536" w:rsidRDefault="00E20536" w:rsidP="00207CC9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E20536">
        <w:rPr>
          <w:rFonts w:eastAsia="Times New Roman"/>
          <w:color w:val="333333"/>
          <w:sz w:val="29"/>
          <w:szCs w:val="29"/>
          <w:lang w:eastAsia="ru-RU"/>
        </w:rPr>
        <w:t>за период с 1 января по 31 декабря 2019 года.</w:t>
      </w:r>
    </w:p>
    <w:tbl>
      <w:tblPr>
        <w:tblW w:w="9066" w:type="pct"/>
        <w:tblInd w:w="-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937"/>
        <w:gridCol w:w="73"/>
        <w:gridCol w:w="1987"/>
        <w:gridCol w:w="251"/>
        <w:gridCol w:w="227"/>
        <w:gridCol w:w="361"/>
        <w:gridCol w:w="117"/>
        <w:gridCol w:w="748"/>
        <w:gridCol w:w="176"/>
        <w:gridCol w:w="75"/>
        <w:gridCol w:w="663"/>
        <w:gridCol w:w="467"/>
        <w:gridCol w:w="328"/>
        <w:gridCol w:w="139"/>
        <w:gridCol w:w="5"/>
        <w:gridCol w:w="90"/>
        <w:gridCol w:w="1132"/>
        <w:gridCol w:w="19"/>
        <w:gridCol w:w="439"/>
        <w:gridCol w:w="28"/>
        <w:gridCol w:w="62"/>
        <w:gridCol w:w="1132"/>
        <w:gridCol w:w="532"/>
        <w:gridCol w:w="467"/>
        <w:gridCol w:w="387"/>
        <w:gridCol w:w="554"/>
        <w:gridCol w:w="467"/>
        <w:gridCol w:w="467"/>
        <w:gridCol w:w="207"/>
        <w:gridCol w:w="260"/>
        <w:gridCol w:w="106"/>
        <w:gridCol w:w="923"/>
        <w:gridCol w:w="195"/>
        <w:gridCol w:w="256"/>
        <w:gridCol w:w="100"/>
        <w:gridCol w:w="367"/>
        <w:gridCol w:w="1"/>
        <w:gridCol w:w="1246"/>
        <w:gridCol w:w="207"/>
        <w:gridCol w:w="261"/>
        <w:gridCol w:w="134"/>
        <w:gridCol w:w="334"/>
        <w:gridCol w:w="468"/>
        <w:gridCol w:w="421"/>
        <w:gridCol w:w="47"/>
        <w:gridCol w:w="343"/>
        <w:gridCol w:w="269"/>
        <w:gridCol w:w="330"/>
        <w:gridCol w:w="345"/>
        <w:gridCol w:w="24"/>
        <w:gridCol w:w="468"/>
        <w:gridCol w:w="468"/>
        <w:gridCol w:w="245"/>
        <w:gridCol w:w="223"/>
        <w:gridCol w:w="145"/>
        <w:gridCol w:w="323"/>
        <w:gridCol w:w="51"/>
        <w:gridCol w:w="345"/>
        <w:gridCol w:w="72"/>
        <w:gridCol w:w="302"/>
        <w:gridCol w:w="166"/>
        <w:gridCol w:w="185"/>
        <w:gridCol w:w="283"/>
        <w:gridCol w:w="85"/>
        <w:gridCol w:w="374"/>
        <w:gridCol w:w="811"/>
        <w:gridCol w:w="336"/>
        <w:gridCol w:w="132"/>
        <w:gridCol w:w="243"/>
        <w:gridCol w:w="225"/>
        <w:gridCol w:w="150"/>
        <w:gridCol w:w="318"/>
        <w:gridCol w:w="45"/>
        <w:gridCol w:w="370"/>
        <w:gridCol w:w="53"/>
        <w:gridCol w:w="2030"/>
        <w:gridCol w:w="95"/>
        <w:gridCol w:w="361"/>
        <w:gridCol w:w="95"/>
      </w:tblGrid>
      <w:tr w:rsidR="00207CC9" w:rsidRPr="00E20536" w:rsidTr="00207CC9">
        <w:trPr>
          <w:gridBefore w:val="1"/>
          <w:gridAfter w:val="1"/>
        </w:trPr>
        <w:tc>
          <w:tcPr>
            <w:tcW w:w="34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73" w:type="pct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Декларированный годовой доход за 2019 год (руб.)</w:t>
            </w:r>
          </w:p>
        </w:tc>
        <w:tc>
          <w:tcPr>
            <w:tcW w:w="1850" w:type="pct"/>
            <w:gridSpan w:val="3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466" w:type="pct"/>
            <w:gridSpan w:val="2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(вид приобретенного имущества, источники)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</w:trPr>
        <w:tc>
          <w:tcPr>
            <w:tcW w:w="34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Доход за отчетный период (вкл. пенсии, пособия и т. д.)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Доход от продажи имущества</w:t>
            </w: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44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361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7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584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360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596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Бесова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Анастасия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Васильевна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специалист отдела выдачи разрешительной документации</w:t>
            </w: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487 743,50</w:t>
            </w:r>
          </w:p>
        </w:tc>
        <w:tc>
          <w:tcPr>
            <w:tcW w:w="185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791" w:type="pct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45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61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584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6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551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1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70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56,2</w:t>
            </w:r>
          </w:p>
        </w:tc>
        <w:tc>
          <w:tcPr>
            <w:tcW w:w="584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92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1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70" w:type="pct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1484,0</w:t>
            </w:r>
          </w:p>
        </w:tc>
        <w:tc>
          <w:tcPr>
            <w:tcW w:w="584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028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Загуменнова</w:t>
            </w: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Наталья Федоровна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 бюджетного планирования и финансирования</w:t>
            </w: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2 049 530,18</w:t>
            </w:r>
          </w:p>
        </w:tc>
        <w:tc>
          <w:tcPr>
            <w:tcW w:w="185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791" w:type="pct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445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344,1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69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1529,0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69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339 978,84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 (общая долевая 2/7)</w:t>
            </w:r>
          </w:p>
        </w:tc>
        <w:tc>
          <w:tcPr>
            <w:tcW w:w="44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99,0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MITSUBISHI OUTLANDER</w:t>
            </w: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344,1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69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4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348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1529,0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89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Изотова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Александра Евгеньевна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 сопровождения проектов</w:t>
            </w: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2 316 422,85</w:t>
            </w:r>
          </w:p>
        </w:tc>
        <w:tc>
          <w:tcPr>
            <w:tcW w:w="185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791" w:type="pct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445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ХОНДА CR-V</w:t>
            </w: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4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830,0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479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4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44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34,1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72,7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25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помещение (парковка)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14,3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62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156 000,00</w:t>
            </w:r>
          </w:p>
        </w:tc>
        <w:tc>
          <w:tcPr>
            <w:tcW w:w="185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44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830,0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нXTRAIL</w:t>
            </w:r>
          </w:p>
        </w:tc>
        <w:tc>
          <w:tcPr>
            <w:tcW w:w="367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960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5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44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564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Карасева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Анна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Сергеевна</w:t>
            </w:r>
          </w:p>
        </w:tc>
        <w:tc>
          <w:tcPr>
            <w:tcW w:w="492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 отдела выдачи разрешительной документации</w:t>
            </w:r>
          </w:p>
        </w:tc>
        <w:tc>
          <w:tcPr>
            <w:tcW w:w="184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542 340,85</w:t>
            </w:r>
          </w:p>
        </w:tc>
        <w:tc>
          <w:tcPr>
            <w:tcW w:w="682" w:type="pct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½)</w:t>
            </w:r>
          </w:p>
        </w:tc>
        <w:tc>
          <w:tcPr>
            <w:tcW w:w="445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1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Фольксваген Polo</w:t>
            </w:r>
          </w:p>
        </w:tc>
        <w:tc>
          <w:tcPr>
            <w:tcW w:w="367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56,5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04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92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4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179,7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11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92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84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915,0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573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Левашкин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Алексей Александрович</w:t>
            </w:r>
          </w:p>
        </w:tc>
        <w:tc>
          <w:tcPr>
            <w:tcW w:w="4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отдела выдачи разрешительной документации</w:t>
            </w:r>
          </w:p>
        </w:tc>
        <w:tc>
          <w:tcPr>
            <w:tcW w:w="18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657 122,36</w:t>
            </w:r>
          </w:p>
        </w:tc>
        <w:tc>
          <w:tcPr>
            <w:tcW w:w="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1/3)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86,2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МИЦУБИСИ LANCER</w:t>
            </w:r>
          </w:p>
        </w:tc>
        <w:tc>
          <w:tcPr>
            <w:tcW w:w="514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932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Маркичева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Светлана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Павловна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 отдела выдачи разрешительной документации</w:t>
            </w: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590 060,93</w:t>
            </w:r>
          </w:p>
        </w:tc>
        <w:tc>
          <w:tcPr>
            <w:tcW w:w="682" w:type="pct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7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2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87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Kia PS (SOUL)</w:t>
            </w:r>
          </w:p>
        </w:tc>
        <w:tc>
          <w:tcPr>
            <w:tcW w:w="58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81,1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0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2" w:type="pct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7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52,1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479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1 610 450,08</w:t>
            </w:r>
          </w:p>
        </w:tc>
        <w:tc>
          <w:tcPr>
            <w:tcW w:w="682" w:type="pct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840,0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287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TOYOTA LAND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CRUSER DRADO</w:t>
            </w:r>
          </w:p>
        </w:tc>
        <w:tc>
          <w:tcPr>
            <w:tcW w:w="587" w:type="pct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81,1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30"/>
        </w:trPr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совместная ½)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65,1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287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642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82" w:type="pct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7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2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87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8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81,1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05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2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7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65,1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66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Морозов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Евгений Викторович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 развития строительного комплекса</w:t>
            </w: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2 010 657,92</w:t>
            </w:r>
          </w:p>
        </w:tc>
        <w:tc>
          <w:tcPr>
            <w:tcW w:w="682" w:type="pct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долевая, ¼)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Nissan Qashgai</w:t>
            </w:r>
          </w:p>
        </w:tc>
        <w:tc>
          <w:tcPr>
            <w:tcW w:w="440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70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592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(совместная с супругой)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82,6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0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414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(долевая,½)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0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631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(долевая, ½)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0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14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998 696,74</w:t>
            </w:r>
          </w:p>
        </w:tc>
        <w:tc>
          <w:tcPr>
            <w:tcW w:w="682" w:type="pct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(совместная с супругом)</w:t>
            </w:r>
          </w:p>
        </w:tc>
        <w:tc>
          <w:tcPr>
            <w:tcW w:w="37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82,6</w:t>
            </w:r>
          </w:p>
        </w:tc>
        <w:tc>
          <w:tcPr>
            <w:tcW w:w="402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4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613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2" w:type="pct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4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7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478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82" w:type="pct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7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2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82,6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29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2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55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2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523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82" w:type="pct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7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02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82,6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431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2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649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2" w:type="pct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7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2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396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Николаева Любовь Владимировна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выдачи разрешительной документации</w:t>
            </w:r>
          </w:p>
        </w:tc>
        <w:tc>
          <w:tcPr>
            <w:tcW w:w="2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1 131 660,82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791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7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Nissan Qashgai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04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Орлова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Елена</w:t>
            </w: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Васильевна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Заместиель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начальника отдела выдачи разрешительной документации</w:t>
            </w:r>
          </w:p>
        </w:tc>
        <w:tc>
          <w:tcPr>
            <w:tcW w:w="680" w:type="pct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902 616,21</w:t>
            </w:r>
          </w:p>
        </w:tc>
        <w:tc>
          <w:tcPr>
            <w:tcW w:w="41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1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71,0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МИЦУБИСИ padqero</w:t>
            </w:r>
          </w:p>
        </w:tc>
        <w:tc>
          <w:tcPr>
            <w:tcW w:w="51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37,8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285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49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869,0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9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454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49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90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4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29,1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9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482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49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30,1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29,1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614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49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30,1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750"/>
        </w:trPr>
        <w:tc>
          <w:tcPr>
            <w:tcW w:w="34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676 612,49</w:t>
            </w:r>
          </w:p>
        </w:tc>
        <w:tc>
          <w:tcPr>
            <w:tcW w:w="41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1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½)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1706,4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Прицеп к легковому автомобилю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829450 829450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285"/>
        </w:trPr>
        <w:tc>
          <w:tcPr>
            <w:tcW w:w="34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4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99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62"/>
        </w:trPr>
        <w:tc>
          <w:tcPr>
            <w:tcW w:w="34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80" w:type="pct"/>
            <w:gridSpan w:val="15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649" w:type="pct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½)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55,0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9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925"/>
        </w:trPr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5000,0</w:t>
            </w:r>
          </w:p>
        </w:tc>
        <w:tc>
          <w:tcPr>
            <w:tcW w:w="4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904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Пугачева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Елена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Сергеевна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 отдела выдачи разрешительной документации</w:t>
            </w:r>
          </w:p>
        </w:tc>
        <w:tc>
          <w:tcPr>
            <w:tcW w:w="533" w:type="pct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553 231,66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1/3)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146,6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237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28" w:type="pct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1/3)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1332,0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237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28" w:type="pct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32"/>
        </w:trPr>
        <w:tc>
          <w:tcPr>
            <w:tcW w:w="34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94 196,19</w:t>
            </w:r>
          </w:p>
        </w:tc>
        <w:tc>
          <w:tcPr>
            <w:tcW w:w="41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ХУНДАЙ i30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434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5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40"/>
        </w:trPr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Комната в коммунальной квартире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434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380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Русакова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Анастасия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Сергеевна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реализации программ управления сопровождения проектов</w:t>
            </w: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987 389,68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долевая, ¼)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97,6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60,5</w:t>
            </w: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010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97,6</w:t>
            </w: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380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Табачкова Татьяна Владимировна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отдела выдачи разрешительной документации</w:t>
            </w: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731 367,11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54,2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98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Тарусова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Наина Сергеевна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отдела выдачи разрешительной документации</w:t>
            </w:r>
          </w:p>
        </w:tc>
        <w:tc>
          <w:tcPr>
            <w:tcW w:w="533" w:type="pct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755 697,21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229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ФORD FOCUS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36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 приобретена за счет накоплений за предыдущие годы, средств ипотечного кредита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914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28" w:type="pct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9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36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056"/>
        </w:trPr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056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Федотова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Анна Владимировна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начальника управления, начальник отдела поддержки участников долевого строительства управления сопровождения проектов</w:t>
            </w:r>
          </w:p>
        </w:tc>
        <w:tc>
          <w:tcPr>
            <w:tcW w:w="533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619 968,32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05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2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(совместная с супругом)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056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1 275 078,92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33,4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NISSAN MURANO</w:t>
            </w:r>
          </w:p>
        </w:tc>
        <w:tc>
          <w:tcPr>
            <w:tcW w:w="511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99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36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05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2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(совместная с супругой)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9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04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37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34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04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Щеклеина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Наталья Александровна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начальника управления, начальник финансового отдела</w:t>
            </w:r>
          </w:p>
        </w:tc>
        <w:tc>
          <w:tcPr>
            <w:tcW w:w="533" w:type="pct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1 677 217,18</w:t>
            </w:r>
          </w:p>
        </w:tc>
        <w:tc>
          <w:tcPr>
            <w:tcW w:w="437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¼)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85,8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87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36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285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229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30,5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3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977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9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26,3</w:t>
            </w:r>
          </w:p>
        </w:tc>
        <w:tc>
          <w:tcPr>
            <w:tcW w:w="360" w:type="pct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977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26,3</w:t>
            </w:r>
          </w:p>
        </w:tc>
        <w:tc>
          <w:tcPr>
            <w:tcW w:w="5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3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68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1 483 043,57</w:t>
            </w:r>
          </w:p>
        </w:tc>
        <w:tc>
          <w:tcPr>
            <w:tcW w:w="437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ная)</w:t>
            </w:r>
          </w:p>
        </w:tc>
        <w:tc>
          <w:tcPr>
            <w:tcW w:w="229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ФОЛЬКСВАГЕН Тигуан</w:t>
            </w:r>
          </w:p>
        </w:tc>
        <w:tc>
          <w:tcPr>
            <w:tcW w:w="5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30,5</w:t>
            </w: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285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9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223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26,3</w:t>
            </w:r>
          </w:p>
        </w:tc>
        <w:tc>
          <w:tcPr>
            <w:tcW w:w="36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407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¼)</w:t>
            </w:r>
          </w:p>
        </w:tc>
        <w:tc>
          <w:tcPr>
            <w:tcW w:w="229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85,8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3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38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9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26,3</w:t>
            </w:r>
          </w:p>
        </w:tc>
        <w:tc>
          <w:tcPr>
            <w:tcW w:w="3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09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736"/>
        </w:trPr>
        <w:tc>
          <w:tcPr>
            <w:tcW w:w="3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(общая долевая ¼)</w:t>
            </w:r>
          </w:p>
        </w:tc>
        <w:tc>
          <w:tcPr>
            <w:tcW w:w="229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85,8</w:t>
            </w:r>
          </w:p>
        </w:tc>
        <w:tc>
          <w:tcPr>
            <w:tcW w:w="543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34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22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30,5</w:t>
            </w:r>
          </w:p>
        </w:tc>
        <w:tc>
          <w:tcPr>
            <w:tcW w:w="36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585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1116"/>
        </w:trPr>
        <w:tc>
          <w:tcPr>
            <w:tcW w:w="3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2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229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43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34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2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360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85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3409"/>
        </w:trPr>
        <w:tc>
          <w:tcPr>
            <w:tcW w:w="34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Шкаликова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Ирина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Николаевна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сектора внутреннего контроля финансового отдела управления бюджетного планирования и финансирования</w:t>
            </w: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918 049,39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29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32,9</w:t>
            </w:r>
          </w:p>
        </w:tc>
        <w:tc>
          <w:tcPr>
            <w:tcW w:w="474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7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35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61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rPr>
          <w:gridBefore w:val="1"/>
          <w:gridAfter w:val="1"/>
          <w:trHeight w:val="886"/>
        </w:trPr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3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69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47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 имеет</w:t>
            </w:r>
          </w:p>
        </w:tc>
        <w:tc>
          <w:tcPr>
            <w:tcW w:w="51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7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32,9</w:t>
            </w:r>
          </w:p>
        </w:tc>
        <w:tc>
          <w:tcPr>
            <w:tcW w:w="35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20536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66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CC9" w:rsidRPr="00E20536" w:rsidTr="00207CC9"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20536" w:rsidRPr="00E20536" w:rsidRDefault="00E20536" w:rsidP="00207C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0536" w:rsidRDefault="00E20536" w:rsidP="00207CC9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E20536" w:rsidRDefault="00E20536" w:rsidP="00207CC9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br w:type="page"/>
      </w:r>
    </w:p>
    <w:p w:rsidR="00047EDC" w:rsidRPr="00207CC9" w:rsidRDefault="00047EDC" w:rsidP="00207CC9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4"/>
          <w:szCs w:val="24"/>
          <w:lang w:eastAsia="ru-RU"/>
        </w:rPr>
      </w:pPr>
      <w:r w:rsidRPr="00207CC9">
        <w:rPr>
          <w:rFonts w:ascii="Helvetica" w:hAnsi="Helvetica" w:cs="Helvetica"/>
          <w:color w:val="000000"/>
          <w:sz w:val="24"/>
          <w:szCs w:val="24"/>
        </w:rPr>
        <w:t>Сведения о доходах, расходах, об имуществе и обязательствах имущественного характера руководителей подведомственных министерству строительства Нижегородской области государственных учреждений</w:t>
      </w:r>
    </w:p>
    <w:tbl>
      <w:tblPr>
        <w:tblW w:w="5100" w:type="pct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255"/>
        <w:gridCol w:w="1524"/>
        <w:gridCol w:w="456"/>
        <w:gridCol w:w="1532"/>
        <w:gridCol w:w="456"/>
        <w:gridCol w:w="2149"/>
        <w:gridCol w:w="1278"/>
        <w:gridCol w:w="456"/>
        <w:gridCol w:w="456"/>
        <w:gridCol w:w="1453"/>
        <w:gridCol w:w="456"/>
        <w:gridCol w:w="456"/>
        <w:gridCol w:w="1888"/>
        <w:gridCol w:w="456"/>
        <w:gridCol w:w="477"/>
        <w:gridCol w:w="1431"/>
        <w:gridCol w:w="456"/>
        <w:gridCol w:w="456"/>
        <w:gridCol w:w="1278"/>
        <w:gridCol w:w="456"/>
        <w:gridCol w:w="456"/>
        <w:gridCol w:w="456"/>
        <w:gridCol w:w="1245"/>
        <w:gridCol w:w="456"/>
        <w:gridCol w:w="456"/>
        <w:gridCol w:w="625"/>
        <w:gridCol w:w="1458"/>
      </w:tblGrid>
      <w:tr w:rsidR="00047EDC" w:rsidTr="00047EDC">
        <w:tc>
          <w:tcPr>
            <w:tcW w:w="4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 xml:space="preserve">Декларированный годовой доход за 2019 </w:t>
            </w:r>
            <w:bookmarkStart w:id="0" w:name="_GoBack"/>
            <w:bookmarkEnd w:id="0"/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год (руб.)</w:t>
            </w:r>
          </w:p>
        </w:tc>
        <w:tc>
          <w:tcPr>
            <w:tcW w:w="1750" w:type="pct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100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3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Сведения об источниках получения средств, за счет которых совершена сделка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br/>
              <w:t>(вид приобретенного имущества, источники)</w:t>
            </w:r>
          </w:p>
        </w:tc>
      </w:tr>
      <w:tr w:rsidR="00047EDC" w:rsidTr="00047EDC">
        <w:trPr>
          <w:trHeight w:val="16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Доход за отчетный период (вкл. пенсии, пособия и т. д.)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Доход от продажи имущества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1144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Сорокин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Сергей Игоревич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Директор ГАУ НО «Управление госэкспертизы»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5 492 585,35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1700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P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 w:rsidRPr="00047EDC">
              <w:rPr>
                <w:rFonts w:ascii="Helvetica" w:hAnsi="Helvetica" w:cs="Helvetica"/>
                <w:sz w:val="23"/>
                <w:szCs w:val="23"/>
                <w:lang w:val="en-US"/>
              </w:rPr>
              <w:t>1)MERCEDES BENZ</w:t>
            </w:r>
          </w:p>
          <w:p w:rsidR="00047EDC" w:rsidRP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 w:rsidRPr="00047EDC">
              <w:rPr>
                <w:rFonts w:ascii="Helvetica" w:hAnsi="Helvetica" w:cs="Helvetica"/>
                <w:sz w:val="23"/>
                <w:szCs w:val="23"/>
                <w:lang w:val="en-US"/>
              </w:rPr>
              <w:t>GL 350</w:t>
            </w:r>
          </w:p>
          <w:p w:rsidR="00047EDC" w:rsidRP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 w:rsidRPr="00047EDC">
              <w:rPr>
                <w:rFonts w:ascii="Helvetica" w:hAnsi="Helvetica" w:cs="Helvetica"/>
                <w:sz w:val="23"/>
                <w:szCs w:val="23"/>
                <w:lang w:val="en-US"/>
              </w:rPr>
              <w:t>2)</w:t>
            </w:r>
            <w:r>
              <w:rPr>
                <w:rFonts w:ascii="Helvetica" w:hAnsi="Helvetica" w:cs="Helvetica"/>
                <w:sz w:val="23"/>
                <w:szCs w:val="23"/>
              </w:rPr>
              <w:t>Прицеп</w:t>
            </w:r>
            <w:r w:rsidRPr="00047EDC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к</w:t>
            </w:r>
            <w:r w:rsidRPr="00047EDC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л</w:t>
            </w:r>
            <w:r w:rsidRPr="00047EDC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047EDC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821303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36,4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166,0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Нежилое помещение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 52/3175)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3175,2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6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Нежилое помещение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 20/3175)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3175,2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758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172 084,90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1900,0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1)Volksvagen Tiguan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2)ДЖИП Renegade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166,0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Жилой дом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85,1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8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9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112,2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Нежилое помещение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48,1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1119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166,0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1098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166,0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c>
          <w:tcPr>
            <w:tcW w:w="5000" w:type="pct"/>
            <w:gridSpan w:val="2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858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Щапин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Сергей Михайлович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Директор ГАПОУ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НО «Учебный комбинат «Нижегородстрой»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959 627,35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857,0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HYUNDAI х35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30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436,0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800,0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Жилой дом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195,4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долевая, 1/6)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48,8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7EDC" w:rsidTr="00047EDC">
        <w:trPr>
          <w:trHeight w:val="858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206 294,76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Квартира</w:t>
            </w:r>
          </w:p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(общая долевая, 1/6)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48,8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6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857,0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436,0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Земельный участок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Жилой дом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EDC" w:rsidRDefault="00047EDC" w:rsidP="00207C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195,4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47EDC" w:rsidTr="00047EDC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7EDC" w:rsidRDefault="00047EDC" w:rsidP="00207C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207CC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7EDC"/>
    <w:rsid w:val="00091401"/>
    <w:rsid w:val="001C34A2"/>
    <w:rsid w:val="001D6584"/>
    <w:rsid w:val="00207CC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05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9292"/>
  <w15:docId w15:val="{4D9DECCC-6F64-4B7A-BCC0-7B7444F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205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sc">
    <w:name w:val="desc"/>
    <w:basedOn w:val="a"/>
    <w:rsid w:val="00E205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wrap">
    <w:name w:val="pluso-wrap"/>
    <w:basedOn w:val="a0"/>
    <w:rsid w:val="00E20536"/>
  </w:style>
  <w:style w:type="character" w:customStyle="1" w:styleId="pluso-counter">
    <w:name w:val="pluso-counter"/>
    <w:basedOn w:val="a0"/>
    <w:rsid w:val="00E20536"/>
  </w:style>
  <w:style w:type="paragraph" w:customStyle="1" w:styleId="copyrights">
    <w:name w:val="copyrights"/>
    <w:basedOn w:val="a"/>
    <w:rsid w:val="00E205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79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755598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90939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637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18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89008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658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349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1820146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882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2930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3060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0611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1364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667">
          <w:marLeft w:val="60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043029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2020-09-11T03:35:00Z</dcterms:modified>
</cp:coreProperties>
</file>