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72" w:rsidRDefault="00514A72" w:rsidP="00514A7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замещающие должность категории «руководители» в службе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527"/>
        <w:gridCol w:w="1145"/>
        <w:gridCol w:w="1793"/>
        <w:gridCol w:w="1017"/>
        <w:gridCol w:w="1004"/>
        <w:gridCol w:w="2115"/>
        <w:gridCol w:w="1586"/>
        <w:gridCol w:w="1027"/>
        <w:gridCol w:w="1018"/>
        <w:gridCol w:w="1668"/>
      </w:tblGrid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Львович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991 080,56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ХOВЕР GREAT WALL СС 6460 КМ27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:Жилое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850 967,20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179/25000)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многоэтажной жилой застройки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227/200000)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39512,0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:Жилое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514A72" w:rsidRDefault="00514A72" w:rsidP="001C34A2"/>
    <w:p w:rsidR="00514A72" w:rsidRDefault="00514A72" w:rsidP="00514A72">
      <w:r>
        <w:br w:type="page"/>
      </w:r>
    </w:p>
    <w:p w:rsidR="00514A72" w:rsidRDefault="00514A72" w:rsidP="00514A7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службы по контролю в области градостроительной деятельности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513"/>
        <w:gridCol w:w="1301"/>
        <w:gridCol w:w="1742"/>
        <w:gridCol w:w="1007"/>
        <w:gridCol w:w="978"/>
        <w:gridCol w:w="1976"/>
        <w:gridCol w:w="1295"/>
        <w:gridCol w:w="1007"/>
        <w:gridCol w:w="978"/>
        <w:gridCol w:w="2069"/>
      </w:tblGrid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 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Буймова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1 028 653,87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Вешкин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608 595,67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RAV-4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Гатилова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587 730,64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3 710 253,84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SX-4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FOTON 611001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TAYOTA LAND CRUIZER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Гаракишиева Людмила Яковлевна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922 672,77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GRANTA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 (незавершенное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1 463 926,52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ХОНДА-CR-V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1267.2 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 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867 802,65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547 782,29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747 303,00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НИССАН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помещение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Коваленко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891 800,40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613 946,63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Крохалева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специалист-юрист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479 174,31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264 000.00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VOLKSWA-GEN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Немешаева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 отдела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905 421,55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6 554 754,44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VOLKSWA-GEN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TOUAREG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5432А5-320,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543205-226,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6430А9-320-010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Полуприцеп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МАЗ 938660 – 3шт.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rHeight w:val="6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Сарафанов Валентин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736 426,51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(индивидуальная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1 905,0</w:t>
            </w:r>
            <w:r>
              <w:rPr>
                <w:rFonts w:ascii="Verdana" w:hAnsi="Verdana"/>
                <w:color w:val="000000"/>
                <w:sz w:val="17"/>
                <w:szCs w:val="17"/>
                <w:u w:val="singl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участок.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136 229,14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 CLAVIA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Серватинский Ярослав 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– юрист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599 779,84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ТOYOTA FUNCARGO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Симаков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Фёдорович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832 192,75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строительство индивидуальных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МERCEDES BENZ GLK 250</w:t>
            </w:r>
          </w:p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 государственного гражданского служащего, назначенного на должность государственной гражданской службы Красноярского края в 2020 году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согласований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186 153,72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723 713,67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Hilux Surf, 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1 147 257,13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2 025 117,95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14A72" w:rsidRDefault="00514A72" w:rsidP="001C34A2"/>
    <w:p w:rsidR="00514A72" w:rsidRDefault="00514A72" w:rsidP="00514A72">
      <w:r>
        <w:br w:type="page"/>
      </w:r>
    </w:p>
    <w:p w:rsidR="00514A72" w:rsidRDefault="00514A72" w:rsidP="00514A7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об имуществе и обязательствах имущественного характера, представленные руководителем краевого государственного автономного учреждения «Красноярская краевая государственная экспертиза»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397"/>
        <w:gridCol w:w="1314"/>
        <w:gridCol w:w="1868"/>
        <w:gridCol w:w="1062"/>
        <w:gridCol w:w="1115"/>
        <w:gridCol w:w="1929"/>
        <w:gridCol w:w="1307"/>
        <w:gridCol w:w="1082"/>
        <w:gridCol w:w="1145"/>
        <w:gridCol w:w="2220"/>
      </w:tblGrid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2019г.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Транспорт-ные средства, принадле-жащие на праве собствен-ности,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Афанасьев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6 604 319,07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83 451,84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гаражей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1/36)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4A72" w:rsidRDefault="00514A7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14A72" w:rsidTr="00514A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14A72" w:rsidRDefault="00514A7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A7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2052A-F4EF-4E6A-B31B-F839CCC3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4A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2020-09-09T06:09:00Z</dcterms:modified>
</cp:coreProperties>
</file>