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A2" w:rsidRDefault="00CE7AA2" w:rsidP="00AA4324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категории «руководители» министерства строительства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563"/>
        <w:gridCol w:w="1367"/>
        <w:gridCol w:w="2132"/>
        <w:gridCol w:w="789"/>
        <w:gridCol w:w="889"/>
        <w:gridCol w:w="2187"/>
        <w:gridCol w:w="1324"/>
        <w:gridCol w:w="780"/>
        <w:gridCol w:w="1169"/>
        <w:gridCol w:w="1628"/>
      </w:tblGrid>
      <w:tr w:rsidR="00CE7AA2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Фамилия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инициалы лица,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346A2B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Сведения </w:t>
            </w:r>
            <w:r w:rsidR="00346A2B">
              <w:rPr>
                <w:rStyle w:val="a4"/>
                <w:rFonts w:ascii="Verdana" w:hAnsi="Verdana"/>
                <w:sz w:val="18"/>
                <w:szCs w:val="18"/>
              </w:rPr>
              <w:t>об источниках получения средств</w:t>
            </w: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принадлежа-щие на праве собственности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Василовская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2 005 996,96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i30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Бондаренко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Людмила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1 144 455,85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Ганчуков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1 367 481,45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528i xDrive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511 357,84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Цитович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Савельевна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1 749 517,43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783 400,00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Domingo</w:t>
            </w:r>
          </w:p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(бортовой) ОДАЗ 9370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E7AA2" w:rsidRDefault="00CE7AA2" w:rsidP="00AA4324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http://www.kadry24.ru/dohody/2019/0/id/45658/</w:t>
        </w:r>
      </w:hyperlink>
    </w:p>
    <w:p w:rsidR="00CE7AA2" w:rsidRDefault="00CE7AA2" w:rsidP="00AA432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  <w:r>
        <w:rPr>
          <w:rFonts w:ascii="Verdana" w:hAnsi="Verdana"/>
          <w:b/>
          <w:sz w:val="20"/>
          <w:szCs w:val="20"/>
        </w:rPr>
        <w:br w:type="page"/>
      </w:r>
    </w:p>
    <w:p w:rsidR="00CE7AA2" w:rsidRDefault="00CE7AA2" w:rsidP="00AA4324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характера, представленные государственными гражданскими служащими министерства строительства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920"/>
        <w:gridCol w:w="1175"/>
        <w:gridCol w:w="1485"/>
        <w:gridCol w:w="917"/>
        <w:gridCol w:w="916"/>
        <w:gridCol w:w="2034"/>
        <w:gridCol w:w="1003"/>
        <w:gridCol w:w="917"/>
        <w:gridCol w:w="916"/>
        <w:gridCol w:w="1156"/>
      </w:tblGrid>
      <w:tr w:rsidR="00CE7AA2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инициалы лица,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346A2B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</w:t>
            </w:r>
          </w:p>
          <w:p w:rsidR="00346A2B" w:rsidRDefault="00346A2B" w:rsidP="00346A2B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46A2B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Абабкова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по переселению из аварийного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835 515,41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Алябьева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жилищных  субсидий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691 445,16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Бабинцева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 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1 073 998,49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1 238 176,18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Байрак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бюджетной политики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1 243 701,44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ИЖЗ 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598 586,12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ИЖЗ 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ТАГАЗ KJ Tager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Белоусова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706 462,36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Honda Accord</w:t>
            </w:r>
            <w:r>
              <w:rPr>
                <w:rFonts w:ascii="Verdana" w:hAnsi="Verdana"/>
                <w:sz w:val="18"/>
                <w:szCs w:val="18"/>
              </w:rPr>
              <w:br/>
              <w:t>Honda Odissey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477 200,00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Бугаева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769 500,89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Высотина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жилищных 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193 763,52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766 821,32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УАЗ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Моторная лодка</w:t>
            </w:r>
            <w:r>
              <w:rPr>
                <w:rFonts w:ascii="Verdana" w:hAnsi="Verdana"/>
                <w:sz w:val="18"/>
                <w:szCs w:val="18"/>
              </w:rPr>
              <w:br/>
              <w:t>«Обь-3 03-265»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Прицеп легковой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ММ38177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1640,74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Гончарова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жилищных  субсидий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933 774,40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1 434 198,00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SsangYong Kyron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Динер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программ по строительству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1 149 686,27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3 781 827,92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Илья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начальника отдела  жилищного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1 403 095,40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820 717,85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Зарубина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1 313 739,09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479 131,54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Serena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Захарцева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Марианна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жилищных 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534 600,03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KIA Venga</w:t>
            </w:r>
            <w:r>
              <w:rPr>
                <w:rFonts w:ascii="Verdana" w:hAnsi="Verdana"/>
                <w:sz w:val="18"/>
                <w:szCs w:val="18"/>
              </w:rPr>
              <w:br/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Звонарёва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  отдела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1 424 583,9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Зорина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бюджетной политики и 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907 798,88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3 278 955,53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Wish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Каретников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1 193 216,12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ВАЗ 2101</w:t>
            </w:r>
            <w:r>
              <w:rPr>
                <w:rFonts w:ascii="Verdana" w:hAnsi="Verdana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собственность, 3/7)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1 147 561,12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гаражное строительство (долевая собственность, 14/200)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Котельникова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городской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1 231 540,50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Крюк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жилищных  субсидий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771 478,91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Ларюшкина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жилищных  субсидий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621 242,88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Огородникова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программ по строительству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1 154 099,48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Плюсов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жилищных 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611 369,04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1 292 826,1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Половинкина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Людмила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развития строительного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1 171 822,77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Потемкин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жилищных 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1 059 269,60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Серякова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жилищных 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615 603,62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Спевакина Анисья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обеспечения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1 387 680,70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Темерова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751 054,24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1 041 357,63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Толкачева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бухгалтер отдела бюджетной политики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989 904,39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Фроленко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Надежда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жилищных 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627 765,97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2 086 300,00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Honda Fit</w:t>
            </w:r>
            <w:r>
              <w:rPr>
                <w:rFonts w:ascii="Verdana" w:hAnsi="Verdana"/>
                <w:sz w:val="18"/>
                <w:szCs w:val="18"/>
              </w:rPr>
              <w:br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Хейкинен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капитального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702 205,73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KLAS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Черепанова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1 182 641,46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  <w:r>
              <w:rPr>
                <w:rFonts w:ascii="Verdana" w:hAnsi="Verdana"/>
                <w:sz w:val="18"/>
                <w:szCs w:val="18"/>
              </w:rPr>
              <w:br/>
              <w:t>ВАЗ-21074</w:t>
            </w:r>
            <w:r>
              <w:rPr>
                <w:rFonts w:ascii="Verdana" w:hAnsi="Verdana"/>
                <w:sz w:val="18"/>
                <w:szCs w:val="18"/>
              </w:rPr>
              <w:br/>
              <w:t>ГАЗ-3110</w:t>
            </w:r>
          </w:p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Isuzu 28315</w:t>
            </w:r>
          </w:p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</w:t>
            </w:r>
            <w:r>
              <w:rPr>
                <w:rFonts w:ascii="Verdana" w:hAnsi="Verdana"/>
                <w:sz w:val="18"/>
                <w:szCs w:val="18"/>
              </w:rPr>
              <w:br/>
              <w:t>катер</w:t>
            </w:r>
            <w:r>
              <w:rPr>
                <w:rFonts w:ascii="Verdana" w:hAnsi="Verdana"/>
                <w:sz w:val="18"/>
                <w:szCs w:val="18"/>
              </w:rPr>
              <w:br/>
              <w:t>Sea Wind 520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Чурсина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Анастасия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отдела капитального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687 223,41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Шелудько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658112,68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731 966,74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Lada 219060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2020 году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Еманова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программ по строительству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768 061,33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Пивоварова Наталья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переселению из аварийного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Долбина Евгения 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  отдела жилищного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909 391,58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814 109,26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 легковые:</w:t>
            </w:r>
          </w:p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Hyundai Tucson</w:t>
            </w:r>
            <w:r>
              <w:rPr>
                <w:rFonts w:ascii="Verdana" w:hAnsi="Verdana"/>
                <w:sz w:val="18"/>
                <w:szCs w:val="18"/>
              </w:rPr>
              <w:br/>
              <w:t>Suzuki Escudo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E7AA2" w:rsidTr="00CE7A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4324" w:rsidTr="00CE7A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7AA2" w:rsidRDefault="00CE7AA2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CE7AA2" w:rsidRDefault="00CE7AA2" w:rsidP="00AA4324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http://www.kadry24.ru/dohody/2019/0/id/44135/</w:t>
        </w:r>
      </w:hyperlink>
    </w:p>
    <w:p w:rsidR="00CE7AA2" w:rsidRDefault="00CE7AA2" w:rsidP="00AA4324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CE7AA2" w:rsidRDefault="00CE7AA2" w:rsidP="00AA43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CE7AA2" w:rsidRDefault="00CE7AA2" w:rsidP="00AA432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0D5FEC" w:rsidRPr="000F18F4" w:rsidRDefault="000D5FEC" w:rsidP="00AA43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lastRenderedPageBreak/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9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характера, представленные государственными гражданскими служащими министерства </w:t>
      </w:r>
      <w:proofErr w:type="gramStart"/>
      <w:r w:rsidRPr="000F18F4">
        <w:rPr>
          <w:rFonts w:ascii="Verdana" w:hAnsi="Verdana"/>
          <w:b/>
          <w:sz w:val="20"/>
          <w:szCs w:val="20"/>
        </w:rPr>
        <w:t xml:space="preserve">строительства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8F4">
        <w:rPr>
          <w:rFonts w:ascii="Verdana" w:hAnsi="Verdana"/>
          <w:b/>
          <w:sz w:val="20"/>
          <w:szCs w:val="20"/>
        </w:rPr>
        <w:t>Красноярского</w:t>
      </w:r>
      <w:proofErr w:type="gramEnd"/>
      <w:r w:rsidRPr="000F18F4">
        <w:rPr>
          <w:rFonts w:ascii="Verdana" w:hAnsi="Verdana"/>
          <w:b/>
          <w:sz w:val="20"/>
          <w:szCs w:val="20"/>
        </w:rPr>
        <w:t xml:space="preserve">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985"/>
        <w:gridCol w:w="1059"/>
        <w:gridCol w:w="1800"/>
        <w:gridCol w:w="1080"/>
        <w:gridCol w:w="900"/>
        <w:gridCol w:w="1681"/>
        <w:gridCol w:w="1199"/>
        <w:gridCol w:w="1080"/>
        <w:gridCol w:w="1260"/>
        <w:gridCol w:w="1980"/>
      </w:tblGrid>
      <w:tr w:rsidR="000D5FEC" w:rsidTr="00532982">
        <w:tc>
          <w:tcPr>
            <w:tcW w:w="1636" w:type="dxa"/>
            <w:vMerge w:val="restart"/>
          </w:tcPr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59" w:type="dxa"/>
            <w:vMerge w:val="restart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9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61" w:type="dxa"/>
            <w:gridSpan w:val="4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3539" w:type="dxa"/>
            <w:gridSpan w:val="3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980" w:type="dxa"/>
            <w:vMerge w:val="restart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Tr="00532982">
        <w:trPr>
          <w:trHeight w:val="1513"/>
        </w:trPr>
        <w:tc>
          <w:tcPr>
            <w:tcW w:w="1636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059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80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08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кв.м.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</w:tr>
      <w:tr w:rsidR="000D5FEC" w:rsidRPr="00274E68" w:rsidTr="00892D7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806"/>
          <w:tblCellSpacing w:w="5" w:type="nil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Абабкова</w:t>
            </w:r>
          </w:p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Ольга</w:t>
            </w:r>
          </w:p>
          <w:p w:rsidR="000D5FEC" w:rsidRPr="009E0C32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Начальник отдела по переселению                    из аварийного жилищного фонда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835515,41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2D7C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0D5FEC" w:rsidRPr="00892D7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892D7C">
              <w:rPr>
                <w:rFonts w:ascii="Verdana" w:hAnsi="Verdana"/>
                <w:sz w:val="17"/>
                <w:szCs w:val="17"/>
              </w:rPr>
              <w:t>Hyundai Solaris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5329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9"/>
          <w:tblCellSpacing w:w="5" w:type="nil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532982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0D5FEC" w:rsidRDefault="000D5FEC" w:rsidP="00AA4324">
      <w:pPr>
        <w:spacing w:after="0" w:line="240" w:lineRule="auto"/>
      </w:pPr>
    </w:p>
    <w:p w:rsidR="000D5FEC" w:rsidRPr="000F18F4" w:rsidRDefault="000D5FEC" w:rsidP="00AA43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9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характера, представленные </w:t>
      </w:r>
      <w:bookmarkStart w:id="0" w:name="_GoBack"/>
      <w:bookmarkEnd w:id="0"/>
      <w:r w:rsidRPr="000F18F4">
        <w:rPr>
          <w:rFonts w:ascii="Verdana" w:hAnsi="Verdana"/>
          <w:b/>
          <w:sz w:val="20"/>
          <w:szCs w:val="20"/>
        </w:rPr>
        <w:t xml:space="preserve">государственными гражданскими служащими министерства </w:t>
      </w:r>
      <w:proofErr w:type="gramStart"/>
      <w:r w:rsidRPr="000F18F4">
        <w:rPr>
          <w:rFonts w:ascii="Verdana" w:hAnsi="Verdana"/>
          <w:b/>
          <w:sz w:val="20"/>
          <w:szCs w:val="20"/>
        </w:rPr>
        <w:t xml:space="preserve">строительства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8F4">
        <w:rPr>
          <w:rFonts w:ascii="Verdana" w:hAnsi="Verdana"/>
          <w:b/>
          <w:sz w:val="20"/>
          <w:szCs w:val="20"/>
        </w:rPr>
        <w:t>Красноярского</w:t>
      </w:r>
      <w:proofErr w:type="gramEnd"/>
      <w:r w:rsidRPr="000F18F4">
        <w:rPr>
          <w:rFonts w:ascii="Verdana" w:hAnsi="Verdana"/>
          <w:b/>
          <w:sz w:val="20"/>
          <w:szCs w:val="20"/>
        </w:rPr>
        <w:t xml:space="preserve">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843"/>
        <w:gridCol w:w="1059"/>
        <w:gridCol w:w="1800"/>
        <w:gridCol w:w="1080"/>
        <w:gridCol w:w="900"/>
        <w:gridCol w:w="1681"/>
        <w:gridCol w:w="1199"/>
        <w:gridCol w:w="1080"/>
        <w:gridCol w:w="1260"/>
        <w:gridCol w:w="1980"/>
      </w:tblGrid>
      <w:tr w:rsidR="000D5FEC" w:rsidTr="00C1249C">
        <w:tc>
          <w:tcPr>
            <w:tcW w:w="1778" w:type="dxa"/>
            <w:vMerge w:val="restart"/>
          </w:tcPr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59" w:type="dxa"/>
            <w:vMerge w:val="restart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9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61" w:type="dxa"/>
            <w:gridSpan w:val="4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3539" w:type="dxa"/>
            <w:gridSpan w:val="3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980" w:type="dxa"/>
            <w:vMerge w:val="restart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Tr="00C1249C">
        <w:trPr>
          <w:trHeight w:val="1513"/>
        </w:trPr>
        <w:tc>
          <w:tcPr>
            <w:tcW w:w="1778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059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80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08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кв.м.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</w:tr>
      <w:tr w:rsidR="000D5FEC" w:rsidRPr="00274E68" w:rsidTr="00C1249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95"/>
          <w:tblCellSpacing w:w="5" w:type="nil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Долбина</w:t>
            </w:r>
          </w:p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Евгения</w:t>
            </w:r>
          </w:p>
          <w:p w:rsidR="000D5FEC" w:rsidRPr="009E0C32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 специалист  отдела жилищного строительства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909391,58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C1249C" w:rsidRDefault="000D5FEC" w:rsidP="00AA4324">
            <w:pPr>
              <w:spacing w:after="0" w:line="240" w:lineRule="auto"/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C1249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30"/>
          <w:tblCellSpacing w:w="5" w:type="nil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C1249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21"/>
          <w:tblCellSpacing w:w="5" w:type="nil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814109,26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92D7C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и</w:t>
            </w:r>
            <w:r w:rsidRPr="00892D7C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 xml:space="preserve">   </w:t>
            </w:r>
          </w:p>
          <w:p w:rsidR="000D5FE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92D7C">
              <w:rPr>
                <w:rFonts w:ascii="Verdana" w:hAnsi="Verdana"/>
                <w:sz w:val="17"/>
                <w:szCs w:val="17"/>
              </w:rPr>
              <w:t>легков</w:t>
            </w:r>
            <w:r>
              <w:rPr>
                <w:rFonts w:ascii="Verdana" w:hAnsi="Verdana"/>
                <w:sz w:val="17"/>
                <w:szCs w:val="17"/>
              </w:rPr>
              <w:t>ые:</w:t>
            </w:r>
          </w:p>
          <w:p w:rsidR="000D5FEC" w:rsidRPr="00C1249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2D7C">
              <w:rPr>
                <w:rFonts w:ascii="Verdana" w:hAnsi="Verdana"/>
                <w:sz w:val="17"/>
                <w:szCs w:val="17"/>
              </w:rPr>
              <w:t xml:space="preserve">Hyundai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Tucson</w:t>
            </w:r>
          </w:p>
          <w:p w:rsidR="000D5FEC" w:rsidRPr="00C1249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Suzuki</w:t>
            </w:r>
            <w:r w:rsidRPr="00CE7AA2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Escudo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C1249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C1249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20"/>
          <w:tblCellSpacing w:w="5" w:type="nil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2/4)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C1249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1"/>
          <w:tblCellSpacing w:w="5" w:type="nil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Хозяйственная постройка (нежилое)</w:t>
            </w:r>
          </w:p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C1249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9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532982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C1249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C1249C" w:rsidRDefault="000D5FEC" w:rsidP="00AA4324">
            <w:pPr>
              <w:spacing w:after="0" w:line="240" w:lineRule="auto"/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92D7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C1249C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0D5FEC" w:rsidRDefault="000D5FEC" w:rsidP="00AA4324">
      <w:pPr>
        <w:spacing w:after="0" w:line="240" w:lineRule="auto"/>
      </w:pPr>
    </w:p>
    <w:p w:rsidR="000D5FEC" w:rsidRPr="000F18F4" w:rsidRDefault="000D5FEC" w:rsidP="00AA43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9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характера, представленные государственными гражданскими служащими министерства </w:t>
      </w:r>
      <w:proofErr w:type="gramStart"/>
      <w:r w:rsidRPr="000F18F4">
        <w:rPr>
          <w:rFonts w:ascii="Verdana" w:hAnsi="Verdana"/>
          <w:b/>
          <w:sz w:val="20"/>
          <w:szCs w:val="20"/>
        </w:rPr>
        <w:t xml:space="preserve">строительства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8F4">
        <w:rPr>
          <w:rFonts w:ascii="Verdana" w:hAnsi="Verdana"/>
          <w:b/>
          <w:sz w:val="20"/>
          <w:szCs w:val="20"/>
        </w:rPr>
        <w:t>Красноярского</w:t>
      </w:r>
      <w:proofErr w:type="gramEnd"/>
      <w:r w:rsidRPr="000F18F4">
        <w:rPr>
          <w:rFonts w:ascii="Verdana" w:hAnsi="Verdana"/>
          <w:b/>
          <w:sz w:val="20"/>
          <w:szCs w:val="20"/>
        </w:rPr>
        <w:t xml:space="preserve">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985"/>
        <w:gridCol w:w="1059"/>
        <w:gridCol w:w="1800"/>
        <w:gridCol w:w="1080"/>
        <w:gridCol w:w="900"/>
        <w:gridCol w:w="1681"/>
        <w:gridCol w:w="1199"/>
        <w:gridCol w:w="1080"/>
        <w:gridCol w:w="1260"/>
        <w:gridCol w:w="1980"/>
      </w:tblGrid>
      <w:tr w:rsidR="000D5FEC" w:rsidTr="00532982">
        <w:tc>
          <w:tcPr>
            <w:tcW w:w="1636" w:type="dxa"/>
            <w:vMerge w:val="restart"/>
          </w:tcPr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0D5FEC" w:rsidRPr="00965457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59" w:type="dxa"/>
            <w:vMerge w:val="restart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9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61" w:type="dxa"/>
            <w:gridSpan w:val="4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3539" w:type="dxa"/>
            <w:gridSpan w:val="3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980" w:type="dxa"/>
            <w:vMerge w:val="restart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0D5FEC" w:rsidRPr="00965457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Tr="00532982">
        <w:trPr>
          <w:trHeight w:val="1513"/>
        </w:trPr>
        <w:tc>
          <w:tcPr>
            <w:tcW w:w="1636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059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80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08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кв.м.</w:t>
            </w:r>
          </w:p>
          <w:p w:rsidR="000D5FEC" w:rsidRPr="00965457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0D5FEC" w:rsidRPr="00965457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</w:tr>
      <w:tr w:rsidR="000D5FEC" w:rsidRPr="00274E68" w:rsidTr="006608F9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tblCellSpacing w:w="5" w:type="nil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Еманова</w:t>
            </w:r>
          </w:p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Светлана</w:t>
            </w:r>
          </w:p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Ивановна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768061,33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</w:pPr>
            <w:r w:rsidRPr="0020738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6608F9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6608F9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08"/>
          <w:tblCellSpacing w:w="5" w:type="nil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 (</w:t>
            </w:r>
            <w:r>
              <w:rPr>
                <w:rFonts w:ascii="Verdana" w:hAnsi="Verdana"/>
                <w:sz w:val="17"/>
                <w:szCs w:val="17"/>
              </w:rPr>
              <w:t>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</w:pPr>
            <w:r w:rsidRPr="0020738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6608F9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5329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9E0C32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Пивоварова Наталья Леонидовна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 специалист отдела по переселению из аварийного жилищного фонда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 (</w:t>
            </w:r>
            <w:r>
              <w:rPr>
                <w:rFonts w:ascii="Verdana" w:hAnsi="Verdana"/>
                <w:sz w:val="17"/>
                <w:szCs w:val="17"/>
              </w:rPr>
              <w:t>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D65307" w:rsidRDefault="000D5FEC" w:rsidP="00AA4324">
            <w:pPr>
              <w:spacing w:after="0" w:line="240" w:lineRule="auto"/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D65307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5329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9"/>
          <w:tblCellSpacing w:w="5" w:type="nil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274E68" w:rsidTr="005329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9"/>
          <w:tblCellSpacing w:w="5" w:type="nil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532982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532982">
              <w:rPr>
                <w:rFonts w:ascii="Verdana" w:hAnsi="Verdana"/>
                <w:sz w:val="17"/>
                <w:szCs w:val="17"/>
              </w:rPr>
              <w:t xml:space="preserve">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42550B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 (</w:t>
            </w:r>
            <w:r>
              <w:rPr>
                <w:rFonts w:ascii="Verdana" w:hAnsi="Verdana"/>
                <w:sz w:val="17"/>
                <w:szCs w:val="17"/>
              </w:rPr>
              <w:t>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274E68" w:rsidRDefault="000D5FEC" w:rsidP="00AA432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0D5FEC" w:rsidRDefault="000D5FEC" w:rsidP="00AA4324">
      <w:pPr>
        <w:spacing w:after="0" w:line="240" w:lineRule="auto"/>
      </w:pPr>
    </w:p>
    <w:p w:rsidR="000D5FEC" w:rsidRPr="00F1095A" w:rsidRDefault="000D5FEC" w:rsidP="00AA432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F1095A">
        <w:rPr>
          <w:rFonts w:ascii="Verdana" w:hAnsi="Verdana"/>
          <w:sz w:val="20"/>
          <w:szCs w:val="20"/>
        </w:rPr>
        <w:t>Приложение № 3</w:t>
      </w:r>
    </w:p>
    <w:p w:rsidR="000D5FEC" w:rsidRPr="00FE16C0" w:rsidRDefault="000D5FEC" w:rsidP="00AA432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E16C0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9</w:t>
      </w:r>
      <w:r w:rsidRPr="00FE16C0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                               на 31 декабря 201</w:t>
      </w:r>
      <w:r>
        <w:rPr>
          <w:rFonts w:ascii="Verdana" w:hAnsi="Verdana"/>
          <w:b/>
          <w:sz w:val="20"/>
          <w:szCs w:val="20"/>
        </w:rPr>
        <w:t>9</w:t>
      </w:r>
      <w:r w:rsidRPr="00FE16C0">
        <w:rPr>
          <w:rFonts w:ascii="Verdana" w:hAnsi="Verdana"/>
          <w:b/>
          <w:sz w:val="20"/>
          <w:szCs w:val="20"/>
        </w:rPr>
        <w:t xml:space="preserve"> года, представленные </w:t>
      </w:r>
      <w:r w:rsidRPr="002503FA">
        <w:rPr>
          <w:rFonts w:ascii="Verdana" w:hAnsi="Verdana"/>
          <w:b/>
          <w:sz w:val="20"/>
          <w:szCs w:val="20"/>
        </w:rPr>
        <w:t xml:space="preserve">руководителями краевых государственных учреждений, подведомственных </w:t>
      </w:r>
      <w:r>
        <w:rPr>
          <w:rFonts w:ascii="Verdana" w:hAnsi="Verdana"/>
          <w:b/>
          <w:sz w:val="20"/>
          <w:szCs w:val="20"/>
        </w:rPr>
        <w:t>министерству</w:t>
      </w:r>
      <w:r w:rsidRPr="00FE16C0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FE16C0">
        <w:rPr>
          <w:rFonts w:ascii="Verdana" w:hAnsi="Verdana"/>
          <w:b/>
          <w:sz w:val="20"/>
          <w:szCs w:val="20"/>
        </w:rPr>
        <w:t>строительства  Красноярского</w:t>
      </w:r>
      <w:proofErr w:type="gramEnd"/>
      <w:r w:rsidRPr="00FE16C0">
        <w:rPr>
          <w:rFonts w:ascii="Verdana" w:hAnsi="Verdana"/>
          <w:b/>
          <w:sz w:val="20"/>
          <w:szCs w:val="20"/>
        </w:rPr>
        <w:t xml:space="preserve"> края</w:t>
      </w:r>
    </w:p>
    <w:p w:rsidR="000D5FEC" w:rsidRPr="006E77A3" w:rsidRDefault="000D5FEC" w:rsidP="00AA4324">
      <w:pPr>
        <w:spacing w:after="0" w:line="240" w:lineRule="auto"/>
        <w:jc w:val="center"/>
        <w:rPr>
          <w:color w:val="FF0000"/>
          <w:sz w:val="18"/>
          <w:szCs w:val="1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800"/>
        <w:gridCol w:w="1260"/>
        <w:gridCol w:w="900"/>
        <w:gridCol w:w="1260"/>
        <w:gridCol w:w="1980"/>
      </w:tblGrid>
      <w:tr w:rsidR="000D5FEC" w:rsidTr="00AC2251">
        <w:tc>
          <w:tcPr>
            <w:tcW w:w="1800" w:type="dxa"/>
            <w:vMerge w:val="restart"/>
          </w:tcPr>
          <w:p w:rsidR="000D5FEC" w:rsidRPr="00AC2251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0D5FEC" w:rsidRPr="00AC2251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0D5FEC" w:rsidRPr="00AC2251" w:rsidRDefault="000D5FEC" w:rsidP="00AA4324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 xml:space="preserve">чьи сведения </w:t>
            </w: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lastRenderedPageBreak/>
              <w:t>размещаются</w:t>
            </w:r>
          </w:p>
        </w:tc>
        <w:tc>
          <w:tcPr>
            <w:tcW w:w="1620" w:type="dxa"/>
            <w:vMerge w:val="restart"/>
          </w:tcPr>
          <w:p w:rsidR="000D5FEC" w:rsidRPr="00AC2251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lastRenderedPageBreak/>
              <w:t>Должность</w:t>
            </w:r>
          </w:p>
        </w:tc>
        <w:tc>
          <w:tcPr>
            <w:tcW w:w="1260" w:type="dxa"/>
            <w:vMerge w:val="restart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за 201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9</w:t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>(руб.)</w:t>
            </w:r>
          </w:p>
          <w:p w:rsidR="000D5FEC" w:rsidRPr="00AC2251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3420" w:type="dxa"/>
            <w:gridSpan w:val="3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980" w:type="dxa"/>
            <w:vMerge w:val="restart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 xml:space="preserve">за счет которых совершена сделка </w:t>
            </w:r>
          </w:p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0D5FEC" w:rsidRPr="00AC2251" w:rsidRDefault="000D5FEC" w:rsidP="00AA4324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Tr="00AC2251">
        <w:trPr>
          <w:trHeight w:val="1339"/>
        </w:trPr>
        <w:tc>
          <w:tcPr>
            <w:tcW w:w="1800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260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1800" w:type="dxa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0D5FEC" w:rsidRDefault="000D5FEC" w:rsidP="00AA4324">
            <w:pPr>
              <w:spacing w:after="0" w:line="240" w:lineRule="auto"/>
            </w:pPr>
          </w:p>
        </w:tc>
        <w:tc>
          <w:tcPr>
            <w:tcW w:w="900" w:type="dxa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0D5FEC" w:rsidRPr="00AC2251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0D5FEC" w:rsidRPr="00AC2251" w:rsidRDefault="000D5FEC" w:rsidP="00AA4324">
            <w:pPr>
              <w:pStyle w:val="a3"/>
              <w:spacing w:before="0" w:beforeAutospacing="0" w:after="0" w:afterAutospacing="0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60" w:type="dxa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900" w:type="dxa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AC2251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0D5FEC" w:rsidRPr="00AC2251" w:rsidRDefault="000D5FEC" w:rsidP="00AA432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0D5FEC" w:rsidRDefault="000D5FEC" w:rsidP="00AA4324">
            <w:pPr>
              <w:spacing w:after="0" w:line="240" w:lineRule="auto"/>
            </w:pPr>
          </w:p>
        </w:tc>
      </w:tr>
      <w:tr w:rsidR="000D5FEC" w:rsidRPr="00AC2251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6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8B7BA3">
              <w:rPr>
                <w:rFonts w:ascii="Verdana" w:hAnsi="Verdana"/>
                <w:b/>
                <w:sz w:val="17"/>
                <w:szCs w:val="17"/>
              </w:rPr>
              <w:t>Рабушко</w:t>
            </w:r>
          </w:p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8B7BA3">
              <w:rPr>
                <w:rFonts w:ascii="Verdana" w:hAnsi="Verdana"/>
                <w:b/>
                <w:sz w:val="17"/>
                <w:szCs w:val="17"/>
              </w:rPr>
              <w:t>Михаил</w:t>
            </w:r>
          </w:p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8B7BA3">
              <w:rPr>
                <w:rFonts w:ascii="Verdana" w:hAnsi="Verdana"/>
                <w:b/>
                <w:sz w:val="17"/>
                <w:szCs w:val="17"/>
              </w:rPr>
              <w:t>Станиславович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Руководитель краевого государствен-ного казенного учреждения «Управление капитального строительства»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1654991,44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 xml:space="preserve"> Мотоцикл </w:t>
            </w:r>
          </w:p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>BMW GS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0D5FEC" w:rsidRPr="00AC2251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1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0D5FEC" w:rsidRPr="00AC2251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2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1750462,52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 xml:space="preserve"> Автомобили  </w:t>
            </w:r>
          </w:p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 xml:space="preserve"> Легковые:</w:t>
            </w:r>
          </w:p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>Acura</w:t>
            </w:r>
            <w:r w:rsidRPr="00CE7AA2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>TLX</w:t>
            </w:r>
          </w:p>
          <w:p w:rsidR="000D5FEC" w:rsidRPr="00CE7AA2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7AA2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>Chevrolet</w:t>
            </w:r>
            <w:r w:rsidRPr="00CE7AA2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>Tahoe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0D5FEC" w:rsidRPr="00AC2251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AC2251" w:rsidRDefault="000D5FEC" w:rsidP="00AA4324">
            <w:pPr>
              <w:spacing w:after="0" w:line="240" w:lineRule="auto"/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AC2251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0D5FEC" w:rsidRPr="008B7BA3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8B7BA3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8B7BA3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  <w:r w:rsidRPr="008B7BA3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0D5FEC" w:rsidRPr="008B7BA3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C" w:rsidRPr="008B7BA3" w:rsidRDefault="000D5FEC" w:rsidP="00AA4324">
            <w:pPr>
              <w:spacing w:after="0" w:line="240" w:lineRule="auto"/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1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spacing w:after="0" w:line="240" w:lineRule="auto"/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B7BA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C" w:rsidRPr="008B7BA3" w:rsidRDefault="000D5FEC" w:rsidP="00AA4324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0D5FEC" w:rsidRPr="00F62F13" w:rsidRDefault="000D5FEC" w:rsidP="00AA4324">
      <w:pPr>
        <w:spacing w:after="0" w:line="240" w:lineRule="auto"/>
      </w:pPr>
    </w:p>
    <w:p w:rsidR="00243221" w:rsidRPr="001C34A2" w:rsidRDefault="00243221" w:rsidP="00AA4324">
      <w:pPr>
        <w:spacing w:after="0" w:line="240" w:lineRule="auto"/>
      </w:pPr>
    </w:p>
    <w:sectPr w:rsidR="00243221" w:rsidRPr="001C34A2" w:rsidSect="000961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5FEC"/>
    <w:rsid w:val="001C34A2"/>
    <w:rsid w:val="00243221"/>
    <w:rsid w:val="0025133F"/>
    <w:rsid w:val="0033018F"/>
    <w:rsid w:val="00346A2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324"/>
    <w:rsid w:val="00BE110E"/>
    <w:rsid w:val="00C76735"/>
    <w:rsid w:val="00CE7A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0BB3"/>
  <w15:docId w15:val="{DE379504-7484-46F9-9BAC-C216A4EA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D5FE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0D5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0D5FEC"/>
    <w:rPr>
      <w:rFonts w:ascii="Tahoma" w:eastAsia="Times New Roman" w:hAnsi="Tahoma" w:cs="Tahoma"/>
      <w:sz w:val="16"/>
      <w:szCs w:val="16"/>
    </w:rPr>
  </w:style>
  <w:style w:type="paragraph" w:customStyle="1" w:styleId="msonormal0">
    <w:name w:val="msonormal"/>
    <w:basedOn w:val="a"/>
    <w:rsid w:val="00CE7A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728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5043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9691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0/id/44135/" TargetMode="External"/><Relationship Id="rId4" Type="http://schemas.openxmlformats.org/officeDocument/2006/relationships/hyperlink" Target="http://www.kadry24.ru/dohody/2019/0/id/456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2020-09-08T13:24:00Z</dcterms:modified>
</cp:coreProperties>
</file>