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54" w:rsidRDefault="001B0E54" w:rsidP="001B0E5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Сведения за 2019 год</w:t>
      </w:r>
    </w:p>
    <w:p w:rsidR="001B0E54" w:rsidRDefault="001B0E54" w:rsidP="001B0E54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14.08.2020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989"/>
        <w:gridCol w:w="24"/>
        <w:gridCol w:w="1193"/>
        <w:gridCol w:w="1564"/>
        <w:gridCol w:w="1556"/>
        <w:gridCol w:w="937"/>
        <w:gridCol w:w="890"/>
        <w:gridCol w:w="1371"/>
        <w:gridCol w:w="656"/>
        <w:gridCol w:w="908"/>
        <w:gridCol w:w="1741"/>
        <w:gridCol w:w="24"/>
        <w:gridCol w:w="1436"/>
        <w:gridCol w:w="1143"/>
      </w:tblGrid>
      <w:tr w:rsidR="001B0E54" w:rsidTr="001B0E54"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 доходах, расходах,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 xml:space="preserve">об имуществе и обязательствах имущественного характера </w:t>
            </w:r>
            <w:proofErr w:type="gramStart"/>
            <w:r>
              <w:rPr>
                <w:b/>
                <w:bCs/>
              </w:rPr>
              <w:t>лиц</w:t>
            </w:r>
            <w:proofErr w:type="gramEnd"/>
            <w:r>
              <w:rPr>
                <w:b/>
                <w:bCs/>
              </w:rPr>
              <w:t xml:space="preserve"> замещающих должности государственной гражданской службы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 управе района Выхино-Жулебино города Москвы, их супругов и несовершеннолетних детей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за период с 1 января 2019 г. по 31 декабря 2019 г.</w:t>
            </w:r>
          </w:p>
        </w:tc>
      </w:tr>
      <w:tr w:rsidR="001B0E54" w:rsidTr="001B0E5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 w:rsidP="001B0E54">
            <w:pPr>
              <w:pStyle w:val="a3"/>
              <w:spacing w:before="120" w:beforeAutospacing="0" w:after="312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Пло-щадь</w:t>
            </w:r>
            <w:r>
              <w:br/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ОЗЕРОВ Ю.А.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1937,0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Нива-Бронто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3 837 846,12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земельный участок земли </w:t>
            </w:r>
            <w:r>
              <w:lastRenderedPageBreak/>
              <w:t>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4820,0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легковой автомобиль </w:t>
            </w:r>
            <w:r>
              <w:lastRenderedPageBreak/>
              <w:t>Ауди Q3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Ауди А7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ГАЗ 3110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Тойота Land Cruiser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Нива ВАЗ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земельный участок земли сельхоз </w:t>
            </w:r>
            <w:r>
              <w:lastRenderedPageBreak/>
              <w:t>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Тойота Land Cruiser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511,0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Шевроле Корвет Coupe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Порше Cayenne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Феррари 599 GTB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Бентли Континенталь GT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земельный участок </w:t>
            </w:r>
            <w:r>
              <w:lastRenderedPageBreak/>
              <w:t>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грузовой автомобиль </w:t>
            </w:r>
            <w:r>
              <w:lastRenderedPageBreak/>
              <w:t>ГАЗ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грузовой автомобиль УАЗ 390995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грузовой автомобиль МАЗ 5551-020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мототранспортное средство Yamaha XVS1300A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сельхоз техника трактор Владимировец Т-25А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земельный участок </w:t>
            </w:r>
            <w:r>
              <w:lastRenderedPageBreak/>
              <w:t>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водный транспорт </w:t>
            </w:r>
            <w:r>
              <w:lastRenderedPageBreak/>
              <w:t>Катер Сильвер стар кабин р44-94МГ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водный транспорт Моторная лодка Казанка-2м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снегоход Yamaxa RS 10 SUF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1304,3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земельный участок </w:t>
            </w:r>
            <w:r>
              <w:lastRenderedPageBreak/>
              <w:t>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 xml:space="preserve">земельный участок земли сельхоз </w:t>
            </w:r>
            <w:r>
              <w:lastRenderedPageBreak/>
              <w:t>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1124,0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484,0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287,8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371,6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несовершен-нолетний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общая долевая 1/2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БЛОЦКАЯ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1 906 963,53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Шевроле Орландо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ИВАНОВА-ДАЛЬ М.М.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легковой автомобиль 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3 509 351,25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автомобиль грузовой Камаз 54112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садоводст-ва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680 020,92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</w:tbl>
    <w:p w:rsidR="001B0E54" w:rsidRDefault="001B0E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br w:type="page"/>
      </w:r>
    </w:p>
    <w:p w:rsidR="001B0E54" w:rsidRDefault="001B0E54" w:rsidP="001B0E5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lastRenderedPageBreak/>
        <w:t>Сведения о доходах, расходах, об имуществе и обязательствах имущественного характера</w:t>
      </w:r>
    </w:p>
    <w:p w:rsidR="001B0E54" w:rsidRDefault="001B0E54" w:rsidP="001B0E5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сотрудников управы района Выхино-Жулебино города Москвы Юго-Восточного административного округа, их супругов и несовершеннолетних детей,</w:t>
      </w:r>
    </w:p>
    <w:p w:rsidR="001B0E54" w:rsidRDefault="001B0E54" w:rsidP="001B0E54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за период с 1 января 2019 г. по 31 декабря 2019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334"/>
        <w:gridCol w:w="1652"/>
        <w:gridCol w:w="1324"/>
        <w:gridCol w:w="1453"/>
        <w:gridCol w:w="901"/>
        <w:gridCol w:w="1365"/>
        <w:gridCol w:w="864"/>
        <w:gridCol w:w="901"/>
        <w:gridCol w:w="1365"/>
        <w:gridCol w:w="1397"/>
        <w:gridCol w:w="1740"/>
        <w:gridCol w:w="1141"/>
      </w:tblGrid>
      <w:tr w:rsidR="001B0E54" w:rsidTr="001B0E5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 w:rsidP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1B0E54" w:rsidTr="001B0E5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</w:tr>
      <w:tr w:rsidR="001B0E54" w:rsidTr="001B0E5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Нистарова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Екатерина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Отдела по вопросам строительства, имущественно-земельных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автомобиль легковой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Mitsubishi Outlander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2 414 834,52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54" w:rsidRDefault="001B0E54">
            <w:pPr>
              <w:rPr>
                <w:szCs w:val="24"/>
              </w:rPr>
            </w:pPr>
          </w:p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970 908,48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Горчагова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Ирина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Отдела бухгалтерского учета, организации и проведения конкурсов и аукционов -главный бухгалтер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автомобиль легковой</w:t>
            </w:r>
          </w:p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2 745 939,03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Павлис 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2 095 574,06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Ломакина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Татьяна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Отдела по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Вопросам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торговли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1791,0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2 352 214,52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жилой дом со служебны</w:t>
            </w:r>
            <w:r>
              <w:lastRenderedPageBreak/>
              <w:t>ми строениями и сооружениями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земельный участок для гаражного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автомобиль легковой Hyndai Santa 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1 381 854,55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54" w:rsidRDefault="001B0E5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гаражный бокс с подвалом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</w:tr>
      <w:tr w:rsidR="001B0E54" w:rsidTr="001B0E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Бусов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Василий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начальник</w:t>
            </w:r>
          </w:p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76,4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>
            <w:pPr>
              <w:pStyle w:val="a3"/>
              <w:spacing w:before="120" w:beforeAutospacing="0" w:after="312" w:afterAutospacing="0"/>
              <w:jc w:val="center"/>
            </w:pPr>
            <w:r>
              <w:t>1 773 242,88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0E54" w:rsidRDefault="001B0E54"/>
        </w:tc>
      </w:tr>
    </w:tbl>
    <w:p w:rsidR="001B0E54" w:rsidRDefault="001B0E54" w:rsidP="001B0E54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43221" w:rsidRPr="001B0E54" w:rsidRDefault="00243221" w:rsidP="001B0E54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</w:p>
    <w:sectPr w:rsidR="00243221" w:rsidRPr="001B0E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E5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68F0"/>
  <w15:docId w15:val="{C2716EE4-59D4-43CF-B77C-0825100B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1B0E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6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2020-09-08T05:00:00Z</dcterms:modified>
</cp:coreProperties>
</file>