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83" w:rsidRPr="00FC1983" w:rsidRDefault="00FC1983" w:rsidP="00FC198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FC1983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главы управы, и членов его семьи за период с 01.01.2019 г. по 31.12.2019 г.</w:t>
      </w:r>
    </w:p>
    <w:p w:rsidR="00FC1983" w:rsidRPr="00FC1983" w:rsidRDefault="00FC1983" w:rsidP="00FC1983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FC1983">
        <w:rPr>
          <w:rFonts w:ascii="Arial" w:hAnsi="Arial" w:cs="Arial"/>
          <w:color w:val="9B9B9B"/>
          <w:sz w:val="20"/>
          <w:szCs w:val="20"/>
        </w:rPr>
        <w:t>14.08.2020</w:t>
      </w:r>
    </w:p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b/>
          <w:bCs/>
          <w:color w:val="000000"/>
          <w:sz w:val="20"/>
          <w:szCs w:val="20"/>
        </w:rPr>
        <w:t>главы управы, и членов его семьи</w:t>
      </w:r>
    </w:p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b/>
          <w:bCs/>
          <w:color w:val="000000"/>
          <w:sz w:val="20"/>
          <w:szCs w:val="20"/>
        </w:rPr>
        <w:t>за период с 1 января 2019 г. по 31 декабря 2019 г.</w:t>
      </w:r>
    </w:p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15315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366"/>
        <w:gridCol w:w="1028"/>
        <w:gridCol w:w="1532"/>
        <w:gridCol w:w="1101"/>
        <w:gridCol w:w="1527"/>
        <w:gridCol w:w="1028"/>
        <w:gridCol w:w="1101"/>
        <w:gridCol w:w="1527"/>
        <w:gridCol w:w="1556"/>
        <w:gridCol w:w="1873"/>
        <w:gridCol w:w="1322"/>
      </w:tblGrid>
      <w:tr w:rsidR="00FC1983" w:rsidRPr="00FC1983" w:rsidTr="00FC1983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623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 w:rsidP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C1983" w:rsidRPr="00FC1983" w:rsidTr="00FC1983">
        <w:trPr>
          <w:trHeight w:val="10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</w:tr>
      <w:tr w:rsidR="00FC1983" w:rsidRPr="00FC1983" w:rsidTr="00FC1983">
        <w:trPr>
          <w:trHeight w:val="1850"/>
        </w:trPr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Аганеев С.А.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Глава управы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Бабушкинского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района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города Москвы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Легковой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автомобиль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Toyota Sequoia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6 782 341,68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 w:rsidP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сделок</w:t>
            </w:r>
            <w:r w:rsidRPr="00FC1983">
              <w:rPr>
                <w:sz w:val="20"/>
                <w:szCs w:val="20"/>
              </w:rPr>
              <w:t xml:space="preserve"> не совершалось.</w:t>
            </w:r>
          </w:p>
        </w:tc>
      </w:tr>
      <w:tr w:rsidR="00FC1983" w:rsidRPr="00FC1983" w:rsidTr="00FC1983">
        <w:trPr>
          <w:trHeight w:val="1850"/>
        </w:trPr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 w:rsidP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сделок</w:t>
            </w:r>
            <w:r w:rsidRPr="00FC1983">
              <w:rPr>
                <w:sz w:val="20"/>
                <w:szCs w:val="20"/>
              </w:rPr>
              <w:t>, не совершалось.</w:t>
            </w:r>
          </w:p>
        </w:tc>
      </w:tr>
    </w:tbl>
    <w:p w:rsidR="00FC1983" w:rsidRPr="00FC1983" w:rsidRDefault="00FC1983" w:rsidP="00FC1983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color w:val="000000"/>
          <w:sz w:val="20"/>
          <w:szCs w:val="20"/>
        </w:rPr>
        <w:t> </w:t>
      </w:r>
    </w:p>
    <w:p w:rsidR="00FC1983" w:rsidRPr="00FC1983" w:rsidRDefault="00FC1983">
      <w:pPr>
        <w:spacing w:after="0" w:line="240" w:lineRule="auto"/>
        <w:rPr>
          <w:sz w:val="20"/>
          <w:szCs w:val="20"/>
        </w:rPr>
      </w:pPr>
      <w:r w:rsidRPr="00FC1983">
        <w:rPr>
          <w:sz w:val="20"/>
          <w:szCs w:val="20"/>
        </w:rPr>
        <w:br w:type="page"/>
      </w:r>
    </w:p>
    <w:p w:rsidR="00FC1983" w:rsidRPr="00FC1983" w:rsidRDefault="00FC1983" w:rsidP="00FC198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FC1983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ГГС г. Москвы, замещающих должности первых заместителей, заместителей глав управ районов в СВАО г. Москвы, и членов их семей за период с 01.01.2019 г. по 31.12.2019 г.</w:t>
      </w:r>
    </w:p>
    <w:p w:rsidR="00FC1983" w:rsidRPr="00FC1983" w:rsidRDefault="00FC1983" w:rsidP="00FC1983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FC1983">
        <w:rPr>
          <w:rFonts w:ascii="Arial" w:hAnsi="Arial" w:cs="Arial"/>
          <w:color w:val="9B9B9B"/>
          <w:sz w:val="20"/>
          <w:szCs w:val="20"/>
        </w:rPr>
        <w:t>14.08.2020</w:t>
      </w:r>
    </w:p>
    <w:tbl>
      <w:tblPr>
        <w:tblW w:w="15954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120"/>
        <w:gridCol w:w="1026"/>
        <w:gridCol w:w="1528"/>
        <w:gridCol w:w="1098"/>
        <w:gridCol w:w="1523"/>
        <w:gridCol w:w="1026"/>
        <w:gridCol w:w="1098"/>
        <w:gridCol w:w="1523"/>
        <w:gridCol w:w="1552"/>
        <w:gridCol w:w="1868"/>
        <w:gridCol w:w="1319"/>
      </w:tblGrid>
      <w:tr w:rsidR="00FC1983" w:rsidRPr="00FC1983" w:rsidTr="00FC1983"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 w:rsidP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 xml:space="preserve">Сведения </w:t>
            </w:r>
            <w:r>
              <w:rPr>
                <w:b/>
                <w:bCs/>
                <w:sz w:val="20"/>
                <w:szCs w:val="20"/>
              </w:rPr>
              <w:t>об источниках получения средств</w:t>
            </w:r>
          </w:p>
        </w:tc>
      </w:tr>
      <w:tr w:rsidR="00FC1983" w:rsidRPr="00FC1983" w:rsidTr="00FC1983">
        <w:trPr>
          <w:trHeight w:val="14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</w:tr>
      <w:tr w:rsidR="00FC1983" w:rsidRPr="00FC1983" w:rsidTr="00FC1983">
        <w:tc>
          <w:tcPr>
            <w:tcW w:w="1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Лягина Е.И.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(1/5 доли)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64,0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2 552 040,67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C1983" w:rsidRPr="00FC1983" w:rsidTr="00FC1983">
        <w:tc>
          <w:tcPr>
            <w:tcW w:w="1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Кожедуб Ю.Ю.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Земельный участок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(1/2 доли)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(1/2 доли)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839,0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37,5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34,9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42,1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77,6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4 080 583,97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FC1983" w:rsidRPr="00FC1983" w:rsidRDefault="00FC1983" w:rsidP="00FC1983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:rsidR="00FC1983" w:rsidRPr="00FC1983" w:rsidRDefault="00FC1983">
      <w:pPr>
        <w:spacing w:after="0" w:line="240" w:lineRule="auto"/>
        <w:rPr>
          <w:sz w:val="20"/>
          <w:szCs w:val="20"/>
        </w:rPr>
      </w:pPr>
      <w:r w:rsidRPr="00FC1983">
        <w:rPr>
          <w:sz w:val="20"/>
          <w:szCs w:val="20"/>
        </w:rPr>
        <w:br w:type="page"/>
      </w:r>
    </w:p>
    <w:p w:rsidR="00FC1983" w:rsidRPr="00FC1983" w:rsidRDefault="00FC1983" w:rsidP="00FC198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FC1983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Бабушкинского района г. Москвы, и членов их семей за период с 01.01.2019 г. по 31.12.2019 г.</w:t>
      </w:r>
    </w:p>
    <w:p w:rsidR="00FC1983" w:rsidRPr="00FC1983" w:rsidRDefault="00FC1983" w:rsidP="00FC1983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FC1983">
        <w:rPr>
          <w:rFonts w:ascii="Arial" w:hAnsi="Arial" w:cs="Arial"/>
          <w:color w:val="9B9B9B"/>
          <w:sz w:val="20"/>
          <w:szCs w:val="20"/>
        </w:rPr>
        <w:t>14.08.2020</w:t>
      </w:r>
    </w:p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расходах об имуществе и обязательствах имущественного характера государственных гражданских служащих управы Бабушкинского района города Москвы в Северо-Восточном административном округе города Москвы, и членов их семей</w:t>
      </w:r>
    </w:p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b/>
          <w:bCs/>
          <w:color w:val="000000"/>
          <w:sz w:val="20"/>
          <w:szCs w:val="20"/>
        </w:rPr>
        <w:t>за период с 1 января 2019 г. по 31 декабря 2019 г.</w:t>
      </w:r>
    </w:p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165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204"/>
        <w:gridCol w:w="1022"/>
        <w:gridCol w:w="1523"/>
        <w:gridCol w:w="1095"/>
        <w:gridCol w:w="1518"/>
        <w:gridCol w:w="1022"/>
        <w:gridCol w:w="1095"/>
        <w:gridCol w:w="1518"/>
        <w:gridCol w:w="1654"/>
        <w:gridCol w:w="1861"/>
        <w:gridCol w:w="1314"/>
      </w:tblGrid>
      <w:tr w:rsidR="00FC1983" w:rsidRPr="00FC1983" w:rsidTr="00FC1983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 w:rsidP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FC1983" w:rsidRPr="00FC1983" w:rsidTr="00FC1983">
        <w:trPr>
          <w:trHeight w:val="12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FC198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983" w:rsidRPr="00FC1983" w:rsidRDefault="00FC1983">
            <w:pPr>
              <w:rPr>
                <w:sz w:val="20"/>
                <w:szCs w:val="20"/>
              </w:rPr>
            </w:pP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Мирошкина Е.А.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Земельный участок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1922,0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2 134 109,90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Зайцева Т.В.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41,5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Ford focus 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1 534 363,55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Opel Zafira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937 758,54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  и его супруги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41,5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Кармакулова Ю.А.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30,3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3 646 988,92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30,3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Ford focus </w:t>
            </w:r>
          </w:p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200 000,0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 xml:space="preserve">В 2019 году сделок, сумма которых превышает доход данного лица  и его супруги за последние три года, не </w:t>
            </w:r>
            <w:r w:rsidRPr="00FC1983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Мастерова Д.Н.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37,1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632 333,20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Жилой дом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71,1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37,1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Ваз-21099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3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3"/>
              <w:spacing w:before="0"/>
              <w:jc w:val="center"/>
              <w:rPr>
                <w:sz w:val="20"/>
                <w:szCs w:val="20"/>
              </w:rPr>
            </w:pPr>
            <w:hyperlink r:id="rId4" w:tgtFrame="_blank" w:history="1">
              <w:r w:rsidRPr="00FC1983">
                <w:rPr>
                  <w:rStyle w:val="a5"/>
                  <w:b w:val="0"/>
                  <w:bCs w:val="0"/>
                  <w:color w:val="024C8B"/>
                  <w:sz w:val="20"/>
                  <w:szCs w:val="20"/>
                </w:rPr>
                <w:t>Chevrolet Captiva</w:t>
              </w:r>
            </w:hyperlink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517 679,02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Павлова Н.Н.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MINI Cooper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1 618 998,28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 xml:space="preserve">В 2019 году сделок, сумма которых превышает доход данного лица и ее супруга за последние </w:t>
            </w:r>
            <w:r w:rsidRPr="00FC1983">
              <w:rPr>
                <w:sz w:val="20"/>
                <w:szCs w:val="20"/>
              </w:rPr>
              <w:lastRenderedPageBreak/>
              <w:t>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Land Rover</w:t>
            </w:r>
          </w:p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2 024 400,00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Земельный участок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 (1/2 доли)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255,0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124,1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Воробьёва Р.Т.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Земельный участок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Садовый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800,0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44,4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Haval H6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1 785 008,33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Абрамова С.В.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Консультант-юрист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1 645 101,55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 xml:space="preserve">В 2019 году сделок, сумма которых превышает доход </w:t>
            </w:r>
            <w:r w:rsidRPr="00FC1983">
              <w:rPr>
                <w:sz w:val="20"/>
                <w:szCs w:val="20"/>
              </w:rPr>
              <w:lastRenderedPageBreak/>
              <w:t>данного лица 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Борисова Е.А.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Земельный участок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8,2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54,7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38,0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Ford Focus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2 091 234,56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 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Антоневич М.Е.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32,6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hyperlink r:id="rId5" w:tgtFrame="_blank" w:history="1">
              <w:r w:rsidRPr="00FC1983">
                <w:rPr>
                  <w:rStyle w:val="a5"/>
                  <w:b w:val="0"/>
                  <w:bCs w:val="0"/>
                  <w:color w:val="024C8B"/>
                  <w:sz w:val="20"/>
                  <w:szCs w:val="20"/>
                </w:rPr>
                <w:t>Toyota Yaris</w:t>
              </w:r>
            </w:hyperlink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1 677 621,67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2019году сделок, сумма которых превышает доход данного лица 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Лабзина Т.И.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1 845 313,47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 w:rsidP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сделок</w:t>
            </w:r>
            <w:r w:rsidRPr="00FC1983">
              <w:rPr>
                <w:sz w:val="20"/>
                <w:szCs w:val="20"/>
              </w:rPr>
              <w:t xml:space="preserve">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 </w:t>
            </w:r>
            <w:hyperlink r:id="rId6" w:tgtFrame="_blank" w:history="1">
              <w:r w:rsidRPr="00FC1983">
                <w:rPr>
                  <w:rStyle w:val="a5"/>
                  <w:b w:val="0"/>
                  <w:bCs w:val="0"/>
                  <w:color w:val="024C8B"/>
                  <w:sz w:val="20"/>
                  <w:szCs w:val="20"/>
                </w:rPr>
                <w:t>Jaguar X-Type</w:t>
              </w:r>
            </w:hyperlink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220 335,0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Сперанская М.В.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долевая (1/3 доли)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55,0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 Hyundai Santa Fe new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3 194 331,91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55,0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1 624 209,98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Галустян К.С.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77,0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1 385 485,02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FC1983" w:rsidRPr="00FC1983" w:rsidRDefault="00FC1983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FC1983">
              <w:rPr>
                <w:b w:val="0"/>
                <w:bCs w:val="0"/>
                <w:sz w:val="20"/>
                <w:szCs w:val="20"/>
              </w:rPr>
              <w:t>Mitsubishi Outlander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374 235,09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Борисова Т.В.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Земельный участок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Жилой дом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Индивидуальная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3000,0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64,4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1 518 820,00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  за последние три года, не совершалось.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Земельный участок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45,9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3000,0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</w:tr>
      <w:tr w:rsidR="00FC1983" w:rsidRPr="00FC1983" w:rsidTr="00FC1983">
        <w:tc>
          <w:tcPr>
            <w:tcW w:w="15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Памбухчян А.М.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45,0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1 845 219,34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983" w:rsidRPr="00FC1983" w:rsidRDefault="00FC1983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FC1983">
              <w:rPr>
                <w:sz w:val="20"/>
                <w:szCs w:val="20"/>
              </w:rPr>
              <w:t>В 2019 году сделок, сумма которых превышает доход данного лица  за последние три года, не совершалось.</w:t>
            </w:r>
          </w:p>
        </w:tc>
      </w:tr>
    </w:tbl>
    <w:p w:rsidR="00FC1983" w:rsidRPr="00FC1983" w:rsidRDefault="00FC1983" w:rsidP="00FC198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FC1983">
        <w:rPr>
          <w:rFonts w:ascii="Arial" w:hAnsi="Arial" w:cs="Arial"/>
          <w:color w:val="000000"/>
          <w:sz w:val="20"/>
          <w:szCs w:val="20"/>
        </w:rPr>
        <w:t> </w:t>
      </w:r>
    </w:p>
    <w:p w:rsidR="00243221" w:rsidRPr="00FC1983" w:rsidRDefault="00243221" w:rsidP="001C34A2">
      <w:pPr>
        <w:rPr>
          <w:sz w:val="20"/>
          <w:szCs w:val="20"/>
        </w:rPr>
      </w:pPr>
    </w:p>
    <w:sectPr w:rsidR="00243221" w:rsidRPr="00FC198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9636"/>
  <w15:docId w15:val="{36ECE7DF-A10E-45C2-9709-EE2AE2D7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FC19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4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89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4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2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Jaguar_X-Type" TargetMode="External"/><Relationship Id="rId5" Type="http://schemas.openxmlformats.org/officeDocument/2006/relationships/hyperlink" Target="http://toyota.drom.ru/yaris/" TargetMode="External"/><Relationship Id="rId4" Type="http://schemas.openxmlformats.org/officeDocument/2006/relationships/hyperlink" Target="http://chevrolet.drom.ru/capti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2020-09-07T06:00:00Z</dcterms:modified>
</cp:coreProperties>
</file>