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FFA" w:rsidRDefault="004B7FFA" w:rsidP="00857477">
      <w:pPr>
        <w:pStyle w:val="Style1"/>
        <w:widowControl/>
        <w:spacing w:before="34" w:line="206" w:lineRule="exact"/>
        <w:ind w:left="6509"/>
        <w:rPr>
          <w:rStyle w:val="FontStyle11"/>
          <w:rFonts w:eastAsiaTheme="majorEastAsia"/>
        </w:rPr>
      </w:pPr>
      <w:r>
        <w:rPr>
          <w:rStyle w:val="FontStyle11"/>
          <w:rFonts w:eastAsiaTheme="majorEastAsia"/>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Pr>
            <w:rStyle w:val="FontStyle11"/>
            <w:rFonts w:eastAsiaTheme="majorEastAsia"/>
          </w:rPr>
          <w:t>2013 г</w:t>
        </w:r>
      </w:smartTag>
      <w:r>
        <w:rPr>
          <w:rStyle w:val="FontStyle11"/>
          <w:rFonts w:eastAsiaTheme="majorEastAsia"/>
        </w:rPr>
        <w:t>. N 530н</w:t>
      </w:r>
    </w:p>
    <w:p w:rsidR="004B7FFA" w:rsidRDefault="004B7FFA" w:rsidP="0033019C">
      <w:pPr>
        <w:pStyle w:val="Style2"/>
        <w:widowControl/>
        <w:spacing w:before="72"/>
        <w:jc w:val="right"/>
        <w:rPr>
          <w:sz w:val="20"/>
          <w:szCs w:val="20"/>
        </w:rPr>
      </w:pPr>
      <w:r>
        <w:rPr>
          <w:rStyle w:val="FontStyle12"/>
          <w:rFonts w:eastAsiaTheme="majorEastAsia"/>
        </w:rPr>
        <w:t>Форма</w:t>
      </w:r>
    </w:p>
    <w:p w:rsidR="004B7FFA" w:rsidRDefault="004B7FFA" w:rsidP="00857477">
      <w:pPr>
        <w:pStyle w:val="Style3"/>
        <w:widowControl/>
        <w:tabs>
          <w:tab w:val="left" w:leader="underscore" w:pos="7978"/>
          <w:tab w:val="left" w:leader="underscore" w:pos="10459"/>
        </w:tabs>
        <w:spacing w:before="43"/>
        <w:ind w:left="2947" w:right="2962"/>
        <w:rPr>
          <w:rStyle w:val="FontStyle13"/>
        </w:rPr>
      </w:pPr>
    </w:p>
    <w:p w:rsidR="004B7FFA" w:rsidRDefault="004B7FFA" w:rsidP="00D94850">
      <w:pPr>
        <w:pStyle w:val="Style3"/>
        <w:widowControl/>
        <w:tabs>
          <w:tab w:val="left" w:leader="underscore" w:pos="7978"/>
          <w:tab w:val="left" w:leader="underscore" w:pos="10459"/>
        </w:tabs>
        <w:spacing w:before="43"/>
        <w:ind w:right="-1"/>
        <w:rPr>
          <w:rStyle w:val="FontStyle13"/>
        </w:rPr>
      </w:pPr>
      <w:r>
        <w:rPr>
          <w:rStyle w:val="FontStyle13"/>
        </w:rPr>
        <w:t xml:space="preserve">Сведения о доходах, расходах, об имуществе и обязательствах имущественного характера </w:t>
      </w:r>
    </w:p>
    <w:p w:rsidR="004B7FFA" w:rsidRDefault="004B7FFA" w:rsidP="00D94850">
      <w:pPr>
        <w:pStyle w:val="Style3"/>
        <w:widowControl/>
        <w:tabs>
          <w:tab w:val="left" w:leader="underscore" w:pos="7978"/>
          <w:tab w:val="left" w:leader="underscore" w:pos="10459"/>
        </w:tabs>
        <w:spacing w:before="43"/>
        <w:ind w:right="-1"/>
        <w:rPr>
          <w:rStyle w:val="FontStyle13"/>
        </w:rPr>
      </w:pPr>
      <w:r>
        <w:rPr>
          <w:rStyle w:val="FontStyle13"/>
        </w:rPr>
        <w:t>за период с 1 января 2019г. по 31 декабря 2019г.</w:t>
      </w:r>
    </w:p>
    <w:p w:rsidR="004B7FFA" w:rsidRDefault="004B7FFA" w:rsidP="00857477">
      <w:pPr>
        <w:spacing w:after="264" w:line="1" w:lineRule="exact"/>
        <w:rPr>
          <w:sz w:val="2"/>
          <w:szCs w:val="2"/>
        </w:rPr>
      </w:pPr>
    </w:p>
    <w:tbl>
      <w:tblPr>
        <w:tblW w:w="14742" w:type="dxa"/>
        <w:tblInd w:w="40" w:type="dxa"/>
        <w:tblLayout w:type="fixed"/>
        <w:tblCellMar>
          <w:left w:w="40" w:type="dxa"/>
          <w:right w:w="40" w:type="dxa"/>
        </w:tblCellMar>
        <w:tblLook w:val="0000" w:firstRow="0" w:lastRow="0" w:firstColumn="0" w:lastColumn="0" w:noHBand="0" w:noVBand="0"/>
      </w:tblPr>
      <w:tblGrid>
        <w:gridCol w:w="426"/>
        <w:gridCol w:w="1417"/>
        <w:gridCol w:w="2693"/>
        <w:gridCol w:w="1276"/>
        <w:gridCol w:w="1418"/>
        <w:gridCol w:w="708"/>
        <w:gridCol w:w="709"/>
        <w:gridCol w:w="709"/>
        <w:gridCol w:w="850"/>
        <w:gridCol w:w="993"/>
        <w:gridCol w:w="850"/>
        <w:gridCol w:w="1276"/>
        <w:gridCol w:w="1417"/>
      </w:tblGrid>
      <w:tr w:rsidR="004B7FFA" w:rsidTr="004820B6">
        <w:tc>
          <w:tcPr>
            <w:tcW w:w="426" w:type="dxa"/>
            <w:vMerge w:val="restart"/>
            <w:tcBorders>
              <w:top w:val="single" w:sz="6" w:space="0" w:color="auto"/>
              <w:left w:val="single" w:sz="6" w:space="0" w:color="auto"/>
              <w:right w:val="single" w:sz="6" w:space="0" w:color="auto"/>
            </w:tcBorders>
          </w:tcPr>
          <w:p w:rsidR="004B7FFA" w:rsidRDefault="004B7FFA" w:rsidP="001D297C">
            <w:pPr>
              <w:pStyle w:val="Style4"/>
              <w:widowControl/>
              <w:rPr>
                <w:rStyle w:val="FontStyle14"/>
              </w:rPr>
            </w:pPr>
            <w:r>
              <w:rPr>
                <w:rStyle w:val="FontStyle14"/>
              </w:rPr>
              <w:t>№</w:t>
            </w:r>
          </w:p>
          <w:p w:rsidR="004B7FFA" w:rsidRDefault="004B7FFA" w:rsidP="001D297C">
            <w:pPr>
              <w:pStyle w:val="Style5"/>
              <w:widowControl/>
              <w:spacing w:line="240" w:lineRule="auto"/>
              <w:rPr>
                <w:rStyle w:val="FontStyle15"/>
              </w:rPr>
            </w:pPr>
            <w:r>
              <w:rPr>
                <w:rStyle w:val="FontStyle15"/>
              </w:rPr>
              <w:t>п/п</w:t>
            </w:r>
          </w:p>
          <w:p w:rsidR="004B7FFA" w:rsidRDefault="004B7FFA" w:rsidP="001D297C">
            <w:pPr>
              <w:rPr>
                <w:rStyle w:val="FontStyle15"/>
              </w:rPr>
            </w:pPr>
          </w:p>
          <w:p w:rsidR="004B7FFA" w:rsidRDefault="004B7FFA" w:rsidP="001D297C">
            <w:pPr>
              <w:rPr>
                <w:rStyle w:val="FontStyle15"/>
              </w:rPr>
            </w:pPr>
          </w:p>
        </w:tc>
        <w:tc>
          <w:tcPr>
            <w:tcW w:w="1417" w:type="dxa"/>
            <w:vMerge w:val="restart"/>
            <w:tcBorders>
              <w:top w:val="single" w:sz="6" w:space="0" w:color="auto"/>
              <w:left w:val="single" w:sz="6" w:space="0" w:color="auto"/>
              <w:right w:val="single" w:sz="6" w:space="0" w:color="auto"/>
            </w:tcBorders>
          </w:tcPr>
          <w:p w:rsidR="004B7FFA" w:rsidRDefault="004B7FFA" w:rsidP="001D297C">
            <w:pPr>
              <w:pStyle w:val="Style5"/>
              <w:widowControl/>
              <w:rPr>
                <w:rStyle w:val="FontStyle15"/>
              </w:rPr>
            </w:pPr>
            <w:r>
              <w:rPr>
                <w:rStyle w:val="FontStyle15"/>
              </w:rPr>
              <w:t>Фамилия и инициалы лица, чьи сведения размещаются</w:t>
            </w:r>
          </w:p>
          <w:p w:rsidR="004B7FFA" w:rsidRDefault="004B7FFA" w:rsidP="001D297C">
            <w:pPr>
              <w:rPr>
                <w:rStyle w:val="FontStyle15"/>
              </w:rPr>
            </w:pPr>
          </w:p>
          <w:p w:rsidR="004B7FFA" w:rsidRDefault="004B7FFA" w:rsidP="001D297C">
            <w:pPr>
              <w:rPr>
                <w:rStyle w:val="FontStyle15"/>
              </w:rPr>
            </w:pPr>
          </w:p>
        </w:tc>
        <w:tc>
          <w:tcPr>
            <w:tcW w:w="2693"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Должность</w:t>
            </w:r>
          </w:p>
          <w:p w:rsidR="004B7FFA" w:rsidRDefault="004B7FFA" w:rsidP="001D297C">
            <w:pPr>
              <w:rPr>
                <w:rStyle w:val="FontStyle15"/>
              </w:rPr>
            </w:pPr>
          </w:p>
          <w:p w:rsidR="004B7FFA" w:rsidRDefault="004B7FFA" w:rsidP="001D297C">
            <w:pPr>
              <w:rPr>
                <w:rStyle w:val="FontStyle15"/>
              </w:rPr>
            </w:pPr>
          </w:p>
        </w:tc>
        <w:tc>
          <w:tcPr>
            <w:tcW w:w="4111" w:type="dxa"/>
            <w:gridSpan w:val="4"/>
            <w:tcBorders>
              <w:top w:val="single" w:sz="6" w:space="0" w:color="auto"/>
              <w:left w:val="single" w:sz="6" w:space="0" w:color="auto"/>
              <w:bottom w:val="single" w:sz="6" w:space="0" w:color="auto"/>
              <w:right w:val="single" w:sz="6" w:space="0" w:color="auto"/>
            </w:tcBorders>
          </w:tcPr>
          <w:p w:rsidR="004B7FFA" w:rsidRPr="00B86A0E" w:rsidRDefault="004B7FFA" w:rsidP="001D297C">
            <w:pPr>
              <w:pStyle w:val="Style5"/>
              <w:widowControl/>
              <w:spacing w:line="235" w:lineRule="exact"/>
              <w:ind w:left="605"/>
              <w:rPr>
                <w:rStyle w:val="FontStyle15"/>
              </w:rPr>
            </w:pPr>
            <w:r>
              <w:rPr>
                <w:rStyle w:val="FontStyle15"/>
              </w:rPr>
              <w:t>Объекты недвижимости, находящиеся в собственности</w:t>
            </w:r>
            <w:r w:rsidRPr="00B86A0E">
              <w:rPr>
                <w:rStyle w:val="FontStyle15"/>
              </w:rPr>
              <w:t>7</w:t>
            </w:r>
          </w:p>
        </w:tc>
        <w:tc>
          <w:tcPr>
            <w:tcW w:w="2552" w:type="dxa"/>
            <w:gridSpan w:val="3"/>
            <w:tcBorders>
              <w:top w:val="single" w:sz="6" w:space="0" w:color="auto"/>
              <w:left w:val="single" w:sz="6" w:space="0" w:color="auto"/>
              <w:bottom w:val="single" w:sz="6" w:space="0" w:color="auto"/>
              <w:right w:val="single" w:sz="6" w:space="0" w:color="auto"/>
            </w:tcBorders>
          </w:tcPr>
          <w:p w:rsidR="004B7FFA" w:rsidRDefault="004B7FFA" w:rsidP="001D297C">
            <w:pPr>
              <w:pStyle w:val="Style5"/>
              <w:widowControl/>
              <w:ind w:left="211"/>
              <w:rPr>
                <w:rStyle w:val="FontStyle15"/>
              </w:rPr>
            </w:pPr>
            <w:r>
              <w:rPr>
                <w:rStyle w:val="FontStyle15"/>
              </w:rPr>
              <w:t>Объекты недвижимости, находящиеся в пользовании</w:t>
            </w:r>
          </w:p>
        </w:tc>
        <w:tc>
          <w:tcPr>
            <w:tcW w:w="850"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rPr>
                <w:rStyle w:val="FontStyle15"/>
              </w:rPr>
            </w:pPr>
            <w:r>
              <w:rPr>
                <w:rStyle w:val="FontStyle15"/>
              </w:rPr>
              <w:t>Транспортные средства (вид, марка)</w:t>
            </w:r>
          </w:p>
          <w:p w:rsidR="004B7FFA" w:rsidRDefault="004B7FFA" w:rsidP="001D297C">
            <w:pPr>
              <w:pStyle w:val="Style5"/>
              <w:widowControl/>
              <w:spacing w:line="240" w:lineRule="auto"/>
              <w:rPr>
                <w:rStyle w:val="FontStyle15"/>
              </w:rPr>
            </w:pPr>
          </w:p>
          <w:p w:rsidR="004B7FFA" w:rsidRDefault="004B7FFA" w:rsidP="001D297C">
            <w:pPr>
              <w:pStyle w:val="Style5"/>
              <w:spacing w:line="240" w:lineRule="auto"/>
              <w:rPr>
                <w:rStyle w:val="FontStyle15"/>
              </w:rPr>
            </w:pPr>
          </w:p>
        </w:tc>
        <w:tc>
          <w:tcPr>
            <w:tcW w:w="1276"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spacing w:line="269" w:lineRule="exact"/>
              <w:rPr>
                <w:rStyle w:val="FontStyle15"/>
              </w:rPr>
            </w:pPr>
            <w:r>
              <w:rPr>
                <w:rStyle w:val="FontStyle15"/>
              </w:rPr>
              <w:t>Декларированный годовой доход</w:t>
            </w:r>
            <w:r>
              <w:rPr>
                <w:rStyle w:val="FontStyle15"/>
                <w:vertAlign w:val="superscript"/>
              </w:rPr>
              <w:t>1</w:t>
            </w:r>
            <w:r>
              <w:rPr>
                <w:rStyle w:val="FontStyle15"/>
              </w:rPr>
              <w:t xml:space="preserve"> (руб.)</w:t>
            </w:r>
          </w:p>
          <w:p w:rsidR="004B7FFA" w:rsidRDefault="004B7FFA" w:rsidP="001D297C">
            <w:pPr>
              <w:pStyle w:val="Style5"/>
              <w:widowControl/>
              <w:spacing w:line="240" w:lineRule="auto"/>
              <w:rPr>
                <w:rStyle w:val="FontStyle15"/>
              </w:rPr>
            </w:pPr>
          </w:p>
          <w:p w:rsidR="004B7FFA" w:rsidRDefault="004B7FFA" w:rsidP="001D297C">
            <w:pPr>
              <w:pStyle w:val="Style5"/>
              <w:spacing w:line="240" w:lineRule="auto"/>
              <w:rPr>
                <w:rStyle w:val="FontStyle15"/>
              </w:rPr>
            </w:pPr>
          </w:p>
        </w:tc>
        <w:tc>
          <w:tcPr>
            <w:tcW w:w="1417"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spacing w:line="235" w:lineRule="exact"/>
              <w:rPr>
                <w:rStyle w:val="FontStyle15"/>
              </w:rPr>
            </w:pPr>
            <w:r>
              <w:rPr>
                <w:rStyle w:val="FontStyle15"/>
              </w:rPr>
              <w:t>Сведения об источниках получения средств, за счет которых совершена сделка</w:t>
            </w:r>
            <w:r>
              <w:rPr>
                <w:rStyle w:val="FontStyle15"/>
                <w:vertAlign w:val="superscript"/>
              </w:rPr>
              <w:t xml:space="preserve">2 </w:t>
            </w:r>
            <w:r>
              <w:rPr>
                <w:rStyle w:val="FontStyle15"/>
              </w:rPr>
              <w:t>(вид приобретенного имущества, источники)</w:t>
            </w:r>
          </w:p>
          <w:p w:rsidR="004B7FFA" w:rsidRDefault="004B7FFA" w:rsidP="001D297C">
            <w:pPr>
              <w:pStyle w:val="Style5"/>
              <w:widowControl/>
              <w:spacing w:line="240" w:lineRule="auto"/>
              <w:rPr>
                <w:rStyle w:val="FontStyle15"/>
              </w:rPr>
            </w:pPr>
          </w:p>
          <w:p w:rsidR="004B7FFA" w:rsidRDefault="004B7FFA" w:rsidP="001D297C">
            <w:pPr>
              <w:pStyle w:val="Style5"/>
              <w:spacing w:line="240" w:lineRule="auto"/>
              <w:rPr>
                <w:rStyle w:val="FontStyle15"/>
              </w:rPr>
            </w:pPr>
          </w:p>
        </w:tc>
      </w:tr>
      <w:tr w:rsidR="004B7FFA" w:rsidTr="004820B6">
        <w:trPr>
          <w:trHeight w:val="1420"/>
        </w:trPr>
        <w:tc>
          <w:tcPr>
            <w:tcW w:w="426" w:type="dxa"/>
            <w:vMerge/>
            <w:tcBorders>
              <w:left w:val="single" w:sz="6" w:space="0" w:color="auto"/>
              <w:bottom w:val="single" w:sz="6" w:space="0" w:color="auto"/>
              <w:right w:val="single" w:sz="6" w:space="0" w:color="auto"/>
            </w:tcBorders>
          </w:tcPr>
          <w:p w:rsidR="004B7FFA" w:rsidRDefault="004B7FFA" w:rsidP="001D297C">
            <w:pPr>
              <w:rPr>
                <w:rStyle w:val="FontStyle15"/>
              </w:rPr>
            </w:pPr>
          </w:p>
        </w:tc>
        <w:tc>
          <w:tcPr>
            <w:tcW w:w="1417" w:type="dxa"/>
            <w:vMerge/>
            <w:tcBorders>
              <w:left w:val="single" w:sz="6" w:space="0" w:color="auto"/>
              <w:bottom w:val="single" w:sz="6" w:space="0" w:color="auto"/>
              <w:right w:val="single" w:sz="6" w:space="0" w:color="auto"/>
            </w:tcBorders>
          </w:tcPr>
          <w:p w:rsidR="004B7FFA" w:rsidRDefault="004B7FFA" w:rsidP="001D297C">
            <w:pPr>
              <w:rPr>
                <w:rStyle w:val="FontStyle15"/>
              </w:rPr>
            </w:pPr>
          </w:p>
        </w:tc>
        <w:tc>
          <w:tcPr>
            <w:tcW w:w="2693" w:type="dxa"/>
            <w:vMerge/>
            <w:tcBorders>
              <w:left w:val="single" w:sz="6" w:space="0" w:color="auto"/>
              <w:bottom w:val="single" w:sz="6" w:space="0" w:color="auto"/>
              <w:right w:val="single" w:sz="6" w:space="0" w:color="auto"/>
            </w:tcBorders>
            <w:textDirection w:val="btLr"/>
          </w:tcPr>
          <w:p w:rsidR="004B7FFA" w:rsidRDefault="004B7FFA" w:rsidP="001D297C">
            <w:pPr>
              <w:rPr>
                <w:rStyle w:val="FontStyle15"/>
              </w:rPr>
            </w:pPr>
          </w:p>
        </w:tc>
        <w:tc>
          <w:tcPr>
            <w:tcW w:w="1276"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вид объекта</w:t>
            </w:r>
          </w:p>
        </w:tc>
        <w:tc>
          <w:tcPr>
            <w:tcW w:w="1418"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вид собственности</w:t>
            </w:r>
          </w:p>
        </w:tc>
        <w:tc>
          <w:tcPr>
            <w:tcW w:w="708"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площадь (кв. м)</w:t>
            </w:r>
          </w:p>
        </w:tc>
        <w:tc>
          <w:tcPr>
            <w:tcW w:w="709"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страна</w:t>
            </w:r>
          </w:p>
          <w:p w:rsidR="004B7FFA" w:rsidRDefault="004B7FFA" w:rsidP="001D297C">
            <w:pPr>
              <w:pStyle w:val="Style5"/>
              <w:widowControl/>
              <w:spacing w:line="240" w:lineRule="auto"/>
              <w:rPr>
                <w:rStyle w:val="FontStyle15"/>
              </w:rPr>
            </w:pPr>
            <w:r>
              <w:rPr>
                <w:rStyle w:val="FontStyle15"/>
              </w:rPr>
              <w:t>расположения</w:t>
            </w:r>
          </w:p>
        </w:tc>
        <w:tc>
          <w:tcPr>
            <w:tcW w:w="709"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вид объекта</w:t>
            </w:r>
          </w:p>
        </w:tc>
        <w:tc>
          <w:tcPr>
            <w:tcW w:w="850"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площадь (кв. м)</w:t>
            </w:r>
          </w:p>
        </w:tc>
        <w:tc>
          <w:tcPr>
            <w:tcW w:w="993"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страна</w:t>
            </w:r>
          </w:p>
          <w:p w:rsidR="004B7FFA" w:rsidRDefault="004B7FFA" w:rsidP="001D297C">
            <w:pPr>
              <w:pStyle w:val="Style5"/>
              <w:widowControl/>
              <w:spacing w:line="240" w:lineRule="auto"/>
              <w:rPr>
                <w:rStyle w:val="FontStyle15"/>
              </w:rPr>
            </w:pPr>
            <w:r>
              <w:rPr>
                <w:rStyle w:val="FontStyle15"/>
              </w:rPr>
              <w:t>расположения</w:t>
            </w:r>
          </w:p>
        </w:tc>
        <w:tc>
          <w:tcPr>
            <w:tcW w:w="850" w:type="dxa"/>
            <w:vMerge/>
            <w:tcBorders>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p>
        </w:tc>
        <w:tc>
          <w:tcPr>
            <w:tcW w:w="1276" w:type="dxa"/>
            <w:vMerge/>
            <w:tcBorders>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p>
        </w:tc>
        <w:tc>
          <w:tcPr>
            <w:tcW w:w="1417" w:type="dxa"/>
            <w:vMerge/>
            <w:tcBorders>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p>
        </w:tc>
      </w:tr>
      <w:tr w:rsidR="004B7FFA" w:rsidTr="004820B6">
        <w:trPr>
          <w:trHeight w:val="1170"/>
        </w:trPr>
        <w:tc>
          <w:tcPr>
            <w:tcW w:w="426" w:type="dxa"/>
            <w:tcBorders>
              <w:top w:val="single" w:sz="6" w:space="0" w:color="auto"/>
              <w:left w:val="single" w:sz="6" w:space="0" w:color="auto"/>
              <w:bottom w:val="single" w:sz="6" w:space="0" w:color="auto"/>
              <w:right w:val="single" w:sz="6" w:space="0" w:color="auto"/>
            </w:tcBorders>
          </w:tcPr>
          <w:p w:rsidR="004B7FFA" w:rsidRPr="008E2A6A" w:rsidRDefault="004B7FFA" w:rsidP="001D297C">
            <w:pPr>
              <w:pStyle w:val="Style6"/>
              <w:widowControl/>
              <w:rPr>
                <w:sz w:val="20"/>
                <w:szCs w:val="20"/>
              </w:rPr>
            </w:pPr>
            <w:r w:rsidRPr="008E2A6A">
              <w:rPr>
                <w:sz w:val="20"/>
                <w:szCs w:val="20"/>
              </w:rPr>
              <w:t xml:space="preserve">  1</w:t>
            </w:r>
          </w:p>
        </w:tc>
        <w:tc>
          <w:tcPr>
            <w:tcW w:w="1417" w:type="dxa"/>
            <w:tcBorders>
              <w:top w:val="single" w:sz="6" w:space="0" w:color="auto"/>
              <w:left w:val="single" w:sz="6" w:space="0" w:color="auto"/>
              <w:bottom w:val="single" w:sz="6" w:space="0" w:color="auto"/>
              <w:right w:val="single" w:sz="6" w:space="0" w:color="auto"/>
            </w:tcBorders>
          </w:tcPr>
          <w:p w:rsidR="004B7FFA" w:rsidRPr="0033019C" w:rsidRDefault="004B7FFA" w:rsidP="0033019C">
            <w:pPr>
              <w:pStyle w:val="Style5"/>
              <w:widowControl/>
              <w:spacing w:line="240" w:lineRule="auto"/>
              <w:rPr>
                <w:rStyle w:val="FontStyle15"/>
                <w:sz w:val="20"/>
                <w:szCs w:val="20"/>
              </w:rPr>
            </w:pPr>
            <w:r>
              <w:rPr>
                <w:rStyle w:val="FontStyle15"/>
                <w:sz w:val="20"/>
                <w:szCs w:val="20"/>
              </w:rPr>
              <w:t>---</w:t>
            </w:r>
          </w:p>
        </w:tc>
        <w:tc>
          <w:tcPr>
            <w:tcW w:w="2693" w:type="dxa"/>
            <w:tcBorders>
              <w:top w:val="single" w:sz="6" w:space="0" w:color="auto"/>
              <w:left w:val="single" w:sz="6" w:space="0" w:color="auto"/>
              <w:bottom w:val="single" w:sz="6" w:space="0" w:color="auto"/>
              <w:right w:val="single" w:sz="6" w:space="0" w:color="auto"/>
            </w:tcBorders>
          </w:tcPr>
          <w:p w:rsidR="004B7FFA" w:rsidRPr="008E2A6A" w:rsidRDefault="004B7FFA" w:rsidP="00D750A5">
            <w:pPr>
              <w:pStyle w:val="Style6"/>
              <w:widowControl/>
              <w:rPr>
                <w:sz w:val="20"/>
                <w:szCs w:val="20"/>
              </w:rPr>
            </w:pPr>
            <w:r>
              <w:rPr>
                <w:sz w:val="20"/>
                <w:szCs w:val="20"/>
              </w:rPr>
              <w:t>Руководитель ГБУ «Жилищник района Сокольники»</w:t>
            </w:r>
          </w:p>
        </w:tc>
        <w:tc>
          <w:tcPr>
            <w:tcW w:w="1276" w:type="dxa"/>
            <w:tcBorders>
              <w:top w:val="single" w:sz="6" w:space="0" w:color="auto"/>
              <w:left w:val="single" w:sz="6" w:space="0" w:color="auto"/>
              <w:bottom w:val="single" w:sz="6" w:space="0" w:color="auto"/>
              <w:right w:val="single" w:sz="6" w:space="0" w:color="auto"/>
            </w:tcBorders>
          </w:tcPr>
          <w:p w:rsidR="004B7FFA" w:rsidRPr="00137FAD" w:rsidRDefault="004B7FFA" w:rsidP="0053225E">
            <w:pPr>
              <w:pStyle w:val="Style6"/>
              <w:widowControl/>
              <w:rPr>
                <w:sz w:val="18"/>
                <w:szCs w:val="18"/>
              </w:rPr>
            </w:pPr>
            <w:r>
              <w:rPr>
                <w:sz w:val="18"/>
                <w:szCs w:val="18"/>
              </w:rPr>
              <w:t>--</w:t>
            </w:r>
          </w:p>
        </w:tc>
        <w:tc>
          <w:tcPr>
            <w:tcW w:w="1418" w:type="dxa"/>
            <w:tcBorders>
              <w:top w:val="single" w:sz="6" w:space="0" w:color="auto"/>
              <w:left w:val="single" w:sz="6" w:space="0" w:color="auto"/>
              <w:bottom w:val="single" w:sz="6" w:space="0" w:color="auto"/>
              <w:right w:val="single" w:sz="6" w:space="0" w:color="auto"/>
            </w:tcBorders>
          </w:tcPr>
          <w:p w:rsidR="004B7FFA" w:rsidRPr="00137FAD" w:rsidRDefault="004B7FFA" w:rsidP="0053225E">
            <w:pPr>
              <w:pStyle w:val="Style6"/>
              <w:widowControl/>
              <w:rPr>
                <w:sz w:val="18"/>
                <w:szCs w:val="18"/>
              </w:rPr>
            </w:pPr>
            <w:r>
              <w:rPr>
                <w:sz w:val="18"/>
                <w:szCs w:val="18"/>
              </w:rPr>
              <w:t>--</w:t>
            </w:r>
          </w:p>
        </w:tc>
        <w:tc>
          <w:tcPr>
            <w:tcW w:w="708" w:type="dxa"/>
            <w:tcBorders>
              <w:top w:val="single" w:sz="6" w:space="0" w:color="auto"/>
              <w:left w:val="single" w:sz="6" w:space="0" w:color="auto"/>
              <w:bottom w:val="single" w:sz="6" w:space="0" w:color="auto"/>
              <w:right w:val="single" w:sz="6" w:space="0" w:color="auto"/>
            </w:tcBorders>
          </w:tcPr>
          <w:p w:rsidR="004B7FFA" w:rsidRPr="00C8725A" w:rsidRDefault="004B7FFA" w:rsidP="00CA7F6C">
            <w:pPr>
              <w:pStyle w:val="Style6"/>
              <w:widowControl/>
              <w:rPr>
                <w:sz w:val="20"/>
                <w:szCs w:val="20"/>
              </w:rPr>
            </w:pPr>
            <w:r>
              <w:rPr>
                <w:sz w:val="20"/>
                <w:szCs w:val="20"/>
              </w:rPr>
              <w:t>--</w:t>
            </w:r>
          </w:p>
        </w:tc>
        <w:tc>
          <w:tcPr>
            <w:tcW w:w="709" w:type="dxa"/>
            <w:tcBorders>
              <w:top w:val="single" w:sz="6" w:space="0" w:color="auto"/>
              <w:left w:val="single" w:sz="6" w:space="0" w:color="auto"/>
              <w:bottom w:val="single" w:sz="6" w:space="0" w:color="auto"/>
              <w:right w:val="single" w:sz="6" w:space="0" w:color="auto"/>
            </w:tcBorders>
          </w:tcPr>
          <w:p w:rsidR="004B7FFA" w:rsidRPr="008E2A6A" w:rsidRDefault="004B7FFA" w:rsidP="00FA2073">
            <w:pPr>
              <w:pStyle w:val="Style6"/>
              <w:widowControl/>
              <w:rPr>
                <w:sz w:val="20"/>
                <w:szCs w:val="20"/>
              </w:rPr>
            </w:pPr>
            <w:r>
              <w:rPr>
                <w:sz w:val="20"/>
                <w:szCs w:val="20"/>
              </w:rPr>
              <w:t>--</w:t>
            </w:r>
          </w:p>
        </w:tc>
        <w:tc>
          <w:tcPr>
            <w:tcW w:w="709" w:type="dxa"/>
            <w:tcBorders>
              <w:top w:val="single" w:sz="6" w:space="0" w:color="auto"/>
              <w:left w:val="single" w:sz="6" w:space="0" w:color="auto"/>
              <w:bottom w:val="single" w:sz="6" w:space="0" w:color="auto"/>
              <w:right w:val="single" w:sz="6" w:space="0" w:color="auto"/>
            </w:tcBorders>
          </w:tcPr>
          <w:p w:rsidR="004B7FFA" w:rsidRPr="008E2A6A" w:rsidRDefault="004B7FFA" w:rsidP="000D2789">
            <w:pPr>
              <w:pStyle w:val="Style6"/>
              <w:widowControl/>
              <w:rPr>
                <w:sz w:val="20"/>
                <w:szCs w:val="20"/>
              </w:rPr>
            </w:pPr>
            <w:r>
              <w:rPr>
                <w:sz w:val="20"/>
                <w:szCs w:val="20"/>
              </w:rPr>
              <w:t>--</w:t>
            </w:r>
          </w:p>
        </w:tc>
        <w:tc>
          <w:tcPr>
            <w:tcW w:w="850" w:type="dxa"/>
            <w:tcBorders>
              <w:top w:val="single" w:sz="6" w:space="0" w:color="auto"/>
              <w:left w:val="single" w:sz="6" w:space="0" w:color="auto"/>
              <w:bottom w:val="single" w:sz="6" w:space="0" w:color="auto"/>
              <w:right w:val="single" w:sz="6" w:space="0" w:color="auto"/>
            </w:tcBorders>
          </w:tcPr>
          <w:p w:rsidR="004B7FFA" w:rsidRPr="008E2A6A" w:rsidRDefault="004B7FFA" w:rsidP="000D2789">
            <w:pPr>
              <w:pStyle w:val="Style6"/>
              <w:widowControl/>
              <w:rPr>
                <w:sz w:val="20"/>
                <w:szCs w:val="20"/>
              </w:rPr>
            </w:pPr>
            <w:r>
              <w:rPr>
                <w:sz w:val="20"/>
                <w:szCs w:val="20"/>
              </w:rPr>
              <w:t>--</w:t>
            </w:r>
          </w:p>
        </w:tc>
        <w:tc>
          <w:tcPr>
            <w:tcW w:w="993" w:type="dxa"/>
            <w:tcBorders>
              <w:top w:val="single" w:sz="6" w:space="0" w:color="auto"/>
              <w:left w:val="single" w:sz="6" w:space="0" w:color="auto"/>
              <w:bottom w:val="single" w:sz="6" w:space="0" w:color="auto"/>
              <w:right w:val="single" w:sz="6" w:space="0" w:color="auto"/>
            </w:tcBorders>
          </w:tcPr>
          <w:p w:rsidR="004B7FFA" w:rsidRPr="008E2A6A" w:rsidRDefault="004B7FFA" w:rsidP="000D2789">
            <w:pPr>
              <w:pStyle w:val="Style6"/>
              <w:widowControl/>
              <w:rPr>
                <w:sz w:val="20"/>
                <w:szCs w:val="20"/>
              </w:rPr>
            </w:pPr>
            <w:r>
              <w:rPr>
                <w:sz w:val="20"/>
                <w:szCs w:val="20"/>
              </w:rPr>
              <w:t>--</w:t>
            </w:r>
          </w:p>
        </w:tc>
        <w:tc>
          <w:tcPr>
            <w:tcW w:w="850" w:type="dxa"/>
            <w:tcBorders>
              <w:top w:val="single" w:sz="6" w:space="0" w:color="auto"/>
              <w:left w:val="single" w:sz="6" w:space="0" w:color="auto"/>
              <w:bottom w:val="single" w:sz="6" w:space="0" w:color="auto"/>
              <w:right w:val="single" w:sz="6" w:space="0" w:color="auto"/>
            </w:tcBorders>
          </w:tcPr>
          <w:p w:rsidR="004B7FFA" w:rsidRPr="008E2A6A" w:rsidRDefault="004B7FFA" w:rsidP="001D297C">
            <w:pPr>
              <w:pStyle w:val="Style6"/>
              <w:widowControl/>
              <w:rPr>
                <w:sz w:val="20"/>
                <w:szCs w:val="20"/>
              </w:rPr>
            </w:pPr>
            <w:r>
              <w:rPr>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B7FFA" w:rsidRPr="00FD5275" w:rsidRDefault="004B7FFA" w:rsidP="00B86A0E">
            <w:pPr>
              <w:pStyle w:val="Style6"/>
              <w:widowControl/>
              <w:rPr>
                <w:sz w:val="20"/>
                <w:szCs w:val="20"/>
              </w:rPr>
            </w:pPr>
            <w:r>
              <w:rPr>
                <w:sz w:val="20"/>
                <w:szCs w:val="20"/>
              </w:rPr>
              <w:t>--</w:t>
            </w:r>
          </w:p>
        </w:tc>
        <w:tc>
          <w:tcPr>
            <w:tcW w:w="1417" w:type="dxa"/>
            <w:tcBorders>
              <w:top w:val="single" w:sz="6" w:space="0" w:color="auto"/>
              <w:left w:val="single" w:sz="6" w:space="0" w:color="auto"/>
              <w:bottom w:val="single" w:sz="6" w:space="0" w:color="auto"/>
              <w:right w:val="single" w:sz="6" w:space="0" w:color="auto"/>
            </w:tcBorders>
          </w:tcPr>
          <w:p w:rsidR="004B7FFA" w:rsidRPr="008E2A6A" w:rsidRDefault="004B7FFA" w:rsidP="00B86A0E">
            <w:pPr>
              <w:pStyle w:val="Style6"/>
              <w:widowControl/>
              <w:rPr>
                <w:sz w:val="20"/>
                <w:szCs w:val="20"/>
              </w:rPr>
            </w:pPr>
            <w:r>
              <w:rPr>
                <w:sz w:val="20"/>
                <w:szCs w:val="20"/>
              </w:rPr>
              <w:t>--</w:t>
            </w:r>
          </w:p>
        </w:tc>
      </w:tr>
    </w:tbl>
    <w:p w:rsidR="004B7FFA" w:rsidRDefault="004B7FFA" w:rsidP="00857477">
      <w:pPr>
        <w:pStyle w:val="Style7"/>
        <w:widowControl/>
        <w:tabs>
          <w:tab w:val="left" w:leader="underscore" w:pos="1171"/>
          <w:tab w:val="left" w:leader="underscore" w:pos="3758"/>
          <w:tab w:val="left" w:leader="underscore" w:pos="7565"/>
          <w:tab w:val="left" w:leader="underscore" w:pos="12557"/>
        </w:tabs>
        <w:spacing w:before="110"/>
        <w:rPr>
          <w:rStyle w:val="FontStyle15"/>
        </w:rPr>
      </w:pPr>
    </w:p>
    <w:p w:rsidR="004B7FFA" w:rsidRDefault="004B7FFA" w:rsidP="00857477">
      <w:pPr>
        <w:pStyle w:val="Style7"/>
        <w:widowControl/>
        <w:tabs>
          <w:tab w:val="left" w:leader="underscore" w:pos="1171"/>
          <w:tab w:val="left" w:leader="underscore" w:pos="3758"/>
          <w:tab w:val="left" w:leader="underscore" w:pos="7565"/>
          <w:tab w:val="left" w:leader="underscore" w:pos="12557"/>
        </w:tabs>
        <w:spacing w:before="110"/>
        <w:rPr>
          <w:rStyle w:val="FontStyle15"/>
        </w:rPr>
      </w:pPr>
    </w:p>
    <w:p w:rsidR="004B7FFA" w:rsidRDefault="004B7FFA" w:rsidP="00857477">
      <w:pPr>
        <w:pStyle w:val="Style7"/>
        <w:widowControl/>
        <w:tabs>
          <w:tab w:val="left" w:leader="underscore" w:pos="1171"/>
          <w:tab w:val="left" w:leader="underscore" w:pos="3758"/>
          <w:tab w:val="left" w:leader="underscore" w:pos="7565"/>
          <w:tab w:val="left" w:leader="underscore" w:pos="12557"/>
        </w:tabs>
        <w:spacing w:before="110"/>
        <w:rPr>
          <w:rStyle w:val="FontStyle15"/>
        </w:rPr>
      </w:pPr>
      <w:r>
        <w:rPr>
          <w:rStyle w:val="FontStyle15"/>
        </w:rPr>
        <w:t xml:space="preserve">"   </w:t>
      </w:r>
      <w:r>
        <w:rPr>
          <w:rStyle w:val="FontStyle15"/>
        </w:rPr>
        <w:tab/>
        <w:t>"</w:t>
      </w:r>
      <w:r>
        <w:rPr>
          <w:rStyle w:val="FontStyle15"/>
        </w:rPr>
        <w:tab/>
        <w:t>2020 г.</w:t>
      </w:r>
      <w:r>
        <w:rPr>
          <w:rStyle w:val="FontStyle15"/>
        </w:rPr>
        <w:tab/>
      </w:r>
      <w:r>
        <w:rPr>
          <w:rStyle w:val="FontStyle15"/>
        </w:rPr>
        <w:tab/>
      </w:r>
    </w:p>
    <w:p w:rsidR="004B7FFA" w:rsidRDefault="004B7FFA" w:rsidP="00857477">
      <w:pPr>
        <w:pStyle w:val="Style8"/>
        <w:widowControl/>
        <w:tabs>
          <w:tab w:val="left" w:pos="10450"/>
        </w:tabs>
        <w:spacing w:before="163"/>
        <w:ind w:left="6091"/>
        <w:rPr>
          <w:rStyle w:val="FontStyle15"/>
        </w:rPr>
      </w:pPr>
      <w:r>
        <w:rPr>
          <w:rStyle w:val="FontStyle15"/>
        </w:rPr>
        <w:t>подпись</w:t>
      </w:r>
      <w:r>
        <w:rPr>
          <w:rStyle w:val="FontStyle15"/>
          <w:sz w:val="20"/>
          <w:szCs w:val="20"/>
        </w:rPr>
        <w:tab/>
      </w:r>
      <w:r>
        <w:rPr>
          <w:rStyle w:val="FontStyle15"/>
        </w:rPr>
        <w:t>расшифровка подписи</w:t>
      </w:r>
    </w:p>
    <w:p w:rsidR="004B7FFA" w:rsidRDefault="004B7FFA" w:rsidP="00857477">
      <w:pPr>
        <w:pStyle w:val="Style9"/>
        <w:widowControl/>
        <w:tabs>
          <w:tab w:val="left" w:pos="610"/>
        </w:tabs>
        <w:spacing w:before="130"/>
        <w:rPr>
          <w:rStyle w:val="FontStyle15"/>
        </w:rPr>
      </w:pPr>
      <w:r>
        <w:rPr>
          <w:rStyle w:val="FontStyle15"/>
          <w:vertAlign w:val="superscript"/>
        </w:rPr>
        <w:t>1</w:t>
      </w:r>
      <w:r>
        <w:rPr>
          <w:rStyle w:val="FontStyle15"/>
          <w:sz w:val="20"/>
          <w:szCs w:val="20"/>
        </w:rPr>
        <w:tab/>
      </w:r>
      <w:r>
        <w:rPr>
          <w:rStyle w:val="FontStyle15"/>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B7FFA" w:rsidRDefault="004B7FFA" w:rsidP="00857477">
      <w:pPr>
        <w:pStyle w:val="Style9"/>
        <w:widowControl/>
        <w:tabs>
          <w:tab w:val="left" w:pos="610"/>
        </w:tabs>
        <w:spacing w:before="24" w:line="221" w:lineRule="exact"/>
        <w:rPr>
          <w:rStyle w:val="FontStyle15"/>
        </w:rPr>
      </w:pPr>
      <w:r>
        <w:rPr>
          <w:rStyle w:val="FontStyle15"/>
          <w:vertAlign w:val="superscript"/>
        </w:rPr>
        <w:t>2</w:t>
      </w:r>
      <w:r>
        <w:rPr>
          <w:rStyle w:val="FontStyle15"/>
          <w:sz w:val="20"/>
          <w:szCs w:val="20"/>
        </w:rPr>
        <w:tab/>
      </w:r>
      <w:r>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4B7FFA" w:rsidRDefault="004B7FFA"/>
    <w:p w:rsidR="004B7FFA" w:rsidRDefault="004B7FFA">
      <w:pPr>
        <w:spacing w:after="0" w:line="240" w:lineRule="auto"/>
      </w:pPr>
      <w:r>
        <w:br w:type="page"/>
      </w:r>
    </w:p>
    <w:p w:rsidR="004B7FFA" w:rsidRDefault="004B7FFA" w:rsidP="00857477">
      <w:pPr>
        <w:pStyle w:val="Style1"/>
        <w:widowControl/>
        <w:spacing w:before="34" w:line="206" w:lineRule="exact"/>
        <w:ind w:left="6509"/>
        <w:rPr>
          <w:rStyle w:val="FontStyle11"/>
          <w:rFonts w:eastAsiaTheme="majorEastAsia"/>
        </w:rPr>
      </w:pPr>
      <w:r>
        <w:rPr>
          <w:rStyle w:val="FontStyle11"/>
          <w:rFonts w:eastAsiaTheme="majorEastAsia"/>
        </w:rPr>
        <w:lastRenderedPageBreak/>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Pr>
            <w:rStyle w:val="FontStyle11"/>
            <w:rFonts w:eastAsiaTheme="majorEastAsia"/>
          </w:rPr>
          <w:t>2013 г</w:t>
        </w:r>
      </w:smartTag>
      <w:r>
        <w:rPr>
          <w:rStyle w:val="FontStyle11"/>
          <w:rFonts w:eastAsiaTheme="majorEastAsia"/>
        </w:rPr>
        <w:t>. N 530н</w:t>
      </w:r>
    </w:p>
    <w:p w:rsidR="004B7FFA" w:rsidRDefault="004B7FFA" w:rsidP="0033019C">
      <w:pPr>
        <w:pStyle w:val="Style2"/>
        <w:widowControl/>
        <w:spacing w:before="72"/>
        <w:jc w:val="right"/>
        <w:rPr>
          <w:sz w:val="20"/>
          <w:szCs w:val="20"/>
        </w:rPr>
      </w:pPr>
      <w:r>
        <w:rPr>
          <w:rStyle w:val="FontStyle12"/>
          <w:rFonts w:eastAsiaTheme="majorEastAsia"/>
        </w:rPr>
        <w:t>Форма</w:t>
      </w:r>
    </w:p>
    <w:p w:rsidR="004B7FFA" w:rsidRDefault="004B7FFA" w:rsidP="00857477">
      <w:pPr>
        <w:pStyle w:val="Style3"/>
        <w:widowControl/>
        <w:tabs>
          <w:tab w:val="left" w:leader="underscore" w:pos="7978"/>
          <w:tab w:val="left" w:leader="underscore" w:pos="10459"/>
        </w:tabs>
        <w:spacing w:before="43"/>
        <w:ind w:left="2947" w:right="2962"/>
        <w:rPr>
          <w:rStyle w:val="FontStyle13"/>
        </w:rPr>
      </w:pPr>
    </w:p>
    <w:p w:rsidR="004B7FFA" w:rsidRDefault="004B7FFA" w:rsidP="00D94850">
      <w:pPr>
        <w:pStyle w:val="Style3"/>
        <w:widowControl/>
        <w:tabs>
          <w:tab w:val="left" w:leader="underscore" w:pos="7978"/>
          <w:tab w:val="left" w:leader="underscore" w:pos="10459"/>
        </w:tabs>
        <w:spacing w:before="43"/>
        <w:ind w:right="-1"/>
        <w:rPr>
          <w:rStyle w:val="FontStyle13"/>
        </w:rPr>
      </w:pPr>
      <w:r>
        <w:rPr>
          <w:rStyle w:val="FontStyle13"/>
        </w:rPr>
        <w:t xml:space="preserve">Сведения о доходах, расходах, об имуществе и обязательствах имущественного характера </w:t>
      </w:r>
    </w:p>
    <w:p w:rsidR="004B7FFA" w:rsidRDefault="004B7FFA" w:rsidP="00D94850">
      <w:pPr>
        <w:pStyle w:val="Style3"/>
        <w:widowControl/>
        <w:tabs>
          <w:tab w:val="left" w:leader="underscore" w:pos="7978"/>
          <w:tab w:val="left" w:leader="underscore" w:pos="10459"/>
        </w:tabs>
        <w:spacing w:before="43"/>
        <w:ind w:right="-1"/>
        <w:rPr>
          <w:rStyle w:val="FontStyle13"/>
        </w:rPr>
      </w:pPr>
      <w:r>
        <w:rPr>
          <w:rStyle w:val="FontStyle13"/>
        </w:rPr>
        <w:t>за период с 1 января 201</w:t>
      </w:r>
      <w:r w:rsidRPr="003E2A9B">
        <w:rPr>
          <w:rStyle w:val="FontStyle13"/>
        </w:rPr>
        <w:t>9</w:t>
      </w:r>
      <w:r>
        <w:rPr>
          <w:rStyle w:val="FontStyle13"/>
        </w:rPr>
        <w:t>г. по 31 декабря 201</w:t>
      </w:r>
      <w:r w:rsidRPr="003E2A9B">
        <w:rPr>
          <w:rStyle w:val="FontStyle13"/>
        </w:rPr>
        <w:t>9</w:t>
      </w:r>
      <w:r>
        <w:rPr>
          <w:rStyle w:val="FontStyle13"/>
        </w:rPr>
        <w:t>г.</w:t>
      </w:r>
    </w:p>
    <w:p w:rsidR="004B7FFA" w:rsidRDefault="004B7FFA" w:rsidP="00857477">
      <w:pPr>
        <w:spacing w:after="264" w:line="1" w:lineRule="exact"/>
        <w:rPr>
          <w:sz w:val="2"/>
          <w:szCs w:val="2"/>
        </w:rPr>
      </w:pPr>
    </w:p>
    <w:tbl>
      <w:tblPr>
        <w:tblW w:w="14742" w:type="dxa"/>
        <w:tblInd w:w="40" w:type="dxa"/>
        <w:tblLayout w:type="fixed"/>
        <w:tblCellMar>
          <w:left w:w="40" w:type="dxa"/>
          <w:right w:w="40" w:type="dxa"/>
        </w:tblCellMar>
        <w:tblLook w:val="0000" w:firstRow="0" w:lastRow="0" w:firstColumn="0" w:lastColumn="0" w:noHBand="0" w:noVBand="0"/>
      </w:tblPr>
      <w:tblGrid>
        <w:gridCol w:w="426"/>
        <w:gridCol w:w="1417"/>
        <w:gridCol w:w="2693"/>
        <w:gridCol w:w="1276"/>
        <w:gridCol w:w="1418"/>
        <w:gridCol w:w="708"/>
        <w:gridCol w:w="709"/>
        <w:gridCol w:w="709"/>
        <w:gridCol w:w="850"/>
        <w:gridCol w:w="709"/>
        <w:gridCol w:w="1134"/>
        <w:gridCol w:w="1276"/>
        <w:gridCol w:w="1417"/>
      </w:tblGrid>
      <w:tr w:rsidR="004B7FFA" w:rsidTr="003C60DB">
        <w:tc>
          <w:tcPr>
            <w:tcW w:w="426" w:type="dxa"/>
            <w:vMerge w:val="restart"/>
            <w:tcBorders>
              <w:top w:val="single" w:sz="6" w:space="0" w:color="auto"/>
              <w:left w:val="single" w:sz="6" w:space="0" w:color="auto"/>
              <w:right w:val="single" w:sz="6" w:space="0" w:color="auto"/>
            </w:tcBorders>
          </w:tcPr>
          <w:p w:rsidR="004B7FFA" w:rsidRDefault="004B7FFA" w:rsidP="001D297C">
            <w:pPr>
              <w:pStyle w:val="Style4"/>
              <w:widowControl/>
              <w:rPr>
                <w:rStyle w:val="FontStyle14"/>
              </w:rPr>
            </w:pPr>
            <w:r>
              <w:rPr>
                <w:rStyle w:val="FontStyle14"/>
              </w:rPr>
              <w:t>№</w:t>
            </w:r>
          </w:p>
          <w:p w:rsidR="004B7FFA" w:rsidRDefault="004B7FFA" w:rsidP="001D297C">
            <w:pPr>
              <w:pStyle w:val="Style5"/>
              <w:widowControl/>
              <w:spacing w:line="240" w:lineRule="auto"/>
              <w:rPr>
                <w:rStyle w:val="FontStyle15"/>
              </w:rPr>
            </w:pPr>
            <w:r>
              <w:rPr>
                <w:rStyle w:val="FontStyle15"/>
              </w:rPr>
              <w:t>п/п</w:t>
            </w:r>
          </w:p>
          <w:p w:rsidR="004B7FFA" w:rsidRDefault="004B7FFA" w:rsidP="001D297C">
            <w:pPr>
              <w:rPr>
                <w:rStyle w:val="FontStyle15"/>
              </w:rPr>
            </w:pPr>
          </w:p>
          <w:p w:rsidR="004B7FFA" w:rsidRDefault="004B7FFA" w:rsidP="001D297C">
            <w:pPr>
              <w:rPr>
                <w:rStyle w:val="FontStyle15"/>
              </w:rPr>
            </w:pPr>
          </w:p>
        </w:tc>
        <w:tc>
          <w:tcPr>
            <w:tcW w:w="1417" w:type="dxa"/>
            <w:vMerge w:val="restart"/>
            <w:tcBorders>
              <w:top w:val="single" w:sz="6" w:space="0" w:color="auto"/>
              <w:left w:val="single" w:sz="6" w:space="0" w:color="auto"/>
              <w:right w:val="single" w:sz="6" w:space="0" w:color="auto"/>
            </w:tcBorders>
          </w:tcPr>
          <w:p w:rsidR="004B7FFA" w:rsidRDefault="004B7FFA" w:rsidP="001D297C">
            <w:pPr>
              <w:pStyle w:val="Style5"/>
              <w:widowControl/>
              <w:rPr>
                <w:rStyle w:val="FontStyle15"/>
              </w:rPr>
            </w:pPr>
            <w:r>
              <w:rPr>
                <w:rStyle w:val="FontStyle15"/>
              </w:rPr>
              <w:t>Фамилия и инициалы лица, чьи сведения размещаются</w:t>
            </w:r>
          </w:p>
          <w:p w:rsidR="004B7FFA" w:rsidRDefault="004B7FFA" w:rsidP="001D297C">
            <w:pPr>
              <w:rPr>
                <w:rStyle w:val="FontStyle15"/>
              </w:rPr>
            </w:pPr>
          </w:p>
          <w:p w:rsidR="004B7FFA" w:rsidRDefault="004B7FFA" w:rsidP="001D297C">
            <w:pPr>
              <w:rPr>
                <w:rStyle w:val="FontStyle15"/>
              </w:rPr>
            </w:pPr>
          </w:p>
        </w:tc>
        <w:tc>
          <w:tcPr>
            <w:tcW w:w="2693"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Должность</w:t>
            </w:r>
          </w:p>
          <w:p w:rsidR="004B7FFA" w:rsidRDefault="004B7FFA" w:rsidP="001D297C">
            <w:pPr>
              <w:rPr>
                <w:rStyle w:val="FontStyle15"/>
              </w:rPr>
            </w:pPr>
          </w:p>
          <w:p w:rsidR="004B7FFA" w:rsidRDefault="004B7FFA" w:rsidP="001D297C">
            <w:pPr>
              <w:rPr>
                <w:rStyle w:val="FontStyle15"/>
              </w:rPr>
            </w:pPr>
          </w:p>
        </w:tc>
        <w:tc>
          <w:tcPr>
            <w:tcW w:w="4111" w:type="dxa"/>
            <w:gridSpan w:val="4"/>
            <w:tcBorders>
              <w:top w:val="single" w:sz="6" w:space="0" w:color="auto"/>
              <w:left w:val="single" w:sz="6" w:space="0" w:color="auto"/>
              <w:bottom w:val="single" w:sz="6" w:space="0" w:color="auto"/>
              <w:right w:val="single" w:sz="6" w:space="0" w:color="auto"/>
            </w:tcBorders>
          </w:tcPr>
          <w:p w:rsidR="004B7FFA" w:rsidRPr="00B86A0E" w:rsidRDefault="004B7FFA" w:rsidP="001D297C">
            <w:pPr>
              <w:pStyle w:val="Style5"/>
              <w:widowControl/>
              <w:spacing w:line="235" w:lineRule="exact"/>
              <w:ind w:left="605"/>
              <w:rPr>
                <w:rStyle w:val="FontStyle15"/>
              </w:rPr>
            </w:pPr>
            <w:r>
              <w:rPr>
                <w:rStyle w:val="FontStyle15"/>
              </w:rPr>
              <w:t>Объекты недвижимости, находящиеся в собственности</w:t>
            </w:r>
            <w:r w:rsidRPr="00B86A0E">
              <w:rPr>
                <w:rStyle w:val="FontStyle15"/>
              </w:rPr>
              <w:t>7</w:t>
            </w:r>
          </w:p>
        </w:tc>
        <w:tc>
          <w:tcPr>
            <w:tcW w:w="2268" w:type="dxa"/>
            <w:gridSpan w:val="3"/>
            <w:tcBorders>
              <w:top w:val="single" w:sz="6" w:space="0" w:color="auto"/>
              <w:left w:val="single" w:sz="6" w:space="0" w:color="auto"/>
              <w:bottom w:val="single" w:sz="6" w:space="0" w:color="auto"/>
              <w:right w:val="single" w:sz="6" w:space="0" w:color="auto"/>
            </w:tcBorders>
          </w:tcPr>
          <w:p w:rsidR="004B7FFA" w:rsidRDefault="004B7FFA" w:rsidP="001D297C">
            <w:pPr>
              <w:pStyle w:val="Style5"/>
              <w:widowControl/>
              <w:ind w:left="211"/>
              <w:rPr>
                <w:rStyle w:val="FontStyle15"/>
              </w:rPr>
            </w:pPr>
            <w:r>
              <w:rPr>
                <w:rStyle w:val="FontStyle15"/>
              </w:rPr>
              <w:t>Объекты недвижимости, находящиеся в пользовании</w:t>
            </w:r>
          </w:p>
        </w:tc>
        <w:tc>
          <w:tcPr>
            <w:tcW w:w="1134"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rPr>
                <w:rStyle w:val="FontStyle15"/>
              </w:rPr>
            </w:pPr>
            <w:r>
              <w:rPr>
                <w:rStyle w:val="FontStyle15"/>
              </w:rPr>
              <w:t>Транспортные средства (вид, марка)</w:t>
            </w:r>
          </w:p>
          <w:p w:rsidR="004B7FFA" w:rsidRDefault="004B7FFA" w:rsidP="001D297C">
            <w:pPr>
              <w:pStyle w:val="Style5"/>
              <w:widowControl/>
              <w:spacing w:line="240" w:lineRule="auto"/>
              <w:rPr>
                <w:rStyle w:val="FontStyle15"/>
              </w:rPr>
            </w:pPr>
          </w:p>
          <w:p w:rsidR="004B7FFA" w:rsidRDefault="004B7FFA" w:rsidP="001D297C">
            <w:pPr>
              <w:pStyle w:val="Style5"/>
              <w:spacing w:line="240" w:lineRule="auto"/>
              <w:rPr>
                <w:rStyle w:val="FontStyle15"/>
              </w:rPr>
            </w:pPr>
          </w:p>
        </w:tc>
        <w:tc>
          <w:tcPr>
            <w:tcW w:w="1276"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spacing w:line="269" w:lineRule="exact"/>
              <w:rPr>
                <w:rStyle w:val="FontStyle15"/>
              </w:rPr>
            </w:pPr>
            <w:r>
              <w:rPr>
                <w:rStyle w:val="FontStyle15"/>
              </w:rPr>
              <w:t>Декларированный годовой доход</w:t>
            </w:r>
            <w:r>
              <w:rPr>
                <w:rStyle w:val="FontStyle15"/>
                <w:vertAlign w:val="superscript"/>
              </w:rPr>
              <w:t>1</w:t>
            </w:r>
            <w:r>
              <w:rPr>
                <w:rStyle w:val="FontStyle15"/>
              </w:rPr>
              <w:t xml:space="preserve"> (руб.)</w:t>
            </w:r>
          </w:p>
          <w:p w:rsidR="004B7FFA" w:rsidRDefault="004B7FFA" w:rsidP="001D297C">
            <w:pPr>
              <w:pStyle w:val="Style5"/>
              <w:widowControl/>
              <w:spacing w:line="240" w:lineRule="auto"/>
              <w:rPr>
                <w:rStyle w:val="FontStyle15"/>
              </w:rPr>
            </w:pPr>
          </w:p>
          <w:p w:rsidR="004B7FFA" w:rsidRDefault="004B7FFA" w:rsidP="001D297C">
            <w:pPr>
              <w:pStyle w:val="Style5"/>
              <w:spacing w:line="240" w:lineRule="auto"/>
              <w:rPr>
                <w:rStyle w:val="FontStyle15"/>
              </w:rPr>
            </w:pPr>
          </w:p>
        </w:tc>
        <w:tc>
          <w:tcPr>
            <w:tcW w:w="1417" w:type="dxa"/>
            <w:vMerge w:val="restart"/>
            <w:tcBorders>
              <w:top w:val="single" w:sz="6" w:space="0" w:color="auto"/>
              <w:left w:val="single" w:sz="6" w:space="0" w:color="auto"/>
              <w:right w:val="single" w:sz="6" w:space="0" w:color="auto"/>
            </w:tcBorders>
            <w:textDirection w:val="btLr"/>
          </w:tcPr>
          <w:p w:rsidR="004B7FFA" w:rsidRDefault="004B7FFA" w:rsidP="001D297C">
            <w:pPr>
              <w:pStyle w:val="Style5"/>
              <w:widowControl/>
              <w:spacing w:line="235" w:lineRule="exact"/>
              <w:rPr>
                <w:rStyle w:val="FontStyle15"/>
              </w:rPr>
            </w:pPr>
            <w:r>
              <w:rPr>
                <w:rStyle w:val="FontStyle15"/>
              </w:rPr>
              <w:t>Сведения об источниках получения средств, за счет которых совершена сделка</w:t>
            </w:r>
            <w:r>
              <w:rPr>
                <w:rStyle w:val="FontStyle15"/>
                <w:vertAlign w:val="superscript"/>
              </w:rPr>
              <w:t xml:space="preserve">2 </w:t>
            </w:r>
            <w:r>
              <w:rPr>
                <w:rStyle w:val="FontStyle15"/>
              </w:rPr>
              <w:t>(вид приобретенного имущества, источники)</w:t>
            </w:r>
          </w:p>
          <w:p w:rsidR="004B7FFA" w:rsidRDefault="004B7FFA" w:rsidP="001D297C">
            <w:pPr>
              <w:pStyle w:val="Style5"/>
              <w:widowControl/>
              <w:spacing w:line="240" w:lineRule="auto"/>
              <w:rPr>
                <w:rStyle w:val="FontStyle15"/>
              </w:rPr>
            </w:pPr>
          </w:p>
          <w:p w:rsidR="004B7FFA" w:rsidRDefault="004B7FFA" w:rsidP="001D297C">
            <w:pPr>
              <w:pStyle w:val="Style5"/>
              <w:spacing w:line="240" w:lineRule="auto"/>
              <w:rPr>
                <w:rStyle w:val="FontStyle15"/>
              </w:rPr>
            </w:pPr>
          </w:p>
        </w:tc>
      </w:tr>
      <w:tr w:rsidR="004B7FFA" w:rsidTr="003C60DB">
        <w:trPr>
          <w:trHeight w:val="1420"/>
        </w:trPr>
        <w:tc>
          <w:tcPr>
            <w:tcW w:w="426" w:type="dxa"/>
            <w:vMerge/>
            <w:tcBorders>
              <w:left w:val="single" w:sz="6" w:space="0" w:color="auto"/>
              <w:bottom w:val="single" w:sz="6" w:space="0" w:color="auto"/>
              <w:right w:val="single" w:sz="6" w:space="0" w:color="auto"/>
            </w:tcBorders>
          </w:tcPr>
          <w:p w:rsidR="004B7FFA" w:rsidRDefault="004B7FFA" w:rsidP="001D297C">
            <w:pPr>
              <w:rPr>
                <w:rStyle w:val="FontStyle15"/>
              </w:rPr>
            </w:pPr>
          </w:p>
        </w:tc>
        <w:tc>
          <w:tcPr>
            <w:tcW w:w="1417" w:type="dxa"/>
            <w:vMerge/>
            <w:tcBorders>
              <w:left w:val="single" w:sz="6" w:space="0" w:color="auto"/>
              <w:bottom w:val="single" w:sz="6" w:space="0" w:color="auto"/>
              <w:right w:val="single" w:sz="6" w:space="0" w:color="auto"/>
            </w:tcBorders>
          </w:tcPr>
          <w:p w:rsidR="004B7FFA" w:rsidRDefault="004B7FFA" w:rsidP="001D297C">
            <w:pPr>
              <w:rPr>
                <w:rStyle w:val="FontStyle15"/>
              </w:rPr>
            </w:pPr>
          </w:p>
        </w:tc>
        <w:tc>
          <w:tcPr>
            <w:tcW w:w="2693" w:type="dxa"/>
            <w:vMerge/>
            <w:tcBorders>
              <w:left w:val="single" w:sz="6" w:space="0" w:color="auto"/>
              <w:bottom w:val="single" w:sz="6" w:space="0" w:color="auto"/>
              <w:right w:val="single" w:sz="6" w:space="0" w:color="auto"/>
            </w:tcBorders>
            <w:textDirection w:val="btLr"/>
          </w:tcPr>
          <w:p w:rsidR="004B7FFA" w:rsidRDefault="004B7FFA" w:rsidP="001D297C">
            <w:pPr>
              <w:rPr>
                <w:rStyle w:val="FontStyle15"/>
              </w:rPr>
            </w:pPr>
          </w:p>
        </w:tc>
        <w:tc>
          <w:tcPr>
            <w:tcW w:w="1276"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вид объекта</w:t>
            </w:r>
          </w:p>
        </w:tc>
        <w:tc>
          <w:tcPr>
            <w:tcW w:w="1418"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вид собственности</w:t>
            </w:r>
          </w:p>
        </w:tc>
        <w:tc>
          <w:tcPr>
            <w:tcW w:w="708"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площадь (кв. м)</w:t>
            </w:r>
          </w:p>
        </w:tc>
        <w:tc>
          <w:tcPr>
            <w:tcW w:w="709"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страна</w:t>
            </w:r>
          </w:p>
          <w:p w:rsidR="004B7FFA" w:rsidRDefault="004B7FFA" w:rsidP="001D297C">
            <w:pPr>
              <w:pStyle w:val="Style5"/>
              <w:widowControl/>
              <w:spacing w:line="240" w:lineRule="auto"/>
              <w:rPr>
                <w:rStyle w:val="FontStyle15"/>
              </w:rPr>
            </w:pPr>
            <w:r>
              <w:rPr>
                <w:rStyle w:val="FontStyle15"/>
              </w:rPr>
              <w:t>расположения</w:t>
            </w:r>
          </w:p>
        </w:tc>
        <w:tc>
          <w:tcPr>
            <w:tcW w:w="709"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вид объекта</w:t>
            </w:r>
          </w:p>
        </w:tc>
        <w:tc>
          <w:tcPr>
            <w:tcW w:w="850"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площадь (кв. м)</w:t>
            </w:r>
          </w:p>
        </w:tc>
        <w:tc>
          <w:tcPr>
            <w:tcW w:w="709" w:type="dxa"/>
            <w:tcBorders>
              <w:top w:val="single" w:sz="6" w:space="0" w:color="auto"/>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r>
              <w:rPr>
                <w:rStyle w:val="FontStyle15"/>
              </w:rPr>
              <w:t>страна</w:t>
            </w:r>
          </w:p>
          <w:p w:rsidR="004B7FFA" w:rsidRDefault="004B7FFA" w:rsidP="001D297C">
            <w:pPr>
              <w:pStyle w:val="Style5"/>
              <w:widowControl/>
              <w:spacing w:line="240" w:lineRule="auto"/>
              <w:rPr>
                <w:rStyle w:val="FontStyle15"/>
              </w:rPr>
            </w:pPr>
            <w:r>
              <w:rPr>
                <w:rStyle w:val="FontStyle15"/>
              </w:rPr>
              <w:t>расположения</w:t>
            </w:r>
          </w:p>
        </w:tc>
        <w:tc>
          <w:tcPr>
            <w:tcW w:w="1134" w:type="dxa"/>
            <w:vMerge/>
            <w:tcBorders>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p>
        </w:tc>
        <w:tc>
          <w:tcPr>
            <w:tcW w:w="1276" w:type="dxa"/>
            <w:vMerge/>
            <w:tcBorders>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p>
        </w:tc>
        <w:tc>
          <w:tcPr>
            <w:tcW w:w="1417" w:type="dxa"/>
            <w:vMerge/>
            <w:tcBorders>
              <w:left w:val="single" w:sz="6" w:space="0" w:color="auto"/>
              <w:bottom w:val="single" w:sz="6" w:space="0" w:color="auto"/>
              <w:right w:val="single" w:sz="6" w:space="0" w:color="auto"/>
            </w:tcBorders>
            <w:textDirection w:val="btLr"/>
          </w:tcPr>
          <w:p w:rsidR="004B7FFA" w:rsidRDefault="004B7FFA" w:rsidP="001D297C">
            <w:pPr>
              <w:pStyle w:val="Style5"/>
              <w:widowControl/>
              <w:spacing w:line="240" w:lineRule="auto"/>
              <w:rPr>
                <w:rStyle w:val="FontStyle15"/>
              </w:rPr>
            </w:pPr>
          </w:p>
        </w:tc>
      </w:tr>
      <w:tr w:rsidR="004B7FFA" w:rsidTr="003C60DB">
        <w:trPr>
          <w:trHeight w:val="1170"/>
        </w:trPr>
        <w:tc>
          <w:tcPr>
            <w:tcW w:w="426" w:type="dxa"/>
            <w:tcBorders>
              <w:top w:val="single" w:sz="6" w:space="0" w:color="auto"/>
              <w:left w:val="single" w:sz="6" w:space="0" w:color="auto"/>
              <w:bottom w:val="single" w:sz="6" w:space="0" w:color="auto"/>
              <w:right w:val="single" w:sz="6" w:space="0" w:color="auto"/>
            </w:tcBorders>
          </w:tcPr>
          <w:p w:rsidR="004B7FFA" w:rsidRPr="008E2A6A" w:rsidRDefault="004B7FFA" w:rsidP="001D297C">
            <w:pPr>
              <w:pStyle w:val="Style6"/>
              <w:widowControl/>
              <w:rPr>
                <w:sz w:val="20"/>
                <w:szCs w:val="20"/>
              </w:rPr>
            </w:pPr>
            <w:r w:rsidRPr="008E2A6A">
              <w:rPr>
                <w:sz w:val="20"/>
                <w:szCs w:val="20"/>
              </w:rPr>
              <w:t xml:space="preserve">  1</w:t>
            </w:r>
          </w:p>
        </w:tc>
        <w:tc>
          <w:tcPr>
            <w:tcW w:w="1417" w:type="dxa"/>
            <w:tcBorders>
              <w:top w:val="single" w:sz="6" w:space="0" w:color="auto"/>
              <w:left w:val="single" w:sz="6" w:space="0" w:color="auto"/>
              <w:bottom w:val="single" w:sz="6" w:space="0" w:color="auto"/>
              <w:right w:val="single" w:sz="6" w:space="0" w:color="auto"/>
            </w:tcBorders>
          </w:tcPr>
          <w:p w:rsidR="004B7FFA" w:rsidRDefault="004B7FFA" w:rsidP="0033019C">
            <w:pPr>
              <w:pStyle w:val="Style5"/>
              <w:widowControl/>
              <w:spacing w:line="240" w:lineRule="auto"/>
              <w:rPr>
                <w:rStyle w:val="FontStyle15"/>
                <w:sz w:val="20"/>
                <w:szCs w:val="20"/>
              </w:rPr>
            </w:pPr>
            <w:r>
              <w:rPr>
                <w:rStyle w:val="FontStyle15"/>
                <w:sz w:val="20"/>
                <w:szCs w:val="20"/>
              </w:rPr>
              <w:t>Знаменская</w:t>
            </w:r>
          </w:p>
          <w:p w:rsidR="004B7FFA" w:rsidRDefault="004B7FFA" w:rsidP="0033019C">
            <w:pPr>
              <w:pStyle w:val="Style5"/>
              <w:widowControl/>
              <w:spacing w:line="240" w:lineRule="auto"/>
              <w:rPr>
                <w:rStyle w:val="FontStyle15"/>
                <w:sz w:val="20"/>
                <w:szCs w:val="20"/>
              </w:rPr>
            </w:pPr>
            <w:r>
              <w:rPr>
                <w:rStyle w:val="FontStyle15"/>
                <w:sz w:val="20"/>
                <w:szCs w:val="20"/>
              </w:rPr>
              <w:t>Наталия</w:t>
            </w:r>
          </w:p>
          <w:p w:rsidR="004B7FFA" w:rsidRPr="0033019C" w:rsidRDefault="004B7FFA" w:rsidP="0033019C">
            <w:pPr>
              <w:pStyle w:val="Style5"/>
              <w:widowControl/>
              <w:spacing w:line="240" w:lineRule="auto"/>
              <w:rPr>
                <w:rStyle w:val="FontStyle15"/>
                <w:sz w:val="20"/>
                <w:szCs w:val="20"/>
              </w:rPr>
            </w:pPr>
            <w:r>
              <w:rPr>
                <w:rStyle w:val="FontStyle15"/>
                <w:sz w:val="20"/>
                <w:szCs w:val="20"/>
              </w:rPr>
              <w:t>Николаевна</w:t>
            </w:r>
          </w:p>
        </w:tc>
        <w:tc>
          <w:tcPr>
            <w:tcW w:w="2693" w:type="dxa"/>
            <w:tcBorders>
              <w:top w:val="single" w:sz="6" w:space="0" w:color="auto"/>
              <w:left w:val="single" w:sz="6" w:space="0" w:color="auto"/>
              <w:bottom w:val="single" w:sz="6" w:space="0" w:color="auto"/>
              <w:right w:val="single" w:sz="6" w:space="0" w:color="auto"/>
            </w:tcBorders>
          </w:tcPr>
          <w:p w:rsidR="004B7FFA" w:rsidRPr="008E2A6A" w:rsidRDefault="004B7FFA" w:rsidP="00D750A5">
            <w:pPr>
              <w:pStyle w:val="Style6"/>
              <w:widowControl/>
              <w:rPr>
                <w:sz w:val="20"/>
                <w:szCs w:val="20"/>
              </w:rPr>
            </w:pPr>
            <w:r>
              <w:rPr>
                <w:sz w:val="20"/>
                <w:szCs w:val="20"/>
              </w:rPr>
              <w:t>Руководитель</w:t>
            </w:r>
            <w:r w:rsidRPr="008E2A6A">
              <w:rPr>
                <w:sz w:val="20"/>
                <w:szCs w:val="20"/>
              </w:rPr>
              <w:t xml:space="preserve"> </w:t>
            </w:r>
            <w:r>
              <w:rPr>
                <w:sz w:val="20"/>
                <w:szCs w:val="20"/>
              </w:rPr>
              <w:t>Государственного бюджетного учреждения города Москвы «Детский моложеный центр «Сокольники</w:t>
            </w:r>
            <w:r w:rsidRPr="008E2A6A">
              <w:rPr>
                <w:sz w:val="20"/>
                <w:szCs w:val="20"/>
              </w:rPr>
              <w:t>»</w:t>
            </w:r>
            <w:r>
              <w:rPr>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Pr>
          <w:p w:rsidR="004B7FFA" w:rsidRPr="00137FAD" w:rsidRDefault="004B7FFA" w:rsidP="0053225E">
            <w:pPr>
              <w:pStyle w:val="Style6"/>
              <w:widowControl/>
              <w:rPr>
                <w:sz w:val="18"/>
                <w:szCs w:val="18"/>
              </w:rPr>
            </w:pPr>
            <w:r>
              <w:rPr>
                <w:sz w:val="18"/>
                <w:szCs w:val="18"/>
              </w:rPr>
              <w:t>К</w:t>
            </w:r>
            <w:r w:rsidRPr="00137FAD">
              <w:rPr>
                <w:sz w:val="18"/>
                <w:szCs w:val="18"/>
              </w:rPr>
              <w:t>вартир</w:t>
            </w:r>
            <w:r>
              <w:rPr>
                <w:sz w:val="18"/>
                <w:szCs w:val="18"/>
              </w:rPr>
              <w:t>а</w:t>
            </w:r>
          </w:p>
        </w:tc>
        <w:tc>
          <w:tcPr>
            <w:tcW w:w="1418" w:type="dxa"/>
            <w:tcBorders>
              <w:top w:val="single" w:sz="6" w:space="0" w:color="auto"/>
              <w:left w:val="single" w:sz="6" w:space="0" w:color="auto"/>
              <w:bottom w:val="single" w:sz="6" w:space="0" w:color="auto"/>
              <w:right w:val="single" w:sz="6" w:space="0" w:color="auto"/>
            </w:tcBorders>
          </w:tcPr>
          <w:p w:rsidR="004B7FFA" w:rsidRDefault="004B7FFA" w:rsidP="0053225E">
            <w:pPr>
              <w:pStyle w:val="Style6"/>
              <w:widowControl/>
              <w:rPr>
                <w:sz w:val="18"/>
                <w:szCs w:val="18"/>
              </w:rPr>
            </w:pPr>
            <w:r>
              <w:rPr>
                <w:sz w:val="18"/>
                <w:szCs w:val="18"/>
              </w:rPr>
              <w:t>Общая д</w:t>
            </w:r>
            <w:r w:rsidRPr="00137FAD">
              <w:rPr>
                <w:sz w:val="18"/>
                <w:szCs w:val="18"/>
              </w:rPr>
              <w:t>олевая</w:t>
            </w:r>
            <w:r>
              <w:rPr>
                <w:sz w:val="18"/>
                <w:szCs w:val="18"/>
              </w:rPr>
              <w:t xml:space="preserve"> </w:t>
            </w:r>
          </w:p>
          <w:p w:rsidR="004B7FFA" w:rsidRPr="00137FAD" w:rsidRDefault="004B7FFA" w:rsidP="0053225E">
            <w:pPr>
              <w:pStyle w:val="Style6"/>
              <w:widowControl/>
              <w:rPr>
                <w:sz w:val="18"/>
                <w:szCs w:val="18"/>
              </w:rPr>
            </w:pPr>
            <w:r>
              <w:rPr>
                <w:sz w:val="18"/>
                <w:szCs w:val="18"/>
              </w:rPr>
              <w:t>1/2</w:t>
            </w:r>
          </w:p>
        </w:tc>
        <w:tc>
          <w:tcPr>
            <w:tcW w:w="708" w:type="dxa"/>
            <w:tcBorders>
              <w:top w:val="single" w:sz="6" w:space="0" w:color="auto"/>
              <w:left w:val="single" w:sz="6" w:space="0" w:color="auto"/>
              <w:bottom w:val="single" w:sz="6" w:space="0" w:color="auto"/>
              <w:right w:val="single" w:sz="6" w:space="0" w:color="auto"/>
            </w:tcBorders>
          </w:tcPr>
          <w:p w:rsidR="004B7FFA" w:rsidRPr="00CA7F6C" w:rsidRDefault="004B7FFA" w:rsidP="00CA7F6C">
            <w:pPr>
              <w:pStyle w:val="Style6"/>
              <w:widowControl/>
              <w:rPr>
                <w:sz w:val="20"/>
                <w:szCs w:val="20"/>
                <w:lang w:val="en-US"/>
              </w:rPr>
            </w:pPr>
            <w:r>
              <w:rPr>
                <w:sz w:val="20"/>
                <w:szCs w:val="20"/>
              </w:rPr>
              <w:t>47,6</w:t>
            </w:r>
          </w:p>
        </w:tc>
        <w:tc>
          <w:tcPr>
            <w:tcW w:w="709" w:type="dxa"/>
            <w:tcBorders>
              <w:top w:val="single" w:sz="6" w:space="0" w:color="auto"/>
              <w:left w:val="single" w:sz="6" w:space="0" w:color="auto"/>
              <w:bottom w:val="single" w:sz="6" w:space="0" w:color="auto"/>
              <w:right w:val="single" w:sz="6" w:space="0" w:color="auto"/>
            </w:tcBorders>
          </w:tcPr>
          <w:p w:rsidR="004B7FFA" w:rsidRPr="008E2A6A" w:rsidRDefault="004B7FFA" w:rsidP="00FA2073">
            <w:pPr>
              <w:pStyle w:val="Style6"/>
              <w:widowControl/>
              <w:rPr>
                <w:sz w:val="20"/>
                <w:szCs w:val="20"/>
              </w:rPr>
            </w:pPr>
            <w:r>
              <w:rPr>
                <w:sz w:val="20"/>
                <w:szCs w:val="20"/>
              </w:rPr>
              <w:t xml:space="preserve">Россия </w:t>
            </w:r>
          </w:p>
        </w:tc>
        <w:tc>
          <w:tcPr>
            <w:tcW w:w="709" w:type="dxa"/>
            <w:tcBorders>
              <w:top w:val="single" w:sz="6" w:space="0" w:color="auto"/>
              <w:left w:val="single" w:sz="6" w:space="0" w:color="auto"/>
              <w:bottom w:val="single" w:sz="6" w:space="0" w:color="auto"/>
              <w:right w:val="single" w:sz="6" w:space="0" w:color="auto"/>
            </w:tcBorders>
          </w:tcPr>
          <w:p w:rsidR="004B7FFA" w:rsidRPr="008E2A6A" w:rsidRDefault="004B7FFA" w:rsidP="000D2789">
            <w:pPr>
              <w:pStyle w:val="Style6"/>
              <w:widowControl/>
              <w:rPr>
                <w:sz w:val="20"/>
                <w:szCs w:val="20"/>
              </w:rPr>
            </w:pPr>
            <w:r>
              <w:rPr>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4B7FFA" w:rsidRPr="008E2A6A" w:rsidRDefault="004B7FFA" w:rsidP="000D2789">
            <w:pPr>
              <w:pStyle w:val="Style6"/>
              <w:widowControl/>
              <w:rPr>
                <w:sz w:val="20"/>
                <w:szCs w:val="20"/>
              </w:rPr>
            </w:pPr>
            <w:r>
              <w:rPr>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tcPr>
          <w:p w:rsidR="004B7FFA" w:rsidRPr="008E2A6A" w:rsidRDefault="004B7FFA" w:rsidP="000D2789">
            <w:pPr>
              <w:pStyle w:val="Style6"/>
              <w:widowControl/>
              <w:rPr>
                <w:sz w:val="20"/>
                <w:szCs w:val="20"/>
              </w:rPr>
            </w:pPr>
            <w:r>
              <w:rPr>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tcPr>
          <w:p w:rsidR="004B7FFA" w:rsidRDefault="004B7FFA" w:rsidP="003C60DB">
            <w:pPr>
              <w:pStyle w:val="Style6"/>
              <w:widowControl/>
              <w:jc w:val="center"/>
              <w:rPr>
                <w:sz w:val="20"/>
                <w:szCs w:val="20"/>
              </w:rPr>
            </w:pPr>
            <w:r>
              <w:rPr>
                <w:sz w:val="20"/>
                <w:szCs w:val="20"/>
              </w:rPr>
              <w:t>Легковой автомобиль</w:t>
            </w:r>
          </w:p>
          <w:p w:rsidR="004B7FFA" w:rsidRPr="008E2A6A" w:rsidRDefault="004B7FFA" w:rsidP="003C60DB">
            <w:pPr>
              <w:pStyle w:val="Style6"/>
              <w:widowControl/>
              <w:jc w:val="center"/>
              <w:rPr>
                <w:sz w:val="20"/>
                <w:szCs w:val="20"/>
              </w:rPr>
            </w:pPr>
            <w:r>
              <w:rPr>
                <w:sz w:val="18"/>
                <w:szCs w:val="18"/>
              </w:rPr>
              <w:t>Додж Калибер</w:t>
            </w:r>
          </w:p>
        </w:tc>
        <w:tc>
          <w:tcPr>
            <w:tcW w:w="1276" w:type="dxa"/>
            <w:tcBorders>
              <w:top w:val="single" w:sz="6" w:space="0" w:color="auto"/>
              <w:left w:val="single" w:sz="6" w:space="0" w:color="auto"/>
              <w:bottom w:val="single" w:sz="6" w:space="0" w:color="auto"/>
              <w:right w:val="single" w:sz="6" w:space="0" w:color="auto"/>
            </w:tcBorders>
          </w:tcPr>
          <w:p w:rsidR="004B7FFA" w:rsidRDefault="004B7FFA" w:rsidP="00B86A0E">
            <w:pPr>
              <w:pStyle w:val="Style6"/>
              <w:widowControl/>
              <w:rPr>
                <w:sz w:val="20"/>
                <w:szCs w:val="20"/>
              </w:rPr>
            </w:pPr>
            <w:r w:rsidRPr="003C60DB">
              <w:rPr>
                <w:sz w:val="20"/>
                <w:szCs w:val="20"/>
              </w:rPr>
              <w:t>1</w:t>
            </w:r>
            <w:r>
              <w:rPr>
                <w:sz w:val="20"/>
                <w:szCs w:val="20"/>
              </w:rPr>
              <w:t> 434 079,74</w:t>
            </w:r>
          </w:p>
          <w:p w:rsidR="004B7FFA" w:rsidRPr="00FD5275" w:rsidRDefault="004B7FFA" w:rsidP="00B86A0E">
            <w:pPr>
              <w:pStyle w:val="Style6"/>
              <w:widowControl/>
              <w:rPr>
                <w:sz w:val="20"/>
                <w:szCs w:val="20"/>
              </w:rPr>
            </w:pPr>
          </w:p>
        </w:tc>
        <w:tc>
          <w:tcPr>
            <w:tcW w:w="1417" w:type="dxa"/>
            <w:tcBorders>
              <w:top w:val="single" w:sz="6" w:space="0" w:color="auto"/>
              <w:left w:val="single" w:sz="6" w:space="0" w:color="auto"/>
              <w:bottom w:val="single" w:sz="6" w:space="0" w:color="auto"/>
              <w:right w:val="single" w:sz="6" w:space="0" w:color="auto"/>
            </w:tcBorders>
          </w:tcPr>
          <w:p w:rsidR="004B7FFA" w:rsidRPr="008E2A6A" w:rsidRDefault="004B7FFA" w:rsidP="00B86A0E">
            <w:pPr>
              <w:pStyle w:val="Style6"/>
              <w:widowControl/>
              <w:rPr>
                <w:sz w:val="20"/>
                <w:szCs w:val="20"/>
              </w:rPr>
            </w:pPr>
          </w:p>
        </w:tc>
      </w:tr>
    </w:tbl>
    <w:p w:rsidR="004B7FFA" w:rsidRDefault="004B7FFA" w:rsidP="00857477">
      <w:pPr>
        <w:pStyle w:val="Style7"/>
        <w:widowControl/>
        <w:tabs>
          <w:tab w:val="left" w:leader="underscore" w:pos="1171"/>
          <w:tab w:val="left" w:leader="underscore" w:pos="3758"/>
          <w:tab w:val="left" w:leader="underscore" w:pos="7565"/>
          <w:tab w:val="left" w:leader="underscore" w:pos="12557"/>
        </w:tabs>
        <w:spacing w:before="110"/>
        <w:rPr>
          <w:rStyle w:val="FontStyle15"/>
        </w:rPr>
      </w:pPr>
    </w:p>
    <w:p w:rsidR="004B7FFA" w:rsidRDefault="004B7FFA" w:rsidP="00857477">
      <w:pPr>
        <w:pStyle w:val="Style7"/>
        <w:widowControl/>
        <w:tabs>
          <w:tab w:val="left" w:leader="underscore" w:pos="1171"/>
          <w:tab w:val="left" w:leader="underscore" w:pos="3758"/>
          <w:tab w:val="left" w:leader="underscore" w:pos="7565"/>
          <w:tab w:val="left" w:leader="underscore" w:pos="12557"/>
        </w:tabs>
        <w:spacing w:before="110"/>
        <w:rPr>
          <w:rStyle w:val="FontStyle15"/>
        </w:rPr>
      </w:pPr>
    </w:p>
    <w:p w:rsidR="004B7FFA" w:rsidRDefault="004B7FFA" w:rsidP="00857477">
      <w:pPr>
        <w:pStyle w:val="Style7"/>
        <w:widowControl/>
        <w:tabs>
          <w:tab w:val="left" w:leader="underscore" w:pos="1171"/>
          <w:tab w:val="left" w:leader="underscore" w:pos="3758"/>
          <w:tab w:val="left" w:leader="underscore" w:pos="7565"/>
          <w:tab w:val="left" w:leader="underscore" w:pos="12557"/>
        </w:tabs>
        <w:spacing w:before="110"/>
        <w:rPr>
          <w:rStyle w:val="FontStyle15"/>
        </w:rPr>
      </w:pPr>
      <w:r>
        <w:rPr>
          <w:rStyle w:val="FontStyle15"/>
        </w:rPr>
        <w:t xml:space="preserve">"   </w:t>
      </w:r>
      <w:r>
        <w:rPr>
          <w:rStyle w:val="FontStyle15"/>
        </w:rPr>
        <w:tab/>
        <w:t>"</w:t>
      </w:r>
      <w:r>
        <w:rPr>
          <w:rStyle w:val="FontStyle15"/>
        </w:rPr>
        <w:tab/>
        <w:t>2020 г.</w:t>
      </w:r>
      <w:r>
        <w:rPr>
          <w:rStyle w:val="FontStyle15"/>
        </w:rPr>
        <w:tab/>
      </w:r>
      <w:r>
        <w:rPr>
          <w:rStyle w:val="FontStyle15"/>
        </w:rPr>
        <w:tab/>
      </w:r>
    </w:p>
    <w:p w:rsidR="004B7FFA" w:rsidRDefault="004B7FFA" w:rsidP="00857477">
      <w:pPr>
        <w:pStyle w:val="Style8"/>
        <w:widowControl/>
        <w:tabs>
          <w:tab w:val="left" w:pos="10450"/>
        </w:tabs>
        <w:spacing w:before="163"/>
        <w:ind w:left="6091"/>
        <w:rPr>
          <w:rStyle w:val="FontStyle15"/>
        </w:rPr>
      </w:pPr>
      <w:r>
        <w:rPr>
          <w:rStyle w:val="FontStyle15"/>
        </w:rPr>
        <w:t>подпись</w:t>
      </w:r>
      <w:r>
        <w:rPr>
          <w:rStyle w:val="FontStyle15"/>
          <w:sz w:val="20"/>
          <w:szCs w:val="20"/>
        </w:rPr>
        <w:tab/>
      </w:r>
      <w:r>
        <w:rPr>
          <w:rStyle w:val="FontStyle15"/>
        </w:rPr>
        <w:t>расшифровка подписи</w:t>
      </w:r>
    </w:p>
    <w:p w:rsidR="004B7FFA" w:rsidRDefault="004B7FFA" w:rsidP="00857477">
      <w:pPr>
        <w:pStyle w:val="Style9"/>
        <w:widowControl/>
        <w:tabs>
          <w:tab w:val="left" w:pos="610"/>
        </w:tabs>
        <w:spacing w:before="130"/>
        <w:rPr>
          <w:rStyle w:val="FontStyle15"/>
        </w:rPr>
      </w:pPr>
      <w:r>
        <w:rPr>
          <w:rStyle w:val="FontStyle15"/>
          <w:vertAlign w:val="superscript"/>
        </w:rPr>
        <w:t>1</w:t>
      </w:r>
      <w:r>
        <w:rPr>
          <w:rStyle w:val="FontStyle15"/>
          <w:sz w:val="20"/>
          <w:szCs w:val="20"/>
        </w:rPr>
        <w:tab/>
      </w:r>
      <w:r>
        <w:rPr>
          <w:rStyle w:val="FontStyle15"/>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B7FFA" w:rsidRDefault="004B7FFA" w:rsidP="00857477">
      <w:pPr>
        <w:pStyle w:val="Style9"/>
        <w:widowControl/>
        <w:tabs>
          <w:tab w:val="left" w:pos="610"/>
        </w:tabs>
        <w:spacing w:before="24" w:line="221" w:lineRule="exact"/>
        <w:rPr>
          <w:rStyle w:val="FontStyle15"/>
        </w:rPr>
      </w:pPr>
      <w:r>
        <w:rPr>
          <w:rStyle w:val="FontStyle15"/>
          <w:vertAlign w:val="superscript"/>
        </w:rPr>
        <w:t>2</w:t>
      </w:r>
      <w:r>
        <w:rPr>
          <w:rStyle w:val="FontStyle15"/>
          <w:sz w:val="20"/>
          <w:szCs w:val="20"/>
        </w:rPr>
        <w:tab/>
      </w:r>
      <w:r>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4B7FFA" w:rsidRDefault="004B7FFA"/>
    <w:p w:rsidR="004B7FFA" w:rsidRDefault="004B7FFA">
      <w:pPr>
        <w:spacing w:after="0" w:line="240" w:lineRule="auto"/>
      </w:pPr>
      <w:r>
        <w:br w:type="page"/>
      </w:r>
    </w:p>
    <w:p w:rsidR="00243221" w:rsidRPr="001C34A2" w:rsidRDefault="004B7FFA" w:rsidP="001C34A2">
      <w:r w:rsidRPr="004B7FFA">
        <w:lastRenderedPageBreak/>
        <w:drawing>
          <wp:inline distT="0" distB="0" distL="0" distR="0" wp14:anchorId="113DE932" wp14:editId="41D9B3A9">
            <wp:extent cx="9972040" cy="4449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972040" cy="4449445"/>
                    </a:xfrm>
                    <a:prstGeom prst="rect">
                      <a:avLst/>
                    </a:prstGeom>
                  </pic:spPr>
                </pic:pic>
              </a:graphicData>
            </a:graphic>
          </wp:inline>
        </w:drawing>
      </w:r>
      <w:bookmarkStart w:id="0" w:name="_GoBack"/>
      <w:bookmarkEnd w:id="0"/>
    </w:p>
    <w:sectPr w:rsidR="00243221" w:rsidRPr="001C34A2" w:rsidSect="00892AA3">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B7FFA"/>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2A92821-5BB0-4ECC-9C43-0BDB4695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Style1">
    <w:name w:val="Style1"/>
    <w:basedOn w:val="a"/>
    <w:uiPriority w:val="99"/>
    <w:rsid w:val="004B7FFA"/>
    <w:pPr>
      <w:widowControl w:val="0"/>
      <w:autoSpaceDE w:val="0"/>
      <w:autoSpaceDN w:val="0"/>
      <w:adjustRightInd w:val="0"/>
      <w:spacing w:after="0" w:line="208" w:lineRule="exact"/>
    </w:pPr>
    <w:rPr>
      <w:rFonts w:eastAsia="Times New Roman"/>
      <w:szCs w:val="24"/>
      <w:lang w:eastAsia="ru-RU"/>
    </w:rPr>
  </w:style>
  <w:style w:type="paragraph" w:customStyle="1" w:styleId="Style2">
    <w:name w:val="Style2"/>
    <w:basedOn w:val="a"/>
    <w:uiPriority w:val="99"/>
    <w:rsid w:val="004B7FFA"/>
    <w:pPr>
      <w:widowControl w:val="0"/>
      <w:autoSpaceDE w:val="0"/>
      <w:autoSpaceDN w:val="0"/>
      <w:adjustRightInd w:val="0"/>
      <w:spacing w:after="0" w:line="240" w:lineRule="auto"/>
    </w:pPr>
    <w:rPr>
      <w:rFonts w:eastAsia="Times New Roman"/>
      <w:szCs w:val="24"/>
      <w:lang w:eastAsia="ru-RU"/>
    </w:rPr>
  </w:style>
  <w:style w:type="paragraph" w:customStyle="1" w:styleId="Style3">
    <w:name w:val="Style3"/>
    <w:basedOn w:val="a"/>
    <w:uiPriority w:val="99"/>
    <w:rsid w:val="004B7FFA"/>
    <w:pPr>
      <w:widowControl w:val="0"/>
      <w:autoSpaceDE w:val="0"/>
      <w:autoSpaceDN w:val="0"/>
      <w:adjustRightInd w:val="0"/>
      <w:spacing w:after="0" w:line="307" w:lineRule="exact"/>
      <w:jc w:val="center"/>
    </w:pPr>
    <w:rPr>
      <w:rFonts w:eastAsia="Times New Roman"/>
      <w:szCs w:val="24"/>
      <w:lang w:eastAsia="ru-RU"/>
    </w:rPr>
  </w:style>
  <w:style w:type="paragraph" w:customStyle="1" w:styleId="Style4">
    <w:name w:val="Style4"/>
    <w:basedOn w:val="a"/>
    <w:uiPriority w:val="99"/>
    <w:rsid w:val="004B7FFA"/>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4B7FFA"/>
    <w:pPr>
      <w:widowControl w:val="0"/>
      <w:autoSpaceDE w:val="0"/>
      <w:autoSpaceDN w:val="0"/>
      <w:adjustRightInd w:val="0"/>
      <w:spacing w:after="0" w:line="230" w:lineRule="exact"/>
    </w:pPr>
    <w:rPr>
      <w:rFonts w:eastAsia="Times New Roman"/>
      <w:szCs w:val="24"/>
      <w:lang w:eastAsia="ru-RU"/>
    </w:rPr>
  </w:style>
  <w:style w:type="paragraph" w:customStyle="1" w:styleId="Style6">
    <w:name w:val="Style6"/>
    <w:basedOn w:val="a"/>
    <w:uiPriority w:val="99"/>
    <w:rsid w:val="004B7FFA"/>
    <w:pPr>
      <w:widowControl w:val="0"/>
      <w:autoSpaceDE w:val="0"/>
      <w:autoSpaceDN w:val="0"/>
      <w:adjustRightInd w:val="0"/>
      <w:spacing w:after="0" w:line="240" w:lineRule="auto"/>
    </w:pPr>
    <w:rPr>
      <w:rFonts w:eastAsia="Times New Roman"/>
      <w:szCs w:val="24"/>
      <w:lang w:eastAsia="ru-RU"/>
    </w:rPr>
  </w:style>
  <w:style w:type="paragraph" w:customStyle="1" w:styleId="Style7">
    <w:name w:val="Style7"/>
    <w:basedOn w:val="a"/>
    <w:uiPriority w:val="99"/>
    <w:rsid w:val="004B7FFA"/>
    <w:pPr>
      <w:widowControl w:val="0"/>
      <w:autoSpaceDE w:val="0"/>
      <w:autoSpaceDN w:val="0"/>
      <w:adjustRightInd w:val="0"/>
      <w:spacing w:after="0" w:line="240" w:lineRule="auto"/>
    </w:pPr>
    <w:rPr>
      <w:rFonts w:eastAsia="Times New Roman"/>
      <w:szCs w:val="24"/>
      <w:lang w:eastAsia="ru-RU"/>
    </w:rPr>
  </w:style>
  <w:style w:type="paragraph" w:customStyle="1" w:styleId="Style8">
    <w:name w:val="Style8"/>
    <w:basedOn w:val="a"/>
    <w:uiPriority w:val="99"/>
    <w:rsid w:val="004B7FFA"/>
    <w:pPr>
      <w:widowControl w:val="0"/>
      <w:autoSpaceDE w:val="0"/>
      <w:autoSpaceDN w:val="0"/>
      <w:adjustRightInd w:val="0"/>
      <w:spacing w:after="0" w:line="240" w:lineRule="auto"/>
    </w:pPr>
    <w:rPr>
      <w:rFonts w:eastAsia="Times New Roman"/>
      <w:szCs w:val="24"/>
      <w:lang w:eastAsia="ru-RU"/>
    </w:rPr>
  </w:style>
  <w:style w:type="paragraph" w:customStyle="1" w:styleId="Style9">
    <w:name w:val="Style9"/>
    <w:basedOn w:val="a"/>
    <w:uiPriority w:val="99"/>
    <w:rsid w:val="004B7FFA"/>
    <w:pPr>
      <w:widowControl w:val="0"/>
      <w:autoSpaceDE w:val="0"/>
      <w:autoSpaceDN w:val="0"/>
      <w:adjustRightInd w:val="0"/>
      <w:spacing w:after="0" w:line="226" w:lineRule="exact"/>
      <w:ind w:firstLine="461"/>
      <w:jc w:val="both"/>
    </w:pPr>
    <w:rPr>
      <w:rFonts w:eastAsia="Times New Roman"/>
      <w:szCs w:val="24"/>
      <w:lang w:eastAsia="ru-RU"/>
    </w:rPr>
  </w:style>
  <w:style w:type="character" w:customStyle="1" w:styleId="FontStyle11">
    <w:name w:val="Font Style11"/>
    <w:basedOn w:val="a0"/>
    <w:uiPriority w:val="99"/>
    <w:rsid w:val="004B7FFA"/>
    <w:rPr>
      <w:rFonts w:ascii="Times New Roman" w:hAnsi="Times New Roman" w:cs="Times New Roman"/>
      <w:b/>
      <w:bCs/>
      <w:sz w:val="14"/>
      <w:szCs w:val="14"/>
    </w:rPr>
  </w:style>
  <w:style w:type="character" w:customStyle="1" w:styleId="FontStyle12">
    <w:name w:val="Font Style12"/>
    <w:basedOn w:val="a0"/>
    <w:uiPriority w:val="99"/>
    <w:rsid w:val="004B7FFA"/>
    <w:rPr>
      <w:rFonts w:ascii="Times New Roman" w:hAnsi="Times New Roman" w:cs="Times New Roman"/>
      <w:b/>
      <w:bCs/>
      <w:sz w:val="20"/>
      <w:szCs w:val="20"/>
    </w:rPr>
  </w:style>
  <w:style w:type="character" w:customStyle="1" w:styleId="FontStyle13">
    <w:name w:val="Font Style13"/>
    <w:basedOn w:val="a0"/>
    <w:uiPriority w:val="99"/>
    <w:rsid w:val="004B7FFA"/>
    <w:rPr>
      <w:rFonts w:ascii="Times New Roman" w:hAnsi="Times New Roman" w:cs="Times New Roman"/>
      <w:b/>
      <w:bCs/>
      <w:sz w:val="24"/>
      <w:szCs w:val="24"/>
    </w:rPr>
  </w:style>
  <w:style w:type="character" w:customStyle="1" w:styleId="FontStyle14">
    <w:name w:val="Font Style14"/>
    <w:basedOn w:val="a0"/>
    <w:uiPriority w:val="99"/>
    <w:rsid w:val="004B7FFA"/>
    <w:rPr>
      <w:rFonts w:ascii="Times New Roman" w:hAnsi="Times New Roman" w:cs="Times New Roman"/>
      <w:b/>
      <w:bCs/>
      <w:sz w:val="16"/>
      <w:szCs w:val="16"/>
    </w:rPr>
  </w:style>
  <w:style w:type="character" w:customStyle="1" w:styleId="FontStyle15">
    <w:name w:val="Font Style15"/>
    <w:basedOn w:val="a0"/>
    <w:uiPriority w:val="99"/>
    <w:rsid w:val="004B7FF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2020-09-04T06:40:00Z</dcterms:modified>
</cp:coreProperties>
</file>