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CC5" w:rsidRPr="00356CC5" w:rsidRDefault="00356CC5" w:rsidP="00356CC5">
      <w:pPr>
        <w:spacing w:after="360" w:line="360" w:lineRule="atLeast"/>
        <w:jc w:val="center"/>
        <w:rPr>
          <w:rFonts w:ascii="Arial" w:eastAsia="Times New Roman" w:hAnsi="Arial" w:cs="Arial"/>
          <w:color w:val="565656"/>
          <w:szCs w:val="24"/>
          <w:lang w:eastAsia="ru-RU"/>
        </w:rPr>
      </w:pPr>
      <w:r w:rsidRPr="00356CC5">
        <w:rPr>
          <w:rFonts w:ascii="Arial" w:eastAsia="Times New Roman" w:hAnsi="Arial" w:cs="Arial"/>
          <w:b/>
          <w:bCs/>
          <w:color w:val="565656"/>
          <w:szCs w:val="24"/>
          <w:lang w:eastAsia="ru-RU"/>
        </w:rPr>
        <w:t xml:space="preserve">Сведения о доходах, расходах, об имуществе и обязательствах имущественного </w:t>
      </w:r>
      <w:proofErr w:type="gramStart"/>
      <w:r w:rsidRPr="00356CC5">
        <w:rPr>
          <w:rFonts w:ascii="Arial" w:eastAsia="Times New Roman" w:hAnsi="Arial" w:cs="Arial"/>
          <w:b/>
          <w:bCs/>
          <w:color w:val="565656"/>
          <w:szCs w:val="24"/>
          <w:lang w:eastAsia="ru-RU"/>
        </w:rPr>
        <w:t>характера,  представленные</w:t>
      </w:r>
      <w:proofErr w:type="gramEnd"/>
      <w:r w:rsidRPr="00356CC5">
        <w:rPr>
          <w:rFonts w:ascii="Arial" w:eastAsia="Times New Roman" w:hAnsi="Arial" w:cs="Arial"/>
          <w:b/>
          <w:bCs/>
          <w:color w:val="565656"/>
          <w:szCs w:val="24"/>
          <w:lang w:eastAsia="ru-RU"/>
        </w:rPr>
        <w:t xml:space="preserve"> депутатами Совета депутатов муниципального округа Алексеевский  за период с 1 января 2019 г. по 31 декабря 2019 г.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8"/>
        <w:gridCol w:w="1132"/>
        <w:gridCol w:w="1128"/>
        <w:gridCol w:w="1586"/>
        <w:gridCol w:w="973"/>
        <w:gridCol w:w="1572"/>
        <w:gridCol w:w="994"/>
        <w:gridCol w:w="973"/>
        <w:gridCol w:w="1572"/>
        <w:gridCol w:w="1398"/>
        <w:gridCol w:w="1703"/>
        <w:gridCol w:w="1535"/>
      </w:tblGrid>
      <w:tr w:rsidR="00356CC5" w:rsidRPr="00356CC5" w:rsidTr="00356CC5"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Транспортные средства  (вид, марка)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Декларированный годовой доход (руб.)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6CC5" w:rsidRPr="00356CC5" w:rsidTr="00356CC5"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Вид</w:t>
            </w:r>
            <w:r w:rsidRPr="00356CC5">
              <w:rPr>
                <w:rFonts w:eastAsia="Times New Roman"/>
                <w:szCs w:val="24"/>
                <w:lang w:eastAsia="ru-RU"/>
              </w:rPr>
              <w:br/>
              <w:t>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Вид</w:t>
            </w:r>
            <w:r w:rsidRPr="00356CC5">
              <w:rPr>
                <w:rFonts w:eastAsia="Times New Roman"/>
                <w:szCs w:val="24"/>
                <w:lang w:eastAsia="ru-RU"/>
              </w:rPr>
              <w:br/>
              <w:t>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Площадь</w:t>
            </w:r>
            <w:r w:rsidRPr="00356CC5">
              <w:rPr>
                <w:rFonts w:eastAsia="Times New Roman"/>
                <w:szCs w:val="24"/>
                <w:lang w:eastAsia="ru-RU"/>
              </w:rPr>
              <w:br/>
              <w:t>(кв. 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Страна  расположения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Вид</w:t>
            </w:r>
            <w:r w:rsidRPr="00356CC5">
              <w:rPr>
                <w:rFonts w:eastAsia="Times New Roman"/>
                <w:szCs w:val="24"/>
                <w:lang w:eastAsia="ru-RU"/>
              </w:rPr>
              <w:br/>
              <w:t>объекта  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Площадь</w:t>
            </w:r>
            <w:r w:rsidRPr="00356CC5">
              <w:rPr>
                <w:rFonts w:eastAsia="Times New Roman"/>
                <w:szCs w:val="24"/>
                <w:lang w:eastAsia="ru-RU"/>
              </w:rPr>
              <w:br/>
              <w:t>(кв. м.)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С</w:t>
            </w:r>
            <w:bookmarkStart w:id="0" w:name="_GoBack"/>
            <w:bookmarkEnd w:id="0"/>
            <w:r w:rsidRPr="00356CC5">
              <w:rPr>
                <w:rFonts w:eastAsia="Times New Roman"/>
                <w:szCs w:val="24"/>
                <w:lang w:eastAsia="ru-RU"/>
              </w:rPr>
              <w:t>трана  расположения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AEDF7"/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Аксянова О.Б.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Автомобиль легковой MITSUBISHI OUTLANDER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1655986,98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67,7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42,3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lastRenderedPageBreak/>
              <w:t>Алексеев Р.В.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Автомобиль легковой Ниссан Кашкай+2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1203896,25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80,2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15,8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179,3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58,8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1,10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58,1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 xml:space="preserve">несовершеннолетний </w:t>
            </w:r>
            <w:r w:rsidRPr="00356CC5">
              <w:rPr>
                <w:rFonts w:eastAsia="Times New Roman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</w:t>
            </w:r>
            <w:r w:rsidRPr="00356CC5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lastRenderedPageBreak/>
              <w:t>58,1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Вишнивецкий И.В.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5443898,51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 w:rsidRPr="00356CC5">
              <w:rPr>
                <w:rFonts w:eastAsia="Times New Roman"/>
                <w:szCs w:val="24"/>
                <w:lang w:eastAsia="ru-RU"/>
              </w:rPr>
              <w:br/>
              <w:t>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Глозман А.Е.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940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Автомобиль легковой Шкода Октавия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4593078,66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Общая долевая 1\2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Общая долевая 1/4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55,5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940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74,5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1167426,91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 xml:space="preserve">Дачный </w:t>
            </w:r>
            <w:r w:rsidRPr="00356CC5"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lastRenderedPageBreak/>
              <w:t xml:space="preserve">Общая </w:t>
            </w:r>
            <w:r w:rsidRPr="00356CC5">
              <w:rPr>
                <w:rFonts w:eastAsia="Times New Roman"/>
                <w:szCs w:val="24"/>
                <w:lang w:eastAsia="ru-RU"/>
              </w:rPr>
              <w:lastRenderedPageBreak/>
              <w:t>долевая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Горчаков Д.А.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Автомобиль легковой Toyota Highlander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2515494,23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33,2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Автомобиль легковой AUDI А3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68,1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1401730,62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53,9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64,7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Гуцалюк А.В.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Депутат Совета депутат</w:t>
            </w:r>
            <w:r w:rsidRPr="00356CC5">
              <w:rPr>
                <w:rFonts w:eastAsia="Times New Roman"/>
                <w:szCs w:val="24"/>
                <w:lang w:eastAsia="ru-RU"/>
              </w:rPr>
              <w:lastRenderedPageBreak/>
              <w:t>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1998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47,4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534000,00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47,4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  <w:r w:rsidRPr="00356CC5">
              <w:rPr>
                <w:rFonts w:eastAsia="Times New Roman"/>
                <w:szCs w:val="24"/>
                <w:lang w:eastAsia="ru-RU"/>
              </w:rPr>
              <w:br/>
              <w:t>Infiniti Q50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782348,99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47,4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Егоров П.В.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84,3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38,2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Автомобиль легковой BMW 525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887698,00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Автомобиль легковой BMW 525 IА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Мотоцикл ИЖ 6.114-020-01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84,3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Автомобиль легковой Renault SR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90600,00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84,3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Мельникова М.Н.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2435047,73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gridSpan w:val="2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Садовый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573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56,4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Фольксваген Тигуан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238913,76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gridSpan w:val="2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Общая долевая 1/3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66,2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356CC5" w:rsidRPr="00356CC5" w:rsidTr="00356CC5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Павлов И.С.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Депутат Совета депутатов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Общая долевая 1/2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Автомобиль легковой</w:t>
            </w:r>
            <w:r w:rsidRPr="00356CC5">
              <w:rPr>
                <w:rFonts w:eastAsia="Times New Roman"/>
                <w:szCs w:val="24"/>
                <w:lang w:eastAsia="ru-RU"/>
              </w:rPr>
              <w:br/>
              <w:t>МИЦУБИСИ ЛАНСЕР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2593077,69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356CC5" w:rsidRPr="00356CC5" w:rsidTr="00356CC5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56CC5">
              <w:rPr>
                <w:rFonts w:eastAsia="Times New Roman"/>
                <w:szCs w:val="24"/>
                <w:lang w:eastAsia="ru-RU"/>
              </w:rPr>
              <w:t>Мотоцикл ХАРЛЕЙ-ДЕВИДСОН XL883N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356CC5" w:rsidRPr="00356CC5" w:rsidRDefault="00356CC5" w:rsidP="00356CC5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243221" w:rsidRPr="00356CC5" w:rsidRDefault="00243221" w:rsidP="00356CC5">
      <w:pPr>
        <w:spacing w:after="0" w:line="312" w:lineRule="atLeast"/>
        <w:rPr>
          <w:rFonts w:eastAsia="Times New Roman"/>
          <w:szCs w:val="24"/>
          <w:lang w:eastAsia="ru-RU"/>
        </w:rPr>
      </w:pPr>
    </w:p>
    <w:sectPr w:rsidR="00243221" w:rsidRPr="00356CC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D4C05"/>
    <w:multiLevelType w:val="multilevel"/>
    <w:tmpl w:val="4DEA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6CC5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9C713"/>
  <w15:docId w15:val="{2A5CF88A-33EB-45EC-B482-AB71070E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p1">
    <w:name w:val="p1"/>
    <w:basedOn w:val="a"/>
    <w:rsid w:val="00356C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s1">
    <w:name w:val="s1"/>
    <w:basedOn w:val="a0"/>
    <w:rsid w:val="00356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2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2020-09-03T11:19:00Z</dcterms:modified>
</cp:coreProperties>
</file>