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B8" w:rsidRPr="008E55B8" w:rsidRDefault="008E55B8" w:rsidP="008E55B8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8E55B8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2019 год</w:t>
      </w:r>
    </w:p>
    <w:p w:rsidR="008E55B8" w:rsidRPr="008E55B8" w:rsidRDefault="008E55B8" w:rsidP="008E55B8">
      <w:pPr>
        <w:spacing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8E55B8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8E55B8" w:rsidRPr="008E55B8" w:rsidRDefault="008E55B8" w:rsidP="008E55B8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8E55B8">
        <w:rPr>
          <w:rFonts w:eastAsia="Times New Roman"/>
          <w:b/>
          <w:bCs/>
          <w:color w:val="41484E"/>
          <w:sz w:val="21"/>
          <w:szCs w:val="21"/>
          <w:lang w:eastAsia="ru-RU"/>
        </w:rPr>
        <w:t>Сведения о доходах, расходах, об имуществе и обязательствах имущественного характера за период с 1 января по 31 декабря 2019 года</w:t>
      </w:r>
    </w:p>
    <w:p w:rsidR="008E55B8" w:rsidRPr="008E55B8" w:rsidRDefault="008E55B8" w:rsidP="008E55B8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8E55B8">
        <w:rPr>
          <w:rFonts w:eastAsia="Times New Roman"/>
          <w:color w:val="41484E"/>
          <w:sz w:val="21"/>
          <w:szCs w:val="21"/>
          <w:lang w:eastAsia="ru-RU"/>
        </w:rPr>
        <w:t>(перечень должностей утвержден приказом Госкомобеспечения РС(Я) от 28.12.2019г. №255)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68"/>
        <w:gridCol w:w="1607"/>
        <w:gridCol w:w="1162"/>
        <w:gridCol w:w="1518"/>
        <w:gridCol w:w="927"/>
        <w:gridCol w:w="934"/>
        <w:gridCol w:w="1139"/>
        <w:gridCol w:w="975"/>
        <w:gridCol w:w="934"/>
        <w:gridCol w:w="1339"/>
        <w:gridCol w:w="1613"/>
        <w:gridCol w:w="1461"/>
      </w:tblGrid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Лепчиков Дмитрий Николаевич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3 858 207,90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85,3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Toyota</w:t>
            </w:r>
          </w:p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RAV-4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779 789,11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715,0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Андросов Иннокентий Михайлович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Первый заместитель председателя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УАЗ 31519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2 851 046,45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Садовый участок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1018,0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121855,0 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УАЗ 31514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220000,0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Тойота Прадо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 под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1278,0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180000,0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Резиновая лодка, Солар 450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Мотор Ямаха 40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Резиновая лодка, Солар 500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Снегоход Буран АЕ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Прицеп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Субару Форестер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1 331 350,94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 под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1278,0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Самсонова Светлана Ивановна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7 009 386,26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Продажа квартиры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Земельный </w:t>
            </w: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1862,0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Местников Дмитрий Афанасьевич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2 299 033,07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10 631 431,50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Шестаков Михаил Вячеславович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ГКУ РС(Я) «Служба спасения РС(Я)»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легковой, SsangYong </w:t>
            </w:r>
          </w:p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Rexton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2 221 710,97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Вензель Айаал Ануфриевич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ГБУ РС(Я) «Государственная противопожарная служба РС(Я)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126,6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2 534 601,44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  <w:p w:rsidR="008E55B8" w:rsidRPr="008E55B8" w:rsidRDefault="008E55B8" w:rsidP="008E55B8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126,6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5B8" w:rsidRPr="008E55B8" w:rsidRDefault="008E55B8" w:rsidP="008E55B8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E55B8" w:rsidRPr="008E55B8" w:rsidTr="008E55B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126,6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E55B8" w:rsidRPr="008E55B8" w:rsidRDefault="008E55B8" w:rsidP="008E55B8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E55B8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8E55B8" w:rsidRPr="008E55B8" w:rsidRDefault="008E55B8" w:rsidP="008E55B8">
      <w:pPr>
        <w:spacing w:before="150"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8E55B8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55B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CD91D-BE87-4D9E-8AC5-408C636E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2020-09-02T07:18:00Z</dcterms:modified>
</cp:coreProperties>
</file>