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EB" w:rsidRPr="0077460F" w:rsidRDefault="00A9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A945EB" w:rsidRPr="0077460F" w:rsidRDefault="00A9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A945EB" w:rsidRPr="0077460F" w:rsidRDefault="00A9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2019</w:t>
      </w:r>
      <w:r w:rsidRPr="0077460F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 xml:space="preserve">19 </w:t>
      </w:r>
      <w:r w:rsidRPr="0077460F">
        <w:rPr>
          <w:b/>
          <w:sz w:val="20"/>
          <w:szCs w:val="20"/>
        </w:rPr>
        <w:t>г.</w:t>
      </w:r>
    </w:p>
    <w:p w:rsidR="00A945EB" w:rsidRPr="00B4353F" w:rsidRDefault="00A9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A945EB" w:rsidRPr="00B4353F" w:rsidRDefault="00A9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A945EB" w:rsidRPr="00B4353F" w:rsidTr="000022F9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45EB" w:rsidRPr="001E164C" w:rsidRDefault="00A945EB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45EB" w:rsidRPr="001E164C" w:rsidRDefault="00A945EB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45EB" w:rsidRPr="001E164C" w:rsidRDefault="00A945EB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45EB" w:rsidRPr="001E164C" w:rsidRDefault="00A945EB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45EB" w:rsidRPr="001E164C" w:rsidRDefault="00A945EB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45EB" w:rsidRPr="001E164C" w:rsidRDefault="00A945EB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45EB" w:rsidRPr="001E164C" w:rsidRDefault="00A945EB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45EB" w:rsidRPr="001E164C" w:rsidRDefault="00A945EB" w:rsidP="004B7CE4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945EB" w:rsidRPr="00B4353F" w:rsidTr="000022F9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45EB" w:rsidRPr="00E91A9D" w:rsidTr="00D602A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Данилова Майя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Министр экономики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 незавершенное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1500,0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181,8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15,5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523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Мазда СХ-7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6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5 283 019,01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D602A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F636DF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F636DF">
              <w:rPr>
                <w:sz w:val="20"/>
                <w:szCs w:val="20"/>
                <w:lang w:val="sah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 незавершенное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½</w:t>
            </w: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½</w:t>
            </w: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½</w:t>
            </w: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1500,0</w:t>
            </w: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181,8</w:t>
            </w: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6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2 812 697,73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D602A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 незавершенное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1500,0</w:t>
            </w: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181,8</w:t>
            </w: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15,5</w:t>
            </w: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D602A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Сивцев Владимир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министра экономики Республики Саха (Якутия)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 xml:space="preserve">общая совместная 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045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 xml:space="preserve">общая совместная 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007402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Марк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0452C9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Крузер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E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3 916 253,12</w:t>
            </w:r>
          </w:p>
          <w:p w:rsidR="00A945EB" w:rsidRDefault="00A945EB" w:rsidP="00AE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E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5EB" w:rsidRPr="00E91A9D" w:rsidTr="00D602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 xml:space="preserve">общая совместная 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 xml:space="preserve">общая совместная 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1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 xml:space="preserve">общая совместная </w:t>
            </w: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1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0452C9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7 892 753,42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5EB" w:rsidRPr="00E91A9D" w:rsidTr="00D602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5EB" w:rsidRPr="00E91A9D" w:rsidTr="00D602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54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54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  <w:p w:rsidR="00A945EB" w:rsidRDefault="00A945EB" w:rsidP="0054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54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54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54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54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5EB" w:rsidRPr="00E91A9D" w:rsidTr="00D602A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E91A9D" w:rsidRDefault="00A945EB" w:rsidP="00045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5EB" w:rsidRPr="00E91A9D" w:rsidTr="00D602A2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Саввинов Данил Семенович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министра экономики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08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земельный участок</w:t>
            </w:r>
          </w:p>
          <w:p w:rsidR="00A945EB" w:rsidRDefault="00A945EB" w:rsidP="0008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08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45EB" w:rsidRDefault="00A945EB" w:rsidP="0008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Индивидуальная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91A9D">
              <w:rPr>
                <w:sz w:val="20"/>
                <w:szCs w:val="20"/>
              </w:rPr>
              <w:t>ндивидуальная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1\3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08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91A9D">
              <w:rPr>
                <w:sz w:val="20"/>
                <w:szCs w:val="20"/>
              </w:rPr>
              <w:t>ндивидуальная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08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A945EB" w:rsidRDefault="00A945EB" w:rsidP="0008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08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08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A945EB" w:rsidRDefault="00A945EB" w:rsidP="0008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8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A945EB" w:rsidRPr="00E91A9D" w:rsidRDefault="00A945EB" w:rsidP="0008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8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8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A945EB" w:rsidRDefault="00A945EB" w:rsidP="00045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2 328 558,96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945EB" w:rsidRPr="00E91A9D" w:rsidTr="00D602A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91A9D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Десяткин Василий Романович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экономики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Квартира</w:t>
            </w: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 Прадо</w:t>
            </w: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22069-04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66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2 524 826,70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5EB" w:rsidRPr="00E91A9D" w:rsidTr="00D602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76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Квартира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C09F3" w:rsidRDefault="00A945EB" w:rsidP="00274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66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1 398 002,00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5EB" w:rsidRPr="00E91A9D" w:rsidTr="00D602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945EB" w:rsidRPr="00E91A9D" w:rsidTr="00D602A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</w:tr>
      <w:tr w:rsidR="00A945EB" w:rsidRPr="00E91A9D" w:rsidTr="00D602A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91A9D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Лебедева Татьяна 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экономики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земельный участок</w:t>
            </w: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жилой дом (летник)</w:t>
            </w: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квартира</w:t>
            </w:r>
          </w:p>
          <w:p w:rsidR="00A945EB" w:rsidRPr="00E91A9D" w:rsidRDefault="00A945EB" w:rsidP="005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индивидуальная</w:t>
            </w: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индивидуальная</w:t>
            </w: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индивидуальная</w:t>
            </w: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E91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5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Крузер Прадо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1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2 454 762,51</w:t>
            </w:r>
            <w:r w:rsidRPr="00E91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945EB" w:rsidRPr="00E91A9D" w:rsidTr="00D602A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76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земельный участок</w:t>
            </w:r>
          </w:p>
          <w:p w:rsidR="00A945EB" w:rsidRPr="00E91A9D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жилой дом (летник)</w:t>
            </w:r>
          </w:p>
          <w:p w:rsidR="00A945EB" w:rsidRPr="00E91A9D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45EB" w:rsidRPr="00E91A9D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квартира</w:t>
            </w:r>
          </w:p>
          <w:p w:rsidR="00A945EB" w:rsidRPr="00E91A9D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1100,0</w:t>
            </w:r>
          </w:p>
          <w:p w:rsidR="00A945EB" w:rsidRPr="00E91A9D" w:rsidRDefault="00A945EB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A945EB" w:rsidRPr="00E91A9D" w:rsidRDefault="00A945EB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A945EB" w:rsidRPr="00E91A9D" w:rsidRDefault="00A945EB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99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5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5EB" w:rsidRPr="00E91A9D" w:rsidTr="00D602A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Ханды Тимур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экономики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75.4</w:t>
            </w:r>
          </w:p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Ахио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2 290 771,14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945EB" w:rsidRPr="00E91A9D" w:rsidTr="00D602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E91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45EB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1\3</w:t>
            </w:r>
          </w:p>
          <w:p w:rsidR="00A945EB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A945EB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5EB" w:rsidRPr="00E91A9D" w:rsidTr="00D602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</w:tr>
      <w:tr w:rsidR="00A945EB" w:rsidRPr="00E91A9D" w:rsidTr="00D602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</w:tr>
    </w:tbl>
    <w:p w:rsidR="00A945EB" w:rsidRPr="00E91A9D" w:rsidRDefault="00A945EB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t>--------------------------------</w:t>
      </w:r>
    </w:p>
    <w:p w:rsidR="00A945EB" w:rsidRPr="00E91A9D" w:rsidRDefault="00A945EB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945EB" w:rsidRPr="00E91A9D" w:rsidRDefault="00A945EB" w:rsidP="00012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945EB" w:rsidRDefault="00A945EB">
      <w:pPr>
        <w:spacing w:after="0" w:line="240" w:lineRule="auto"/>
      </w:pPr>
      <w:r>
        <w:br w:type="page"/>
      </w:r>
    </w:p>
    <w:p w:rsidR="00A945EB" w:rsidRPr="0077460F" w:rsidRDefault="00A945EB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lastRenderedPageBreak/>
        <w:t>Сведения о доходах, расходах,</w:t>
      </w:r>
    </w:p>
    <w:p w:rsidR="00A945EB" w:rsidRPr="0077460F" w:rsidRDefault="00A945EB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A945EB" w:rsidRPr="0077460F" w:rsidRDefault="00A945EB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2019</w:t>
      </w:r>
      <w:r w:rsidRPr="0077460F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 xml:space="preserve">19 </w:t>
      </w:r>
      <w:r w:rsidRPr="0077460F">
        <w:rPr>
          <w:b/>
          <w:sz w:val="20"/>
          <w:szCs w:val="20"/>
        </w:rPr>
        <w:t>г.</w:t>
      </w:r>
    </w:p>
    <w:p w:rsidR="00A945EB" w:rsidRPr="00B4353F" w:rsidRDefault="00A945EB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A945EB" w:rsidRPr="001E164C" w:rsidTr="004122E0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45EB" w:rsidRPr="001E164C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45EB" w:rsidRPr="001E164C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45EB" w:rsidRPr="001E164C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45EB" w:rsidRPr="001E164C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45EB" w:rsidRPr="001E164C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45EB" w:rsidRPr="001E164C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45EB" w:rsidRPr="001E164C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45EB" w:rsidRPr="001E164C" w:rsidRDefault="00A945EB" w:rsidP="004122E0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945EB" w:rsidRPr="00B4353F" w:rsidTr="004122E0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 xml:space="preserve">Елисеев Иван Елизарович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Руководитель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E91A9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6B61A0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52,0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6B61A0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Crown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2 076 879,00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6B61A0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</w:t>
            </w:r>
            <w:r w:rsidRPr="006B61A0">
              <w:rPr>
                <w:sz w:val="20"/>
                <w:szCs w:val="20"/>
                <w:lang w:val="sah-RU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782,7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52,0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18 256,10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 xml:space="preserve">Иванов Григорий Юрьевич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</w:t>
            </w:r>
            <w:r w:rsidRPr="006B61A0">
              <w:rPr>
                <w:sz w:val="20"/>
                <w:szCs w:val="20"/>
                <w:lang w:val="sah-RU"/>
              </w:rPr>
              <w:t xml:space="preserve">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 Квартира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6D5CD9">
              <w:rPr>
                <w:sz w:val="20"/>
                <w:szCs w:val="20"/>
                <w:lang w:val="sah-RU"/>
              </w:rPr>
              <w:t>67,1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1 668 168,00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37126B" w:rsidRDefault="00A945EB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A945EB" w:rsidRPr="0037126B" w:rsidRDefault="00A945EB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Pr="0037126B" w:rsidRDefault="00A945EB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37126B" w:rsidRDefault="00A945EB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Общая совместная</w:t>
            </w:r>
          </w:p>
          <w:p w:rsidR="00A945EB" w:rsidRPr="0037126B" w:rsidRDefault="00A945EB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 xml:space="preserve">Общая долевая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37126B" w:rsidRDefault="00A945EB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6D5CD9">
              <w:rPr>
                <w:sz w:val="20"/>
                <w:szCs w:val="20"/>
                <w:lang w:val="sah-RU"/>
              </w:rPr>
              <w:t>67,1</w:t>
            </w:r>
          </w:p>
          <w:p w:rsidR="00A945EB" w:rsidRPr="0037126B" w:rsidRDefault="00A945EB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Pr="0037126B" w:rsidRDefault="00A945EB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37126B" w:rsidRDefault="00A945EB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Россия</w:t>
            </w:r>
          </w:p>
          <w:p w:rsidR="00A945EB" w:rsidRPr="0037126B" w:rsidRDefault="00A945EB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Pr="0037126B" w:rsidRDefault="00A945EB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1 180 223,93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37126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3A178E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3A178E">
              <w:rPr>
                <w:b/>
                <w:sz w:val="20"/>
                <w:szCs w:val="20"/>
                <w:lang w:val="sah-RU"/>
              </w:rPr>
              <w:t xml:space="preserve">Степанов Михаил Валентинович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3A178E">
              <w:rPr>
                <w:sz w:val="20"/>
                <w:szCs w:val="20"/>
                <w:lang w:val="sah-RU"/>
              </w:rPr>
              <w:t>Главный специалист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1 105 381,06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B73062">
        <w:trPr>
          <w:trHeight w:val="19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3A178E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Николаева</w:t>
            </w:r>
            <w:r w:rsidRPr="003A178E">
              <w:rPr>
                <w:b/>
                <w:sz w:val="20"/>
                <w:szCs w:val="20"/>
                <w:lang w:val="sah-RU"/>
              </w:rPr>
              <w:t xml:space="preserve"> Туйаара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3A178E">
              <w:rPr>
                <w:sz w:val="20"/>
                <w:szCs w:val="20"/>
                <w:lang w:val="sah-RU"/>
              </w:rPr>
              <w:t>Главный специалист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1 137 733,09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B73062">
        <w:trPr>
          <w:trHeight w:val="19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3A178E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55,0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A945EB" w:rsidRPr="00530C01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914 822,91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73062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B73062">
              <w:rPr>
                <w:b/>
                <w:sz w:val="20"/>
                <w:szCs w:val="20"/>
                <w:lang w:val="sah-RU"/>
              </w:rPr>
              <w:t>Кокорина Анна Иннокентьевна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B73062">
              <w:rPr>
                <w:sz w:val="20"/>
                <w:szCs w:val="20"/>
                <w:lang w:val="sah-RU"/>
              </w:rPr>
              <w:t>Главный специалист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1 166 658,17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3A178E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3A178E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B73062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73062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B73062">
              <w:rPr>
                <w:b/>
                <w:sz w:val="20"/>
                <w:szCs w:val="20"/>
                <w:lang w:val="sah-RU"/>
              </w:rPr>
              <w:t>Габышева Александра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Главный</w:t>
            </w:r>
            <w:r w:rsidRPr="00B73062">
              <w:rPr>
                <w:sz w:val="20"/>
                <w:szCs w:val="20"/>
                <w:lang w:val="sah-RU"/>
              </w:rPr>
              <w:t xml:space="preserve"> специалист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966 686,84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0F513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Петров Дьулустан Борисович</w:t>
            </w:r>
            <w:r w:rsidRPr="000F513B">
              <w:rPr>
                <w:b/>
                <w:sz w:val="20"/>
                <w:szCs w:val="20"/>
                <w:lang w:val="sah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0F513B">
              <w:rPr>
                <w:sz w:val="20"/>
                <w:szCs w:val="20"/>
                <w:lang w:val="sah-RU"/>
              </w:rPr>
              <w:t>Ведущий специалист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0F513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0F513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749 840,00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0F513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Толстоухов Федор Федорович</w:t>
            </w:r>
            <w:r w:rsidRPr="000F513B">
              <w:rPr>
                <w:b/>
                <w:sz w:val="20"/>
                <w:szCs w:val="20"/>
                <w:lang w:val="sah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0F513B">
              <w:rPr>
                <w:sz w:val="20"/>
                <w:szCs w:val="20"/>
                <w:lang w:val="sah-RU"/>
              </w:rPr>
              <w:t>Ведущий специалист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Земельные участки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1500,0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A0740C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A0740C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A0740C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0F513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797 187,25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A945EB" w:rsidRPr="00E91A9D" w:rsidTr="008003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Аммосова Альбина 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0F513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0F513B">
              <w:rPr>
                <w:sz w:val="20"/>
                <w:szCs w:val="20"/>
                <w:lang w:val="sah-RU"/>
              </w:rPr>
              <w:t>Ведущий специалист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C570E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829 999,04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A945EB" w:rsidRPr="00E91A9D" w:rsidTr="00CA4C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Корякина Сахайаана Иннокентьевна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0F513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0F513B">
              <w:rPr>
                <w:sz w:val="20"/>
                <w:szCs w:val="20"/>
                <w:lang w:val="sah-RU"/>
              </w:rPr>
              <w:t>Ведущий специалист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242263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422 955,00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A945EB" w:rsidRPr="00E91A9D" w:rsidTr="000124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0F513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Попова Саргылана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0F513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Главный специалист </w:t>
            </w:r>
            <w:r w:rsidRPr="004122E0">
              <w:rPr>
                <w:sz w:val="20"/>
                <w:szCs w:val="20"/>
                <w:lang w:val="sah-RU"/>
              </w:rPr>
              <w:t xml:space="preserve">Отдела инвестиционной </w:t>
            </w:r>
            <w:r w:rsidRPr="004122E0">
              <w:rPr>
                <w:sz w:val="20"/>
                <w:szCs w:val="20"/>
                <w:lang w:val="sah-RU"/>
              </w:rPr>
              <w:lastRenderedPageBreak/>
              <w:t>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4122E0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4122E0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4122E0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246 598,83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7D4EF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0F513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Винокурова Любовь Егоровна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0F513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4122E0">
              <w:rPr>
                <w:sz w:val="20"/>
                <w:szCs w:val="20"/>
                <w:lang w:val="sah-RU"/>
              </w:rPr>
              <w:t>Главный специалист Отдела инвестиционной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4122E0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4122E0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4122E0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790 939,65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2C5C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Куприянова Сахая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4122E0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4122E0">
              <w:rPr>
                <w:sz w:val="20"/>
                <w:szCs w:val="20"/>
                <w:lang w:val="sah-RU"/>
              </w:rPr>
              <w:t>Главный специалист Отдела инвестиционной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798 104,79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8003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0030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003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0030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800308">
              <w:rPr>
                <w:b/>
                <w:sz w:val="20"/>
                <w:szCs w:val="20"/>
                <w:lang w:val="sah-RU"/>
              </w:rPr>
              <w:t>Никифоров Петр Гаврильевич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0030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800308">
              <w:rPr>
                <w:sz w:val="20"/>
                <w:szCs w:val="20"/>
                <w:lang w:val="sah-RU"/>
              </w:rPr>
              <w:t>Ведущий специалист Отдела инвестиционной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0030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00308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0030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00308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0030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00308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EB" w:rsidRPr="0080030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00308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00308" w:rsidRDefault="00A945EB" w:rsidP="00722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0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00308" w:rsidRDefault="00A945EB" w:rsidP="00722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08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00308" w:rsidRDefault="00A945EB" w:rsidP="00722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30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0030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003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0030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00308">
              <w:rPr>
                <w:sz w:val="20"/>
                <w:szCs w:val="20"/>
              </w:rPr>
              <w:t>433 275,57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0030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00308"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4122E0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Слепцова Марианна Евгеньевна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0F513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Департамента стратегического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4122E0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4122E0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4122E0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1 596 133,20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AA3942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394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810 471,29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646F57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Петров Егор </w:t>
            </w:r>
            <w:r>
              <w:rPr>
                <w:b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И.о. </w:t>
            </w:r>
            <w:r>
              <w:rPr>
                <w:sz w:val="20"/>
                <w:szCs w:val="20"/>
                <w:lang w:val="sah-RU"/>
              </w:rPr>
              <w:lastRenderedPageBreak/>
              <w:t>руководителя</w:t>
            </w:r>
            <w:r w:rsidRPr="00646F57">
              <w:rPr>
                <w:sz w:val="20"/>
                <w:szCs w:val="20"/>
                <w:lang w:val="sah-RU"/>
              </w:rPr>
              <w:t xml:space="preserve"> Департамента стратегического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Земельные </w:t>
            </w:r>
            <w:r>
              <w:rPr>
                <w:sz w:val="20"/>
                <w:szCs w:val="20"/>
                <w:lang w:val="sah-RU"/>
              </w:rPr>
              <w:lastRenderedPageBreak/>
              <w:t>участки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1798,0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1149,0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27,0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71,0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B70F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lastRenderedPageBreak/>
              <w:t xml:space="preserve">Лексус </w:t>
            </w:r>
            <w:r>
              <w:rPr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1 551 097,26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A394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0B7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547 593,04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Рафаилова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Департамента прогнозирова-ния и развития реального сектора экономики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Земельные участки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Дом дачный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Незавершен-ное строи-тельство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Общая совместная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1117,0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45,5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76,4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46,4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1 915 368,00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14A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14A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Земельные участки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Незавершен-ное строи-тельство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DE14A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1117,0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76,4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46,4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ED05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ED05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B849F3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моторная Салют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B849F3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 Лодочный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B849F3">
              <w:rPr>
                <w:sz w:val="20"/>
                <w:szCs w:val="20"/>
              </w:rPr>
              <w:t xml:space="preserve"> </w:t>
            </w:r>
          </w:p>
          <w:p w:rsidR="00A945EB" w:rsidRPr="00B849F3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B8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  <w:p w:rsidR="00A945EB" w:rsidRPr="00B849F3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1 253 865,09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14A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14A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1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14A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1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A945EB" w:rsidRPr="00E91A9D" w:rsidTr="000124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Одорусова Анастасия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</w:t>
            </w:r>
            <w:r w:rsidRPr="00DE7A9A">
              <w:rPr>
                <w:sz w:val="20"/>
                <w:szCs w:val="20"/>
                <w:lang w:val="sah-RU"/>
              </w:rPr>
              <w:t xml:space="preserve"> Департамента прогнозирова-ния и развития реального </w:t>
            </w:r>
            <w:r w:rsidRPr="00DE7A9A">
              <w:rPr>
                <w:sz w:val="20"/>
                <w:szCs w:val="20"/>
                <w:lang w:val="sah-RU"/>
              </w:rPr>
              <w:lastRenderedPageBreak/>
              <w:t>сектора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Земельные участки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Квартира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811,0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1501,0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35,7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1 539224,45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8003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Осипова Мичилина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DE7A9A">
              <w:rPr>
                <w:sz w:val="20"/>
                <w:szCs w:val="20"/>
                <w:lang w:val="sah-RU"/>
              </w:rPr>
              <w:t>Заместитель руководителя Департамента прогнозирова-ния и развития реального сектора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1 810 382,05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Федотова Кюннэй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DE7A9A">
              <w:rPr>
                <w:sz w:val="20"/>
                <w:szCs w:val="20"/>
                <w:lang w:val="sah-RU"/>
              </w:rPr>
              <w:t>Заместитель руководителя Департамента прогнозирова-ния и развития реального сек</w:t>
            </w:r>
            <w:r>
              <w:rPr>
                <w:sz w:val="20"/>
                <w:szCs w:val="20"/>
                <w:lang w:val="sah-RU"/>
              </w:rPr>
              <w:t>-</w:t>
            </w:r>
            <w:r w:rsidRPr="00DE7A9A">
              <w:rPr>
                <w:sz w:val="20"/>
                <w:szCs w:val="20"/>
                <w:lang w:val="sah-RU"/>
              </w:rPr>
              <w:t>тора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DE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A945EB" w:rsidRDefault="00A945EB" w:rsidP="00DE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DE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63,5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4 098 488,20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7A9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63,5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875 920,01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555C40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55C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A945EB" w:rsidRPr="00E91A9D" w:rsidTr="00555C40">
        <w:trPr>
          <w:trHeight w:val="17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Посельская Жанна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555C40">
              <w:rPr>
                <w:sz w:val="20"/>
                <w:szCs w:val="20"/>
                <w:lang w:val="sah-RU"/>
              </w:rPr>
              <w:t>Заместитель руководителя Департамента прогнозирова-ния и развития реального сек-тора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155 057,19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555C40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55C4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94,4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Аутлендер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1 509 703,87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555C40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55C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AA790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79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AA790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79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0863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Антонова Людмила Львовна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Департамента управления государствен-ными </w:t>
            </w:r>
            <w:r>
              <w:rPr>
                <w:sz w:val="20"/>
                <w:szCs w:val="20"/>
                <w:lang w:val="sah-RU"/>
              </w:rPr>
              <w:lastRenderedPageBreak/>
              <w:t>программами, налоговой политики и административ-ного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Земельные участки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Квартира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AA790D"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AA790D"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2429,0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89,3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60,2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Пассо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1 794 998,39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Прохорова Наталья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AC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руководителя </w:t>
            </w:r>
            <w:r w:rsidRPr="00AC7AAD">
              <w:rPr>
                <w:sz w:val="20"/>
                <w:szCs w:val="20"/>
                <w:lang w:val="sah-RU"/>
              </w:rPr>
              <w:t>Департамента управления государствен-ными программами, налоговой политики и административ-ного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Дом дачный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731,0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19,5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2 100 696,35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CA4C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Егорова Лена Васильевна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AC7AAD">
              <w:rPr>
                <w:sz w:val="20"/>
                <w:szCs w:val="20"/>
                <w:lang w:val="sah-RU"/>
              </w:rPr>
              <w:t xml:space="preserve">Заместитель руководителя Департамента управления государствен-ными программами, налоговой политики и административ-ного </w:t>
            </w:r>
            <w:r w:rsidRPr="00AC7AAD">
              <w:rPr>
                <w:sz w:val="20"/>
                <w:szCs w:val="20"/>
                <w:lang w:val="sah-RU"/>
              </w:rPr>
              <w:lastRenderedPageBreak/>
              <w:t>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Земельные участки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2743,0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46,9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1 504 828,00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CA4C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AC7AA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C7A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0124D1">
        <w:trPr>
          <w:trHeight w:val="14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179E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B179ED">
              <w:rPr>
                <w:b/>
                <w:sz w:val="20"/>
                <w:szCs w:val="20"/>
              </w:rPr>
              <w:t>Кириллова Любовь Иннокентьевна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И.о. руководителя Департамента социального развития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1 574 506,21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0124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AC7AA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68,2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Универсал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1 232 782,03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0124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AC7AA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79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179E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B179ED">
              <w:rPr>
                <w:b/>
                <w:sz w:val="20"/>
                <w:szCs w:val="20"/>
              </w:rPr>
              <w:t xml:space="preserve">Кубарова Диана Терентьевна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</w:t>
            </w:r>
            <w:r w:rsidRPr="00B179ED">
              <w:rPr>
                <w:sz w:val="20"/>
                <w:szCs w:val="20"/>
                <w:lang w:val="sah-RU"/>
              </w:rPr>
              <w:t>Департамента социального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907 136,60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AC7AAD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845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A945EB" w:rsidRPr="00E91A9D" w:rsidTr="00884594">
        <w:trPr>
          <w:trHeight w:val="18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84594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84594">
              <w:rPr>
                <w:b/>
                <w:sz w:val="20"/>
                <w:szCs w:val="20"/>
              </w:rPr>
              <w:t>Саввинова Айталина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И.о. заместителя руководителя </w:t>
            </w:r>
            <w:r w:rsidRPr="00884594">
              <w:rPr>
                <w:sz w:val="20"/>
                <w:szCs w:val="20"/>
                <w:lang w:val="sah-RU"/>
              </w:rPr>
              <w:t>Департамента социального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84594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84594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2 386 734,18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84594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84594">
              <w:rPr>
                <w:b/>
                <w:sz w:val="20"/>
                <w:szCs w:val="20"/>
              </w:rPr>
              <w:t xml:space="preserve">Максимова Татьяна Афанасьевна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Департамента структурных преобразований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1 986 060,07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884594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84594">
              <w:rPr>
                <w:b/>
                <w:sz w:val="20"/>
                <w:szCs w:val="20"/>
              </w:rPr>
              <w:t xml:space="preserve">Реева Анастасия Васильевна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DE7A9A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</w:t>
            </w:r>
            <w:r w:rsidRPr="00884594">
              <w:rPr>
                <w:sz w:val="20"/>
                <w:szCs w:val="20"/>
                <w:lang w:val="sah-RU"/>
              </w:rPr>
              <w:t xml:space="preserve"> Департамента структурных преобразований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47,5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1 872 383,82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1E5233">
        <w:trPr>
          <w:trHeight w:val="28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1E5233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523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Земельные участки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30000,0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3000,0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1E5233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A31AC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1 385 000,00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A31AC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Транспортное средство, доход, полученный от продажи  легкого автомобиля ТОЙОТА</w:t>
            </w:r>
            <w:r w:rsidRPr="00A31A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1E5233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52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3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A31AC8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1E5233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5233">
              <w:rPr>
                <w:b/>
                <w:sz w:val="20"/>
                <w:szCs w:val="20"/>
              </w:rPr>
              <w:t>Чирикова Айталина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руководителя Департамента социального развития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2 842 824,05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1E5233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Макарова Алена 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специалист 1 разряда Департамента социального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998 815,86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Ксенофонтов Иннокентий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Руководитель отдела организационно-финансового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A945EB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Лисенкова Алина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Ведущий специалист Департамента стратегического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446 704,16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</w:tbl>
    <w:p w:rsidR="00A945EB" w:rsidRDefault="00A945EB"/>
    <w:p w:rsidR="00A945EB" w:rsidRDefault="00A945EB">
      <w:pPr>
        <w:spacing w:after="0" w:line="240" w:lineRule="auto"/>
      </w:pPr>
      <w:r>
        <w:br w:type="page"/>
      </w:r>
    </w:p>
    <w:p w:rsidR="00A945EB" w:rsidRPr="0077460F" w:rsidRDefault="00A9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lastRenderedPageBreak/>
        <w:t>Сведения о доходах, расходах,</w:t>
      </w:r>
    </w:p>
    <w:p w:rsidR="00A945EB" w:rsidRPr="0077460F" w:rsidRDefault="00A9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A945EB" w:rsidRPr="0077460F" w:rsidRDefault="00A9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2019</w:t>
      </w:r>
      <w:r w:rsidRPr="0077460F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 xml:space="preserve">19 </w:t>
      </w:r>
      <w:r w:rsidRPr="0077460F">
        <w:rPr>
          <w:b/>
          <w:sz w:val="20"/>
          <w:szCs w:val="20"/>
        </w:rPr>
        <w:t>г.</w:t>
      </w:r>
    </w:p>
    <w:p w:rsidR="00A945EB" w:rsidRPr="00B4353F" w:rsidRDefault="00A9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A945EB" w:rsidRPr="00B4353F" w:rsidRDefault="00A9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A945EB" w:rsidRPr="00B4353F" w:rsidTr="000022F9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45EB" w:rsidRPr="001E164C" w:rsidRDefault="00A945EB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45EB" w:rsidRPr="001E164C" w:rsidRDefault="00A945EB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45EB" w:rsidRPr="001E164C" w:rsidRDefault="00A945EB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45EB" w:rsidRPr="001E164C" w:rsidRDefault="00A945EB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45EB" w:rsidRPr="001E164C" w:rsidRDefault="00A945EB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45EB" w:rsidRPr="001E164C" w:rsidRDefault="00A945EB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45EB" w:rsidRPr="001E164C" w:rsidRDefault="00A945EB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945EB" w:rsidRPr="001E164C" w:rsidRDefault="00A945EB" w:rsidP="004B7CE4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945EB" w:rsidRPr="00B4353F" w:rsidTr="000022F9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945EB" w:rsidRPr="001E164C" w:rsidRDefault="00A945EB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B4353F" w:rsidRDefault="00A9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45EB" w:rsidRPr="00E91A9D" w:rsidTr="00553DF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81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Батуева Таисия Львовна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80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Руководитель ГАУ “Много-функциональ-ный центр предоставления государствен-ных и муници-пальных услуг в Республике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847</w:t>
            </w: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C0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046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Sentra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6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5 260 745,41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</w:tr>
      <w:tr w:rsidR="00A945EB" w:rsidRPr="00E91A9D" w:rsidTr="00553DF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Кондрашин Александр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ГБУ «Агентство по привлечению инвестиций и поддержке экспорта Республики Саха (Якутия)»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C0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C0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0452C9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E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3 001 807,55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5EB" w:rsidRPr="00E91A9D" w:rsidTr="00553DF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0452C9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55 646,74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средство, вклады</w:t>
            </w:r>
          </w:p>
        </w:tc>
      </w:tr>
      <w:tr w:rsidR="00A945EB" w:rsidRPr="00E91A9D" w:rsidTr="00553DF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E91A9D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5EB" w:rsidRPr="00E91A9D" w:rsidTr="00166B3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061A8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61A8D">
              <w:rPr>
                <w:b/>
                <w:sz w:val="20"/>
                <w:szCs w:val="20"/>
              </w:rPr>
              <w:t>Николаев Игорь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3B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ГАУ РС (Я) «Центр стратегических исследований при Главе                РС  (Я)»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3 245 220,00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5EB" w:rsidRPr="00E91A9D" w:rsidTr="00743E2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061A8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893 279,04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945EB" w:rsidRPr="00E91A9D" w:rsidTr="00166B3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E91A9D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Default="00A945EB" w:rsidP="00AB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5EB" w:rsidRPr="00E91A9D" w:rsidTr="00C2587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25876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C25876">
              <w:rPr>
                <w:b/>
                <w:sz w:val="20"/>
                <w:szCs w:val="20"/>
              </w:rPr>
              <w:t>Попов Алексей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Директор ГКУ РС(Я) «Центр закупок РС(Я)»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Земельные участки</w:t>
            </w:r>
          </w:p>
          <w:p w:rsidR="00A945EB" w:rsidRPr="00C25876" w:rsidRDefault="00A945EB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 xml:space="preserve">Квартира </w:t>
            </w:r>
          </w:p>
          <w:p w:rsidR="00A945EB" w:rsidRPr="00C25876" w:rsidRDefault="00A945EB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 xml:space="preserve"> Общая совместная </w:t>
            </w:r>
          </w:p>
          <w:p w:rsidR="00A945EB" w:rsidRPr="00C25876" w:rsidRDefault="00A945EB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 xml:space="preserve">Общая совместная </w:t>
            </w:r>
          </w:p>
          <w:p w:rsidR="00A945EB" w:rsidRPr="00C25876" w:rsidRDefault="00A945EB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609,0</w:t>
            </w:r>
          </w:p>
          <w:p w:rsidR="00A945EB" w:rsidRPr="00C25876" w:rsidRDefault="00A945EB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79,1</w:t>
            </w:r>
          </w:p>
          <w:p w:rsidR="00A945EB" w:rsidRPr="00C25876" w:rsidRDefault="00A945EB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EB" w:rsidRPr="00C25876" w:rsidRDefault="00A945EB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 xml:space="preserve">Россия </w:t>
            </w:r>
          </w:p>
          <w:p w:rsidR="00A945EB" w:rsidRPr="00C25876" w:rsidRDefault="00A945EB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Россия</w:t>
            </w:r>
          </w:p>
          <w:p w:rsidR="00A945EB" w:rsidRPr="00C25876" w:rsidRDefault="00A945EB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1A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5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C25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 xml:space="preserve">2 588 059,18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945EB" w:rsidRPr="00E91A9D" w:rsidTr="00C2587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76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810F7E">
            <w:pPr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Земельные участки</w:t>
            </w:r>
          </w:p>
          <w:p w:rsidR="00A945EB" w:rsidRPr="00C25876" w:rsidRDefault="00A945EB" w:rsidP="00810F7E">
            <w:pPr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A945EB" w:rsidRPr="00C25876" w:rsidRDefault="00A945EB" w:rsidP="00810F7E">
            <w:pPr>
              <w:rPr>
                <w:sz w:val="20"/>
                <w:szCs w:val="20"/>
              </w:rPr>
            </w:pPr>
          </w:p>
          <w:p w:rsidR="00A945EB" w:rsidRPr="00C25876" w:rsidRDefault="00A945EB" w:rsidP="00810F7E">
            <w:pPr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Гараж</w:t>
            </w: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Общая совместная</w:t>
            </w: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lastRenderedPageBreak/>
              <w:t>609,0</w:t>
            </w: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79,1</w:t>
            </w: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lastRenderedPageBreak/>
              <w:t>Россия</w:t>
            </w: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Россия</w:t>
            </w: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81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99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C25876">
              <w:rPr>
                <w:sz w:val="20"/>
                <w:szCs w:val="20"/>
              </w:rPr>
              <w:t xml:space="preserve">НИССАН </w:t>
            </w:r>
            <w:r w:rsidRPr="00C25876">
              <w:rPr>
                <w:sz w:val="20"/>
                <w:szCs w:val="20"/>
                <w:lang w:val="en-US"/>
              </w:rPr>
              <w:t>Dualis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5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C25876">
              <w:rPr>
                <w:sz w:val="20"/>
                <w:szCs w:val="20"/>
              </w:rPr>
              <w:t>968 731,64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5EB" w:rsidRPr="00C25876" w:rsidRDefault="00A945EB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25876">
              <w:rPr>
                <w:sz w:val="20"/>
                <w:szCs w:val="20"/>
              </w:rPr>
              <w:t>-</w:t>
            </w:r>
          </w:p>
        </w:tc>
      </w:tr>
    </w:tbl>
    <w:p w:rsidR="00A945EB" w:rsidRPr="00E91A9D" w:rsidRDefault="00A945EB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t>--------------------------------</w:t>
      </w:r>
    </w:p>
    <w:p w:rsidR="00A945EB" w:rsidRPr="00E91A9D" w:rsidRDefault="00A945EB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945EB" w:rsidRPr="00E91A9D" w:rsidRDefault="00A945EB" w:rsidP="00012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A945EB">
      <w:head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112468"/>
      <w:docPartObj>
        <w:docPartGallery w:val="Page Numbers (Top of Page)"/>
        <w:docPartUnique/>
      </w:docPartObj>
    </w:sdtPr>
    <w:sdtEndPr/>
    <w:sdtContent>
      <w:p w:rsidR="00D602A2" w:rsidRDefault="00A945E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D602A2" w:rsidRDefault="00A945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45E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D3A6D-DC53-4645-B7F8-441EC124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Intense Emphasis"/>
    <w:basedOn w:val="a0"/>
    <w:uiPriority w:val="21"/>
    <w:qFormat/>
    <w:rsid w:val="00A945EB"/>
    <w:rPr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A945E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A945E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2020-09-02T07:14:00Z</dcterms:modified>
</cp:coreProperties>
</file>