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8" w:type="dxa"/>
        <w:tblInd w:w="108" w:type="dxa"/>
        <w:tblLook w:val="04A0"/>
      </w:tblPr>
      <w:tblGrid>
        <w:gridCol w:w="456"/>
        <w:gridCol w:w="1720"/>
        <w:gridCol w:w="1839"/>
        <w:gridCol w:w="1939"/>
        <w:gridCol w:w="1380"/>
        <w:gridCol w:w="856"/>
        <w:gridCol w:w="740"/>
        <w:gridCol w:w="1304"/>
        <w:gridCol w:w="800"/>
        <w:gridCol w:w="780"/>
        <w:gridCol w:w="1518"/>
        <w:gridCol w:w="1360"/>
        <w:gridCol w:w="1376"/>
      </w:tblGrid>
      <w:tr w:rsidR="009F5A3A" w:rsidRPr="009F5A3A" w:rsidTr="009F5A3A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1:M837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9F5A3A" w:rsidRPr="009F5A3A" w:rsidTr="009F5A3A">
        <w:trPr>
          <w:trHeight w:val="1515"/>
        </w:trPr>
        <w:tc>
          <w:tcPr>
            <w:tcW w:w="160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Самарской области и подведомственных ему территориальных органов ПФР, а также их супругов и несовершеннолетних детей за период с 1 января 2019 года по 31 декабря 2019 года, размещаемые на официальном сайте Пенсионного фонда Российской Федерации </w:t>
            </w:r>
            <w:proofErr w:type="gramEnd"/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 (руб.)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F5A3A" w:rsidRPr="009F5A3A" w:rsidTr="009F5A3A">
        <w:trPr>
          <w:trHeight w:val="2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12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Зайцева А.В.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Управляющий Отделением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2 567 324,68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Просвиркин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1 594 342,42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постройка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144 386,15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Балясникова С.Ю.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1/4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1 368 144,49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Маликова И.А.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управляющего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Отделением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1 364 600,00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Форд Фокус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529 680,00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7D5F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Скиданова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бани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1 352 367,37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97D5F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7D5F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7D5F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7D5F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896 751,71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Мусинская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казначейств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главный бухгалтер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1 370 085,69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Окунева С.В.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752 335,50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Марценюк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кадров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21/133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767 347,00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Мелекесцева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бюджетного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1 166 130,29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144 559,00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Голев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RAV 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864 520,73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2A259D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94 960,66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Чернышева С.А.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защ</w:t>
            </w:r>
            <w:r w:rsidR="002A2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 информации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789 394,04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Уваровский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 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HYUNDAI SOLARIS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2 349 370,47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585 074,40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73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Костин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информационных технологий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ВАЗ 111730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920 857,87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Duster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338 581,26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657 981,77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 SOLARIS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262 968,89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Торопчин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1 105 194,67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HONDA CIVIC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587 038,98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Решетняков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ОКСиР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826 448,57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                                                                               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302 429,49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                                                 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Андреева С.А.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762 675,47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Железнодорожном районе городского округа Самара (межрайонное)</w:t>
            </w:r>
          </w:p>
        </w:tc>
      </w:tr>
      <w:tr w:rsidR="009F5A3A" w:rsidRPr="009F5A3A" w:rsidTr="009F5A3A">
        <w:trPr>
          <w:trHeight w:val="5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Лагазина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1 137 216,86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786 906,72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Яруллина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1 052 339,36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Ровер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262 377,00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183 735,19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Л.А.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949 049,98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3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4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4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Зотова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Geely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MK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Cross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927 415,45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2C1EC2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квартиры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5/190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квартиры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5/190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Малышев Р.А.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667 813,10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Растопшина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Т.Д.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516 921,23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ШЕВРОЛЕ НИВА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180 626,74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Натальин В.В.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Aveo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728 845,38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Платонова Ю.П.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541 187,98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Ахметзянова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525 554,90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Меркулова Т.В.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696 148,38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56267541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1 296 364,91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8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Клокова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690 016,80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GF (OPTIMA)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1 931 656,45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Красноглинском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районе городского округа Самара (межрайонное) 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Десятов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NISSAN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1 087 011,98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к легковому автомобилю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для перевозки водной техники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Ускова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1 238 625,58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669 712,98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Минибаева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2C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843 317,93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HYUNDAI SOLARIS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365 136,58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Вятчанина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</w:t>
            </w:r>
            <w:r w:rsidR="002A2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бухгалтер - руководитель финансово-экономической группы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812 492,34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KIA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Погреб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 Н.В.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667 852,35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FAW-VITA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638 326,27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Годунова Н.А.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Navara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970 153,13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qashqai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ВАЗ 2112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Третьякова Л.Н.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- 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668 773,72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17 285,06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279 976,44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11 565,31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Галкина Е. 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578 119,50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VOLKSWAGEN PASSAT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492 049,07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Перегудова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</w:t>
            </w:r>
            <w:r w:rsidR="002A25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специалист - эксперт отдела персонифицированного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397 458,23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VOLKSWAGEN GOLF PLUS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480 958,56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OPEL WOLJ (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Мокка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Царева Ф.Р.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клиентской службы (на правах отдела)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Volkswacen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POLO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1 012 930,71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2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Комогорова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О.Г.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641 940,08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KODIAQ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2 479 681,48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Куйбышевском районе городского округа Самара (межрайонное)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Туманова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1 046 985,83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12 018,48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Гришина Н.А.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HYUNDAI SOLARIS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1 167 430,00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Жилое строение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0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Костина С.В.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 — руководитель  финансово — 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HYUNDAI SOLARIS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1 037 307,54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Милюк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657 094,90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SUZUKI SX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1 320 999,67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Пургаева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RENAULT  LOGAN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771 187,81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5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Лыжова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519 304,74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321213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1 327 784,56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OYOTA COROLLA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Севостьянова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перерасчета пенсий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688 838,56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Проскурякова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персонифицированного учета и взаимодействия со страхователями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613 322,91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Филин В.М.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511 152,58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Девятайкина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917 296,89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734 720,68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Октябрьском и Советском районах городского округа Самара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Леонтьева Н.И.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Строящийся 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1 089 266,32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Строящийся 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Лада  Гранта 219120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1 757 546,08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Ярцева Е.Е.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доля 1/3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УАЗ 2206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1 012 824,61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ГСК (под гараж)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доля 128/10000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RENAULT SANDERO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ГСК (под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хозкл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доля 27/10000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 легковой  ИЖ 271501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200 798,37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Ханина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844 401,91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8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Игнатьева И.А.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1 114 158,78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10 031,62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Перякина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636 194,24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Шумилина А.Н.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1 464 180,63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Перова И.Б.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448 394,70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Ковальский И.А.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596 795,88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Кветкин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650 388,14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Гольф+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352 673,68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Сапожникова Т.Г.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C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872 445,11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HYNDAI SOLARIS 17MY-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637 782,88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Иккерт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Ю.Р.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эксперт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514 792,00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Кировском и Промышленном районах городского округа Самара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Крюнькин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1 685 213,27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2 807 248,95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11 929,56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 Е.Ю.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2 401 419,36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71/100000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4597,35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Хозкладовая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796 670,46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Краснова Г.Е.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505 301,01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Gel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Vesta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265 900,64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81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Кочетова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Е.Г.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15/67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Golf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704 541,27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Suzuki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Grand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Vitara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184 364,00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2/67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Наумова А.Е.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- административно-хозяйственной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1 096 109,92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715 854,66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27/146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7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Гусинин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2C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Rapid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803 847,24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66 517,85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Дубровина Е.М.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2C1EC2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специалист-эксперт административно-хозяйственной группы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21901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Granta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3 268 851,11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Луаз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969М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Автозаводском районе городского округа Тольятти Самарской области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Архипов А.И.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KLAL(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Epica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1 721 210,69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LADA  GRANTA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OCTAVIA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Хозяйственная кладовая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284 323,37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201 463,95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3 328,76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Арзамасова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1 008 410,30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Ежиков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 собственность, 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706 340,20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2C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KALINA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599 844,85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Жилое строение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Клюева Е.Н.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791 990,12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Мусаева И.А.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MITSUBISHI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1 113 443,75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2 281 713,72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Мамонтова Л.И.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SKODA RAPID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914 610,89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Масальская Н.А.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2A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521 920,86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FORD KUGA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104 209,55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0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 MERCEDES BENZ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Омельянов А.К.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ALMERA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1 032 373,08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183 509,28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3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Ткаченко Л.С.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седан, CHEVROLET KLAN (J200/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Lac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534 786,24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легковой, LADA 217030 LADA PRIORA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880 952,83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Мулихова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361 781,68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11193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161 731,17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8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FIAT DOBLOCARDO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Дементьева З.А.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59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955918</w:t>
            </w:r>
            <w:r w:rsidR="00596A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ВАЗ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Ларгус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Кросс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59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192613</w:t>
            </w:r>
            <w:r w:rsidR="00596A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3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Комарова И.А.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главного бухгалтера - заместитель начальника финансово-экономического отдела 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Хонда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Цивик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638 227,78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ВАЗ 21213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Чирлина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ВАЗ LADA JFL 110 VESTA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671 031,16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Центральном районе городского округа Тольятти Самарской области (межрайонное)</w:t>
            </w:r>
          </w:p>
        </w:tc>
      </w:tr>
      <w:tr w:rsidR="009F5A3A" w:rsidRPr="009F5A3A" w:rsidTr="009F5A3A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Майоров А.Н.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1/4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легковой,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CX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1 308 148,77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1/4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236 234,48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Ачимова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781 449,54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NISSAN X-TRAIL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585 544,64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KALINA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Хлынова И.Н.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776 580,07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3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KIA CERATO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132 423,80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Баклушина Е.Н.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– руководитель финансово-экономической 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легковой, LADA. 111930 LADA KALINA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738 293,53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C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Соколова Н.Б.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юридической группы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699 972,87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C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Земли </w:t>
            </w: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</w:t>
            </w:r>
            <w:proofErr w:type="spellEnd"/>
            <w:r w:rsidR="002C1E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хозяйственного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назначения: для садоводства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JAC J5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338 328,09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Ушаков А.П.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отдела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639 959,59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337 719,61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Булгакова О.Н.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Авео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579 372,46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423 435,15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Поселенов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К.Е.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596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464731</w:t>
            </w:r>
            <w:r w:rsidR="00596A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Рафикова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Е.Б.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 - 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ЛАДА КАЛИНА универсал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562 612,36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27/30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ЛАДА 210740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133 944,00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проживания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6/15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Жилое строение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Рябова И.Л.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 3/4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536 122,90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Чибисова Н.Н.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отдела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3037/3720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519 397,10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317/3720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288 325,18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61/1240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61/1240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Алабужева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709 586,64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8F7547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Центр по выплате пенсий и обработке информации Пенсионного фонда Российской Федерации в Самарской области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Нестеренко О.М.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центра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1 176 649,90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Кривошеева Т.В.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2A259D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центра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2 729 269,79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Л.Н.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начальник финансово-экономического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KIA RIO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1 010 915,11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5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Коблов А.А.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эксплуатации средств вычислительной техники и программного обеспечения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778 098,90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Полькин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 эксплуатации средств вычислительной техники и программного обеспечения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КИА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Спортейдж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738 833,46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0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Субару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Легаси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Исаченко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723 556,18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ГАЗ 330232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Т322 ЧМЗАП 5524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4 510,16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Шипилова О.Н.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финансово-экономического отдела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636 105,75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Пажитнова Е.П.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контроля выплаты пенсий и социальных выплат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1 038 973,17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Субару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Аутбек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423 751,76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Моторная лодка Гладиатор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– Управление Пенсионного фонда Российской Федерации в городском округе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муниципальном районе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Кинельский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</w:t>
            </w:r>
          </w:p>
        </w:tc>
      </w:tr>
      <w:tr w:rsidR="009F5A3A" w:rsidRPr="009F5A3A" w:rsidTr="00EA74DC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Власик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799 066,19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долевая,2/5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151 855,15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6 655,91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Литвинова В.И.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1 104 850,74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1/1040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92560000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Шкода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Октавиа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1 729 687,97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Каблукова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869 391,69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GRANTA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230 413,39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персонифицированного учета и взаимодействия со страхователями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606 624,65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EA74DC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516 794,35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EA74DC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GRAND CHEROKEE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Карякин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LADA 219410 LADA KALINA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651 095,98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Кутуева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458 951,79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128 831,29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7/51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Увыкина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 - 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772 870,49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95"/>
        </w:trPr>
        <w:tc>
          <w:tcPr>
            <w:tcW w:w="4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Lancer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575 032,70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Павлычева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спеицалист-эксперт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479 719,48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– Управление Пенсионного фонда Российской Федерации в городском округе Новокуйбышевск Самарской области</w:t>
            </w:r>
          </w:p>
        </w:tc>
      </w:tr>
      <w:tr w:rsidR="009F5A3A" w:rsidRPr="009F5A3A" w:rsidTr="009F5A3A">
        <w:trPr>
          <w:trHeight w:val="9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CITROEN C4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1 068 040,73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7D5F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О. 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297D5F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</w:t>
            </w:r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657 125,29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vensis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1 255 284,45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 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2 103 073,60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Авдеева Е.В.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— эксперт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525 860,29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25/100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Водный транспорт- мотолодка «Прогресс 4»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1 322 551,17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Sandero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Stepway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620 285,99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516 158,25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Лежуков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защите информации)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442 576,64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Машков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r w:rsidR="00297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 легковой универсал, GREAT WALL CC 6461 КМ29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608 216,31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372 250,15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Д.Ф.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34/100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KIA 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500 807,00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138 814,00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8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Павлова О.В.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по кадрам и делопроизводству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25/100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637 587,89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25/100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KIA RIO        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ПВХ SL 340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409 912,20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Надувная лодка «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Badger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ПВХ SL 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городском округе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Отрадный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9F5A3A" w:rsidRPr="009F5A3A" w:rsidTr="009F5A3A">
        <w:trPr>
          <w:trHeight w:val="7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Башловина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Н.П.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средство ХОНДАСВ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1 277 563,85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111130-22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684 582,93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PEUGEOT 3008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684 493,34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Петина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651 869,88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</w:t>
            </w:r>
            <w:r w:rsidR="00297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CHEVROLET CRUZE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381 185,49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Антосенко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655 675,29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KIA SPORTAGE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3 009 555,97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КМЗ-8284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кадрам и делопроизводству)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568 342,06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Лищук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542 217,13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ОПЕЛЬ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Корса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3 196,80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Кузьмина И.В.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896 954,33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Рыкова Ю.В.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695 988,02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399 192,65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2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г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ызрани Самарской области (межрайонное)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Е.А.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2 371 744,81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Говорухина  О.А.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29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меститель начальника управления ПФР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703 646,18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9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Q7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12 003 673,80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Крюкова Ю.А.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бухгалтер-руководитель финансово-экон</w:t>
            </w:r>
            <w:r w:rsidR="0029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604 137,42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539 639,25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Лялин Д.Н.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группы по автоматизации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Лада- 211440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594 774,65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179/400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    Прогресс-4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513 999,82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179/400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21/400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21/400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С.А.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ВАЗ 21114026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715 503,72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гаражом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348 977,94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Юхматова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Ю.О.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финансово- 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423 477,99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Трошина О.А.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297D5F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="009F5A3A"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548 081,06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Силина Т.А.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(по охране труда)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499 628,84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297D5F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="009F5A3A"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Лада- 111730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168 844,20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Антонова С.В.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 эксперт юридической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514 341,05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4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Екименко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персонифицированного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1 657 684,48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</w:t>
            </w:r>
            <w:r w:rsidR="00297D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шенного строительства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740 408,53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4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Никулушкина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социальных выплат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841 933,78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под гаражом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городском округе Чапаевск Самарской области (межрайонное)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Киреева Г.Н.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1 271 862,44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593 490,98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участок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Труханова Н.Л.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708 084,86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YOTA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1 251 268,16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Несовершеннолет-ний</w:t>
            </w:r>
            <w:proofErr w:type="spellEnd"/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Грибанова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2 080 128,07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ВАЗ 2123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542 070,96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Несовершеннолет-ний</w:t>
            </w:r>
            <w:proofErr w:type="spellEnd"/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41 446,00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Маршанская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645 912,96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Синенкова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И.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proofErr w:type="gramEnd"/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персонифицирован-ного</w:t>
            </w:r>
            <w:proofErr w:type="spellEnd"/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620 608,02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FC4553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5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Наташина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615 678,08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ВАЗ 21073 Приора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FC4553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3A" w:rsidRPr="000234B6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5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Газель </w:t>
            </w:r>
            <w:proofErr w:type="gramStart"/>
            <w:r w:rsidRPr="00FC45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бортовой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0234B6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4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Музурова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874 483,30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Шевроле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NIVA 212300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433 697,22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Родюшкин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К.И.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группы автоматизации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ВАЗ 21213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590 424,96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810 057,42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Кимаева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М.Б.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587 395,01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«Нива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212300-55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141 575,37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Исакова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финансово-экономической группы 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568 495,43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городе Похвистнево и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Похвистневском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районе Самарской области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Ерендеев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РЕНО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Sandero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1 736 653,77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Алексеева Г.А.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681 408,12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двухэтажное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Subaru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Forester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1 463 883,55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А.Г.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710 781,22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Поргунева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561 354,83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Ford-Mondeo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923 684,95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Разумышкин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(по автоматизации)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497 445,29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389 180,46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Захарычева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458 338,30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DATSUN ON-DO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865 584,45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Автомобиль легковой  LADA 212140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Мотоцикл KAWASAKI ZX-9R NINJA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6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Бикина О.А.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 эксперт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DATSUN-ON-DO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526 644,59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350 501,44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Порватова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Главный специалист- эксперт </w:t>
            </w:r>
            <w:proofErr w:type="spellStart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персонифи-цированного</w:t>
            </w:r>
            <w:proofErr w:type="spellEnd"/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630 174,40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 2/870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CHEVROLET CRUZE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561 754,72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7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6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Семочкина И.Ю.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790 707,30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Тихонова Л.А.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 назначения, перерасчета пенсий и социальных выплат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566 242,24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1043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KIA SORENTO KNAKW814 DAA 097496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900 101,37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297D5F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2359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Герасимова О.И.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кадрам и делопроизводству)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421 015,52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867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муниципальном районе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Безенчукский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Борисова С.Н.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1 226 031,57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Артамонова Е.В.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— руководитель группы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745 911,32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3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     IX 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1 382 283,85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Вечканова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по (кадрам и делопроизводству)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RENAULT SANDERO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802 460,15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RENAULT SANDERO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1 227 581,33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Антипова С.Ю.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645 417,43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Молочко Р.А.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924 984,07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368 459,91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Мотина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  <w:r w:rsidR="008F7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финансово – экономической группы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382 440,64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7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Курочкина Е.Н.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 персонифици</w:t>
            </w:r>
            <w:r w:rsidR="008F7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рованного учета и взаимодействия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FORD FOKUS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907 241,47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204 910,82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93 720,00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Лыткина О.В.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702 267,88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Kalina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503 147,64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Сутягина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8F7547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ачальник отдела назначения, перерасчета пенсий, социальных выплат и </w:t>
            </w:r>
            <w:proofErr w:type="gramStart"/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оценки</w:t>
            </w:r>
            <w:proofErr w:type="gramEnd"/>
            <w:r w:rsidR="009F5A3A"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730 456,12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Курякина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8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</w:t>
            </w:r>
            <w:r w:rsidR="008F7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лиентской службы (на правах группы) в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.р. Приволжский Самарской области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598 235,17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38/158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RENAULT SANDERO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202 212,02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38/158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Рауткина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8F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клиентской службы (на правах группы) в </w:t>
            </w: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.р.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Хворостянк</w:t>
            </w:r>
            <w:r w:rsidR="008F7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ий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16/112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Lada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Granta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693 105,48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3/2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Hunday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65/164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11856479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323 351,91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муниципальном районе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Борский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Осяева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TOYOTA KOROLLA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1 008 493,71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408 560,80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8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 (незавершенное строительство)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Брагина Г.Н.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РФ  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851 286,76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Сухорукова А.С.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834 699,82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322 653,31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Лада Веста кросс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Полоненко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Huyndai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558 887,84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188 610,26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                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Морозова Г.А.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клиентской службы (на правах группы) в муниципальном районе Алексеевский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DATSUN MI-DO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916 039,00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Мордасов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Фольксваген поло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392 044,06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68 942,00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Салманов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29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297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 LADA LARGUS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523 837,53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строение вспомогательного использования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148 810,88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учреждение - Управление Пенсионного фонда Российской Федерации в муниципальном районе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Клявлинский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Самарской области (межрайонное)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Мусина Н.В.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1 272 321,11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здание-объект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здание-объект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3 579,78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здание-объект ИЖС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Кудряшова С.Н.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748 224,89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 5/6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специальный УАЗ 3303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 ИЖС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Accent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специальный УАЗ 3303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Межуева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Niva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2123000-55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462 959,53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160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учреждение - Управление Пенсионного фонда Российской Федерации в муниципальном районе Сергиевский Самарской области (межрайонное)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Акимова Р.Н.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1 096 892,90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Ядринцев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Tiguan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719 309,24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582 275,51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Сергеева А.А.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Outlander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618 169,36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Land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Cruiser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1 083 343,35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ММЗВ1021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 жилого дома блокированной застройки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Второв А.В.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Chery</w:t>
            </w:r>
            <w:proofErr w:type="spellEnd"/>
            <w:proofErr w:type="gram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SQR 7162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563 940,71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Fusion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468 415,54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4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Малышева Е.В.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368 294,30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MITSUBISHI LANCER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1 031 160,10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Пухо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финансово-экономической группы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428 277,95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Дегтярева Е.А.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Chery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T11 TIGGO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390 265,81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6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529 976,77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541+/-8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103 831,92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112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Гилязова</w:t>
            </w:r>
            <w:proofErr w:type="spellEnd"/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  отдела назначения, пере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асчета пенсий и социальных выплат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ТОЙОТА COROLLA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439 818,68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1673,2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730 685,90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F5A3A" w:rsidRPr="009F5A3A" w:rsidTr="009F5A3A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A3A" w:rsidRPr="009F5A3A" w:rsidRDefault="009F5A3A" w:rsidP="009F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22ABF" w:rsidRDefault="00D22ABF" w:rsidP="009F5A3A">
      <w:pPr>
        <w:tabs>
          <w:tab w:val="left" w:pos="3119"/>
          <w:tab w:val="left" w:pos="6096"/>
        </w:tabs>
      </w:pPr>
    </w:p>
    <w:sectPr w:rsidR="00D22ABF" w:rsidSect="009F5A3A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A3A"/>
    <w:rsid w:val="000234B6"/>
    <w:rsid w:val="000F31BC"/>
    <w:rsid w:val="00171676"/>
    <w:rsid w:val="001A0EC2"/>
    <w:rsid w:val="002841D6"/>
    <w:rsid w:val="00297D5F"/>
    <w:rsid w:val="002A259D"/>
    <w:rsid w:val="002C1EC2"/>
    <w:rsid w:val="003F264E"/>
    <w:rsid w:val="00406F4E"/>
    <w:rsid w:val="00425B24"/>
    <w:rsid w:val="00461165"/>
    <w:rsid w:val="00596A52"/>
    <w:rsid w:val="006949F4"/>
    <w:rsid w:val="00716BFA"/>
    <w:rsid w:val="00775FAB"/>
    <w:rsid w:val="00795283"/>
    <w:rsid w:val="00852773"/>
    <w:rsid w:val="008F7547"/>
    <w:rsid w:val="00972616"/>
    <w:rsid w:val="009F5A3A"/>
    <w:rsid w:val="00B230EF"/>
    <w:rsid w:val="00D22ABF"/>
    <w:rsid w:val="00DC46E5"/>
    <w:rsid w:val="00E959A6"/>
    <w:rsid w:val="00EA74DC"/>
    <w:rsid w:val="00FC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569B2-B32D-4B75-9B26-473D26FB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44</Pages>
  <Words>10835</Words>
  <Characters>61765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JasnevaNA</dc:creator>
  <cp:keywords/>
  <dc:description/>
  <cp:lastModifiedBy>JasnevaNA</cp:lastModifiedBy>
  <cp:revision>8</cp:revision>
  <cp:lastPrinted>2020-08-12T11:59:00Z</cp:lastPrinted>
  <dcterms:created xsi:type="dcterms:W3CDTF">2020-08-12T11:57:00Z</dcterms:created>
  <dcterms:modified xsi:type="dcterms:W3CDTF">2020-08-13T07:53:00Z</dcterms:modified>
</cp:coreProperties>
</file>