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73" w:rsidRPr="009B4073" w:rsidRDefault="00E84186" w:rsidP="009B4073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aps/>
          <w:color w:val="1F1F24"/>
          <w:sz w:val="21"/>
          <w:szCs w:val="21"/>
          <w:shd w:val="clear" w:color="auto" w:fill="F3F3F3"/>
        </w:rPr>
        <w:t>СВЕДЕНИЯ О ДОХОДАХ, ИМУЩЕСТВЕ И ОБЯЗАТЕЛЬСТВАХ ИМУЩЕСТВЕННОГО ХАРАКТЕРА ГЕНЕРАЛЬНОГО ДИРЕКТОРА – ПРЕДСЕДАТЕЛЯ ПРАВЛЕНИЯ ОАО «РЖД» О.В. БЕЛОЗЁРОВА ЗА ПЕРИОД С 1 ЯНВАРЯ 2019 Г. ПО 31 ДЕКАБРЯ 2019 Г.</w:t>
      </w:r>
      <w:bookmarkStart w:id="0" w:name="_GoBack"/>
      <w:bookmarkEnd w:id="0"/>
    </w:p>
    <w:tbl>
      <w:tblPr>
        <w:tblW w:w="15876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961"/>
        <w:gridCol w:w="1225"/>
        <w:gridCol w:w="2087"/>
        <w:gridCol w:w="1295"/>
        <w:gridCol w:w="1477"/>
        <w:gridCol w:w="2087"/>
        <w:gridCol w:w="2086"/>
        <w:gridCol w:w="2376"/>
      </w:tblGrid>
      <w:tr w:rsidR="009B4073" w:rsidRPr="009B4073" w:rsidTr="009B4073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E84186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1F1F24"/>
                <w:shd w:val="clear" w:color="auto" w:fill="FFFFFF"/>
              </w:rPr>
              <w:t>449 668 811,43*</w:t>
            </w:r>
          </w:p>
        </w:tc>
      </w:tr>
    </w:tbl>
    <w:p w:rsidR="009B4073" w:rsidRDefault="00E84186" w:rsidP="009B4073">
      <w:pPr>
        <w:spacing w:after="240" w:line="240" w:lineRule="auto"/>
        <w:textAlignment w:val="baseline"/>
        <w:rPr>
          <w:rFonts w:ascii="Arial" w:hAnsi="Arial" w:cs="Arial"/>
          <w:color w:val="1F1F24"/>
          <w:shd w:val="clear" w:color="auto" w:fill="F3F3F3"/>
        </w:rPr>
      </w:pPr>
      <w:r>
        <w:rPr>
          <w:rFonts w:ascii="Arial" w:hAnsi="Arial" w:cs="Arial"/>
          <w:color w:val="1F1F24"/>
          <w:shd w:val="clear" w:color="auto" w:fill="F3F3F3"/>
        </w:rPr>
        <w:t>*Доход с учетом выплаты долгосрочного (трехлетнего) вознаграждения по решению Совета директоров</w:t>
      </w:r>
    </w:p>
    <w:p w:rsidR="00E84186" w:rsidRPr="009B4073" w:rsidRDefault="00E84186" w:rsidP="009B4073">
      <w:pPr>
        <w:spacing w:after="240" w:line="240" w:lineRule="auto"/>
        <w:textAlignment w:val="baseline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aps/>
          <w:color w:val="1F1F24"/>
          <w:sz w:val="21"/>
          <w:szCs w:val="21"/>
          <w:shd w:val="clear" w:color="auto" w:fill="F3F3F3"/>
        </w:rPr>
        <w:t>СВЕДЕНИЯ О ДОХОДАХ, ИМУЩЕСТВЕ И ОБЯЗАТЕЛЬСТВАХ ИМУЩЕСТВЕННОГО ХАРАКТЕРА СУПРУГИ ГЕНЕРАЛЬНОГО ДИРЕКТОРА – ПРЕДСЕДАТЕЛЯ ПРАВЛЕНИЯ ОАО «РЖД» О.В. БЕЛОЗЁРОВА ЗА ПЕРИОД С 1 ЯНВАРЯ 2019 Г. ПО 31 ДЕКАБРЯ 2019 Г.</w:t>
      </w:r>
    </w:p>
    <w:tbl>
      <w:tblPr>
        <w:tblW w:w="15876" w:type="dxa"/>
        <w:tblBorders>
          <w:top w:val="single" w:sz="6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965"/>
        <w:gridCol w:w="1416"/>
        <w:gridCol w:w="2028"/>
        <w:gridCol w:w="1248"/>
        <w:gridCol w:w="1416"/>
        <w:gridCol w:w="2028"/>
        <w:gridCol w:w="1946"/>
        <w:gridCol w:w="2245"/>
      </w:tblGrid>
      <w:tr w:rsidR="009B4073" w:rsidRPr="009B4073" w:rsidTr="009B4073">
        <w:trPr>
          <w:trHeight w:val="600"/>
        </w:trPr>
        <w:tc>
          <w:tcPr>
            <w:tcW w:w="0" w:type="auto"/>
            <w:gridSpan w:val="4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vAlign w:val="bottom"/>
            <w:hideMark/>
          </w:tcPr>
          <w:p w:rsidR="009B4073" w:rsidRPr="009B4073" w:rsidRDefault="009B4073" w:rsidP="009B4073">
            <w:pPr>
              <w:spacing w:after="0" w:line="240" w:lineRule="auto"/>
              <w:rPr>
                <w:rFonts w:ascii="inherit" w:eastAsia="Times New Roman" w:hAnsi="inherit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B4073" w:rsidRPr="009B4073" w:rsidTr="009B4073"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193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-21 1963 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ГАЗ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21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 xml:space="preserve"> 1960 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</w:t>
            </w: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ru-RU"/>
              </w:rPr>
              <w:t>Land Rover Range Rover</w:t>
            </w:r>
          </w:p>
          <w:p w:rsidR="009B4073" w:rsidRPr="009B4073" w:rsidRDefault="009B4073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9B407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2015 г.в.</w:t>
            </w:r>
          </w:p>
        </w:tc>
        <w:tc>
          <w:tcPr>
            <w:tcW w:w="0" w:type="auto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B4073" w:rsidRPr="009B4073" w:rsidRDefault="00E84186" w:rsidP="009B4073">
            <w:pPr>
              <w:spacing w:after="24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1F1F24"/>
                <w:shd w:val="clear" w:color="auto" w:fill="FFFFFF"/>
              </w:rPr>
              <w:t>23 937 830,92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4073"/>
    <w:rsid w:val="009F48C4"/>
    <w:rsid w:val="00A22E7B"/>
    <w:rsid w:val="00A23DD1"/>
    <w:rsid w:val="00B71ED8"/>
    <w:rsid w:val="00BE110E"/>
    <w:rsid w:val="00C76735"/>
    <w:rsid w:val="00E8418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7DFF"/>
  <w15:docId w15:val="{94FA74DB-E522-4D48-8B57-2B1EBCBD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2020-08-21T17:20:00Z</dcterms:modified>
</cp:coreProperties>
</file>