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6C" w:rsidRPr="00B7289C" w:rsidRDefault="00BB3C6C" w:rsidP="00BB3C6C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 xml:space="preserve">Департамент дорожного хозяйства и транспорта </w:t>
      </w:r>
    </w:p>
    <w:p w:rsidR="00BB3C6C" w:rsidRPr="00B7289C" w:rsidRDefault="00BB3C6C" w:rsidP="00BB3C6C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>Ханты-Мансийского автономного округа – Югры</w:t>
      </w:r>
    </w:p>
    <w:p w:rsidR="00BB3C6C" w:rsidRPr="00B7289C" w:rsidRDefault="00BB3C6C" w:rsidP="00BB3C6C">
      <w:pPr>
        <w:jc w:val="center"/>
      </w:pPr>
      <w:r w:rsidRPr="00B7289C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B7289C">
        <w:rPr>
          <w:sz w:val="26"/>
          <w:szCs w:val="26"/>
        </w:rPr>
        <w:t xml:space="preserve">о доходах, расходах, об имуществе и обязательствах имущественного </w:t>
      </w:r>
      <w:proofErr w:type="gramStart"/>
      <w:r w:rsidRPr="00B7289C">
        <w:rPr>
          <w:sz w:val="26"/>
          <w:szCs w:val="26"/>
        </w:rPr>
        <w:t>характера</w:t>
      </w:r>
      <w:r>
        <w:rPr>
          <w:sz w:val="26"/>
          <w:szCs w:val="26"/>
        </w:rPr>
        <w:t xml:space="preserve"> </w:t>
      </w:r>
      <w:r w:rsidRPr="00B7289C">
        <w:rPr>
          <w:sz w:val="26"/>
          <w:szCs w:val="26"/>
        </w:rPr>
        <w:t xml:space="preserve"> директора</w:t>
      </w:r>
      <w:proofErr w:type="gramEnd"/>
      <w:r w:rsidRPr="00B7289C">
        <w:rPr>
          <w:sz w:val="26"/>
          <w:szCs w:val="26"/>
        </w:rPr>
        <w:t xml:space="preserve"> Департамента дорожного хозяйства и транспорта Ханты-Мансийского автономного округа – Югры и членов его семьи</w:t>
      </w:r>
    </w:p>
    <w:p w:rsidR="00BB3C6C" w:rsidRPr="00B7289C" w:rsidRDefault="00BB3C6C" w:rsidP="00BB3C6C">
      <w:pPr>
        <w:jc w:val="center"/>
      </w:pPr>
      <w:r w:rsidRPr="00B7289C">
        <w:rPr>
          <w:sz w:val="26"/>
          <w:szCs w:val="26"/>
        </w:rPr>
        <w:t>за период с 1 января 2019 года по 31 декабря 2019 года</w:t>
      </w:r>
    </w:p>
    <w:tbl>
      <w:tblPr>
        <w:tblW w:w="157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800"/>
        <w:gridCol w:w="1387"/>
        <w:gridCol w:w="35"/>
        <w:gridCol w:w="1240"/>
        <w:gridCol w:w="32"/>
        <w:gridCol w:w="1428"/>
        <w:gridCol w:w="1544"/>
        <w:gridCol w:w="11"/>
        <w:gridCol w:w="1531"/>
        <w:gridCol w:w="1269"/>
        <w:gridCol w:w="1414"/>
        <w:gridCol w:w="22"/>
        <w:gridCol w:w="2356"/>
      </w:tblGrid>
      <w:tr w:rsidR="00BB3C6C" w:rsidRPr="00B7289C" w:rsidTr="00BB3C6C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Декларирован-ный годовой доход за 2019 г. (руб.)</w:t>
            </w:r>
          </w:p>
        </w:tc>
        <w:tc>
          <w:tcPr>
            <w:tcW w:w="5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Перечень объектов недвижимого имущества, находящегося в пользовании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BB3C6C">
            <w:pPr>
              <w:jc w:val="center"/>
            </w:pPr>
            <w:r w:rsidRPr="00B7289C">
              <w:t>Сведения о</w:t>
            </w:r>
            <w:r>
              <w:t>б источниках получения средств</w:t>
            </w:r>
          </w:p>
        </w:tc>
      </w:tr>
      <w:tr w:rsidR="00BB3C6C" w:rsidRPr="00B7289C" w:rsidTr="00BB3C6C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Вид объектов недвижи -мости</w:t>
            </w:r>
          </w:p>
        </w:tc>
        <w:tc>
          <w:tcPr>
            <w:tcW w:w="1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Транс-портные средства           (вид, марка)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Вид объектов недвижи - мости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</w:p>
        </w:tc>
      </w:tr>
      <w:tr w:rsidR="00BB3C6C" w:rsidRPr="00B7289C" w:rsidTr="00BB3C6C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Гребешок</w:t>
            </w:r>
          </w:p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Константин Сергеевич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1993129,63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882,0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 xml:space="preserve">Мерседес Бенц </w:t>
            </w:r>
            <w:r w:rsidRPr="00B7289C">
              <w:rPr>
                <w:sz w:val="26"/>
                <w:szCs w:val="26"/>
                <w:lang w:val="en-US"/>
              </w:rPr>
              <w:t>GLC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lang w:val="en-US"/>
              </w:rPr>
            </w:pPr>
            <w:r w:rsidRPr="00B7289C">
              <w:rPr>
                <w:sz w:val="26"/>
                <w:szCs w:val="26"/>
                <w:lang w:val="en-US"/>
              </w:rPr>
              <w:t>205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23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</w:tc>
      </w:tr>
      <w:tr w:rsidR="00BB3C6C" w:rsidRPr="00B7289C" w:rsidTr="00BB3C6C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402,4</w:t>
            </w: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</w:tr>
      <w:tr w:rsidR="00BB3C6C" w:rsidRPr="00B7289C" w:rsidTr="00BB3C6C">
        <w:trPr>
          <w:trHeight w:val="609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lang w:val="en-US"/>
              </w:rPr>
            </w:pPr>
            <w:r w:rsidRPr="00B7289C">
              <w:rPr>
                <w:sz w:val="26"/>
                <w:szCs w:val="26"/>
                <w:lang w:val="en-US"/>
              </w:rPr>
              <w:t>71,8</w:t>
            </w: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164,8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</w:tr>
      <w:tr w:rsidR="00BB3C6C" w:rsidRPr="00B7289C" w:rsidTr="00BB3C6C">
        <w:trPr>
          <w:trHeight w:val="5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100344,71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164,8</w:t>
            </w: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lang w:val="en-US"/>
              </w:rPr>
            </w:pPr>
            <w:r w:rsidRPr="00B7289C">
              <w:rPr>
                <w:sz w:val="26"/>
                <w:szCs w:val="26"/>
                <w:lang w:val="en-US"/>
              </w:rPr>
              <w:t>205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</w:tr>
      <w:tr w:rsidR="00BB3C6C" w:rsidRPr="00B7289C" w:rsidTr="00BB3C6C">
        <w:trPr>
          <w:trHeight w:val="275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t>0</w:t>
            </w:r>
          </w:p>
        </w:tc>
        <w:tc>
          <w:tcPr>
            <w:tcW w:w="412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lang w:val="en-US"/>
              </w:rPr>
            </w:pPr>
            <w:r w:rsidRPr="00B7289C">
              <w:rPr>
                <w:sz w:val="26"/>
                <w:szCs w:val="26"/>
                <w:lang w:val="en-US"/>
              </w:rPr>
              <w:t>205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</w:tr>
      <w:tr w:rsidR="00BB3C6C" w:rsidRPr="00B7289C" w:rsidTr="00BB3C6C">
        <w:trPr>
          <w:trHeight w:val="275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412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164,8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</w:tr>
      <w:tr w:rsidR="00BB3C6C" w:rsidRPr="00B7289C" w:rsidTr="00BB3C6C">
        <w:trPr>
          <w:trHeight w:val="55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несовершен-</w:t>
            </w:r>
            <w:r w:rsidRPr="00B7289C">
              <w:rPr>
                <w:sz w:val="26"/>
                <w:szCs w:val="26"/>
              </w:rPr>
              <w:lastRenderedPageBreak/>
              <w:t>нолетний ребёнок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412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lang w:val="en-US"/>
              </w:rPr>
            </w:pPr>
            <w:r w:rsidRPr="00B7289C">
              <w:rPr>
                <w:sz w:val="26"/>
                <w:szCs w:val="26"/>
                <w:lang w:val="en-US"/>
              </w:rPr>
              <w:t>205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</w:tr>
      <w:tr w:rsidR="00BB3C6C" w:rsidRPr="00B7289C" w:rsidTr="00BB3C6C">
        <w:trPr>
          <w:trHeight w:val="55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412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164,8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</w:tr>
    </w:tbl>
    <w:p w:rsidR="00BB3C6C" w:rsidRDefault="00BB3C6C" w:rsidP="00BB3C6C">
      <w:pPr>
        <w:rPr>
          <w:sz w:val="26"/>
          <w:szCs w:val="26"/>
        </w:rPr>
      </w:pPr>
    </w:p>
    <w:p w:rsidR="00BB3C6C" w:rsidRPr="00B7289C" w:rsidRDefault="00BB3C6C" w:rsidP="00BB3C6C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B7289C">
        <w:rPr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  <w:r w:rsidRPr="00B7289C">
        <w:rPr>
          <w:sz w:val="26"/>
          <w:szCs w:val="26"/>
        </w:rPr>
        <w:t>первого заместителя директора Департамента дорожного хозяйства и транспорта Ханты-Мансийского автономного округа – Югры и членов его семьи</w:t>
      </w:r>
    </w:p>
    <w:p w:rsidR="00BB3C6C" w:rsidRPr="00B7289C" w:rsidRDefault="00BB3C6C" w:rsidP="00BB3C6C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за период с 1 января 2019 года по 31 декабря 2019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9"/>
        <w:gridCol w:w="1561"/>
        <w:gridCol w:w="1276"/>
        <w:gridCol w:w="1310"/>
        <w:gridCol w:w="1418"/>
        <w:gridCol w:w="1567"/>
        <w:gridCol w:w="1558"/>
        <w:gridCol w:w="1276"/>
        <w:gridCol w:w="1419"/>
        <w:gridCol w:w="8"/>
        <w:gridCol w:w="2427"/>
      </w:tblGrid>
      <w:tr w:rsidR="00BB3C6C" w:rsidRPr="00B7289C" w:rsidTr="00BB3C6C"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Деклариро-ванный годовой доход за 2019 г. (руб.)</w:t>
            </w:r>
          </w:p>
        </w:tc>
        <w:tc>
          <w:tcPr>
            <w:tcW w:w="5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Перечень объектов недвижимого имущества, находящегося в пользовании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BB3C6C">
            <w:pPr>
              <w:jc w:val="center"/>
            </w:pPr>
            <w:r w:rsidRPr="00B7289C">
              <w:t>Сведения о</w:t>
            </w:r>
            <w:r>
              <w:t>б источниках получения средств</w:t>
            </w:r>
          </w:p>
        </w:tc>
      </w:tr>
      <w:tr w:rsidR="00BB3C6C" w:rsidRPr="00B7289C" w:rsidTr="00BB3C6C"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Транс-портные средства (вид, марка)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</w:p>
        </w:tc>
      </w:tr>
      <w:tr w:rsidR="00BB3C6C" w:rsidRPr="00B7289C" w:rsidTr="00BB3C6C">
        <w:trPr>
          <w:trHeight w:val="630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 xml:space="preserve">Солнова </w:t>
            </w:r>
          </w:p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Ольга Владимировна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2297073,27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 (1/3)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65,1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  <w:lang w:val="en-US"/>
              </w:rPr>
            </w:pPr>
            <w:r w:rsidRPr="00B7289C">
              <w:rPr>
                <w:sz w:val="26"/>
                <w:szCs w:val="26"/>
                <w:lang w:val="en-US"/>
              </w:rPr>
              <w:t>Mitsubishi ASX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62,2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2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</w:tc>
      </w:tr>
      <w:tr w:rsidR="00BB3C6C" w:rsidRPr="00B7289C" w:rsidTr="00BB3C6C">
        <w:trPr>
          <w:trHeight w:val="630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55,8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2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</w:tr>
    </w:tbl>
    <w:p w:rsidR="00BB3C6C" w:rsidRDefault="00BB3C6C" w:rsidP="00BB3C6C">
      <w:pPr>
        <w:jc w:val="center"/>
      </w:pPr>
    </w:p>
    <w:p w:rsidR="00BB3C6C" w:rsidRPr="00B7289C" w:rsidRDefault="00BB3C6C" w:rsidP="00BB3C6C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B7289C">
        <w:rPr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  <w:r w:rsidRPr="00B7289C">
        <w:rPr>
          <w:sz w:val="26"/>
          <w:szCs w:val="26"/>
        </w:rPr>
        <w:t>заместителя директора – начальника управления экономики и развития Департамента дорожного хозяйства и транспорта Ханты-Мансийского автономного округа – Югры и членов его семьи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Pr="00B7289C">
        <w:rPr>
          <w:sz w:val="26"/>
          <w:szCs w:val="26"/>
        </w:rPr>
        <w:t>за период с 1 января 2019 года по 31 декабря 2019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21"/>
        <w:gridCol w:w="2084"/>
        <w:gridCol w:w="1257"/>
        <w:gridCol w:w="1265"/>
        <w:gridCol w:w="1412"/>
        <w:gridCol w:w="1431"/>
        <w:gridCol w:w="1520"/>
        <w:gridCol w:w="1241"/>
        <w:gridCol w:w="1411"/>
        <w:gridCol w:w="2227"/>
      </w:tblGrid>
      <w:tr w:rsidR="00BB3C6C" w:rsidRPr="00B7289C" w:rsidTr="00BB3C6C"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Декларированный годовой доход за 2019 г. (руб.)</w:t>
            </w:r>
          </w:p>
        </w:tc>
        <w:tc>
          <w:tcPr>
            <w:tcW w:w="536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Перечень объектов недвижимого имущества, находящегося в пользовании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BB3C6C">
            <w:pPr>
              <w:jc w:val="center"/>
            </w:pPr>
            <w:r w:rsidRPr="00B7289C">
              <w:t>Сведения о</w:t>
            </w:r>
            <w:r>
              <w:t>б источниках получения средств</w:t>
            </w:r>
          </w:p>
        </w:tc>
      </w:tr>
      <w:tr w:rsidR="00BB3C6C" w:rsidRPr="00B7289C" w:rsidTr="00BB3C6C"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C6C" w:rsidRPr="00B7289C" w:rsidRDefault="00BB3C6C" w:rsidP="00637DC3"/>
        </w:tc>
        <w:tc>
          <w:tcPr>
            <w:tcW w:w="20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C6C" w:rsidRPr="00B7289C" w:rsidRDefault="00BB3C6C" w:rsidP="00637DC3"/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Вид объектов недвижи -мости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Транс-портные средства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Вид объектов недвижи - мости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B3C6C" w:rsidRPr="00B7289C" w:rsidRDefault="00BB3C6C" w:rsidP="00637DC3">
            <w:pPr>
              <w:jc w:val="center"/>
            </w:pPr>
          </w:p>
        </w:tc>
      </w:tr>
      <w:tr w:rsidR="00BB3C6C" w:rsidRPr="00B7289C" w:rsidTr="00BB3C6C">
        <w:tc>
          <w:tcPr>
            <w:tcW w:w="192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Соловьева Ольга Ростиславовна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2268170,82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800</w:t>
            </w:r>
          </w:p>
        </w:tc>
        <w:tc>
          <w:tcPr>
            <w:tcW w:w="1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417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2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</w:p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</w:p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</w:p>
        </w:tc>
      </w:tr>
      <w:tr w:rsidR="00BB3C6C" w:rsidRPr="00B7289C" w:rsidTr="00BB3C6C">
        <w:trPr>
          <w:trHeight w:val="90"/>
        </w:trPr>
        <w:tc>
          <w:tcPr>
            <w:tcW w:w="192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дачный дом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27</w:t>
            </w:r>
          </w:p>
        </w:tc>
        <w:tc>
          <w:tcPr>
            <w:tcW w:w="1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417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</w:tr>
      <w:tr w:rsidR="00BB3C6C" w:rsidRPr="00B7289C" w:rsidTr="00BB3C6C">
        <w:trPr>
          <w:trHeight w:val="565"/>
        </w:trPr>
        <w:tc>
          <w:tcPr>
            <w:tcW w:w="192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12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96,2</w:t>
            </w:r>
          </w:p>
        </w:tc>
        <w:tc>
          <w:tcPr>
            <w:tcW w:w="1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417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</w:tr>
      <w:tr w:rsidR="00BB3C6C" w:rsidRPr="00B7289C" w:rsidTr="00BB3C6C">
        <w:trPr>
          <w:trHeight w:val="613"/>
        </w:trPr>
        <w:tc>
          <w:tcPr>
            <w:tcW w:w="192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1780507,50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862</w:t>
            </w:r>
          </w:p>
        </w:tc>
        <w:tc>
          <w:tcPr>
            <w:tcW w:w="1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Тойота Венза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земельный участок (под гараж)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22,5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</w:tr>
      <w:tr w:rsidR="00BB3C6C" w:rsidRPr="00B7289C" w:rsidTr="00BB3C6C">
        <w:trPr>
          <w:trHeight w:val="686"/>
        </w:trPr>
        <w:tc>
          <w:tcPr>
            <w:tcW w:w="192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гараж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22,5</w:t>
            </w:r>
          </w:p>
        </w:tc>
        <w:tc>
          <w:tcPr>
            <w:tcW w:w="14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96,2</w:t>
            </w:r>
          </w:p>
        </w:tc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</w:tr>
      <w:tr w:rsidR="00BB3C6C" w:rsidRPr="00B7289C" w:rsidTr="00BB3C6C">
        <w:trPr>
          <w:trHeight w:val="502"/>
        </w:trPr>
        <w:tc>
          <w:tcPr>
            <w:tcW w:w="19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  <w:r w:rsidRPr="00B7289C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0</w:t>
            </w:r>
          </w:p>
        </w:tc>
        <w:tc>
          <w:tcPr>
            <w:tcW w:w="3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</w:tr>
      <w:tr w:rsidR="00BB3C6C" w:rsidRPr="00B7289C" w:rsidTr="00BB3C6C">
        <w:trPr>
          <w:trHeight w:val="502"/>
        </w:trPr>
        <w:tc>
          <w:tcPr>
            <w:tcW w:w="19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0</w:t>
            </w:r>
          </w:p>
        </w:tc>
        <w:tc>
          <w:tcPr>
            <w:tcW w:w="3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  <w:p w:rsidR="00BB3C6C" w:rsidRPr="00B7289C" w:rsidRDefault="00BB3C6C" w:rsidP="00637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>
            <w:pPr>
              <w:jc w:val="center"/>
            </w:pP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C6C" w:rsidRPr="00B7289C" w:rsidRDefault="00BB3C6C" w:rsidP="00637DC3"/>
        </w:tc>
      </w:tr>
    </w:tbl>
    <w:p w:rsidR="00BB3C6C" w:rsidRDefault="00BB3C6C" w:rsidP="00BB3C6C">
      <w:pPr>
        <w:jc w:val="center"/>
        <w:rPr>
          <w:sz w:val="26"/>
          <w:szCs w:val="26"/>
        </w:rPr>
      </w:pPr>
    </w:p>
    <w:p w:rsidR="00243221" w:rsidRPr="001C34A2" w:rsidRDefault="00243221" w:rsidP="001C34A2"/>
    <w:sectPr w:rsidR="00243221" w:rsidRPr="001C34A2" w:rsidSect="00BB3C6C">
      <w:pgSz w:w="16838" w:h="11906" w:orient="landscape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3C6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B4D7"/>
  <w15:docId w15:val="{5992CCA6-C27C-4079-BA0C-697D6480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2020-08-10T06:32:00Z</dcterms:modified>
</cp:coreProperties>
</file>