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EAA" w:rsidRDefault="00570EAA" w:rsidP="00570EAA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государственных гражданских служащих Ямало-Ненецкого УФАС России за период с 01 января 2019 г. по 31 декабря 2019 г.</w:t>
      </w:r>
    </w:p>
    <w:p w:rsidR="00570EAA" w:rsidRDefault="00570EAA" w:rsidP="00570EAA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01 августа 2020, 20:40</w:t>
      </w:r>
    </w:p>
    <w:tbl>
      <w:tblPr>
        <w:tblW w:w="15854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1728"/>
        <w:gridCol w:w="1509"/>
        <w:gridCol w:w="2354"/>
        <w:gridCol w:w="1229"/>
        <w:gridCol w:w="850"/>
        <w:gridCol w:w="1198"/>
        <w:gridCol w:w="976"/>
        <w:gridCol w:w="786"/>
        <w:gridCol w:w="1198"/>
        <w:gridCol w:w="1188"/>
        <w:gridCol w:w="1478"/>
        <w:gridCol w:w="973"/>
      </w:tblGrid>
      <w:tr w:rsidR="00570EAA" w:rsidTr="00570EAA">
        <w:trPr>
          <w:trHeight w:val="870"/>
        </w:trPr>
        <w:tc>
          <w:tcPr>
            <w:tcW w:w="38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4" w:type="dxa"/>
            <w:gridSpan w:val="11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 доходах, расходах, об имуществе и обязательствах имущественного характера государственных гражданских служащих Ямало-Ненецкого УФАС России за период с 01 января 2019 г. по 31 декабря 2019 г.</w:t>
            </w:r>
          </w:p>
        </w:tc>
        <w:tc>
          <w:tcPr>
            <w:tcW w:w="9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70EAA" w:rsidTr="00570EAA">
        <w:trPr>
          <w:trHeight w:val="480"/>
        </w:trPr>
        <w:tc>
          <w:tcPr>
            <w:tcW w:w="387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2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631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 в собственности</w:t>
            </w:r>
          </w:p>
        </w:tc>
        <w:tc>
          <w:tcPr>
            <w:tcW w:w="296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7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73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 w:rsidP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570EAA" w:rsidTr="00570EAA">
        <w:trPr>
          <w:trHeight w:val="201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70EAA" w:rsidTr="00570EAA">
        <w:trPr>
          <w:trHeight w:val="157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Рогожкин А. Г.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23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размещены на сайте ФАС России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размещены на сайте ФАС России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70EAA" w:rsidTr="00570EAA">
        <w:trPr>
          <w:trHeight w:val="174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Денисюк А.А.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руководителя- начальник отдела контроля закупок и торгов</w:t>
            </w:r>
          </w:p>
        </w:tc>
        <w:tc>
          <w:tcPr>
            <w:tcW w:w="23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размещены на сайте ФАС России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размещены на сайте ФАС России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70EAA" w:rsidTr="00570EAA">
        <w:trPr>
          <w:trHeight w:val="216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Ярош Т.С.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руководителя-главный бухгалтер</w:t>
            </w:r>
          </w:p>
        </w:tc>
        <w:tc>
          <w:tcPr>
            <w:tcW w:w="23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                                Квартира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Индив.  Индив.</w:t>
            </w:r>
          </w:p>
        </w:tc>
        <w:tc>
          <w:tcPr>
            <w:tcW w:w="8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54,9   56,0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   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1106947,24</w:t>
            </w:r>
          </w:p>
        </w:tc>
        <w:tc>
          <w:tcPr>
            <w:tcW w:w="9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Кредит 265170,71 + Кредит 294063,98</w:t>
            </w:r>
          </w:p>
        </w:tc>
      </w:tr>
      <w:tr w:rsidR="00570EAA" w:rsidTr="00570EAA">
        <w:trPr>
          <w:trHeight w:val="124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70EAA" w:rsidTr="00570EAA">
        <w:trPr>
          <w:trHeight w:val="172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Попова Е.В.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 специалист           3 разряда</w:t>
            </w:r>
          </w:p>
        </w:tc>
        <w:tc>
          <w:tcPr>
            <w:tcW w:w="23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  Жилой дом         Зем.участок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  Об.дол (1/3) Об.дол (1/3)</w:t>
            </w:r>
          </w:p>
        </w:tc>
        <w:tc>
          <w:tcPr>
            <w:tcW w:w="8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41,2         95,1      1274,0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  Россия   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511783,36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70EAA" w:rsidTr="00570EAA">
        <w:trPr>
          <w:trHeight w:val="157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Мухаметханов М. М.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анти-монопольного контроля и рекламы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Об.дол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. (1/2)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1109369,75</w:t>
            </w:r>
          </w:p>
        </w:tc>
        <w:tc>
          <w:tcPr>
            <w:tcW w:w="9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Кредит 1450468,64</w:t>
            </w:r>
          </w:p>
        </w:tc>
      </w:tr>
      <w:tr w:rsidR="00570EAA" w:rsidTr="00570EAA">
        <w:trPr>
          <w:trHeight w:val="91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Об.дол (1/2)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РЕНО Logan, 2009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2413434,08</w:t>
            </w:r>
          </w:p>
        </w:tc>
        <w:tc>
          <w:tcPr>
            <w:tcW w:w="9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Кредит  1450468,64</w:t>
            </w:r>
          </w:p>
        </w:tc>
      </w:tr>
      <w:tr w:rsidR="00570EAA" w:rsidTr="00570EAA">
        <w:trPr>
          <w:trHeight w:val="73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Несовершеннолет. ребенок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70EAA" w:rsidTr="00570EAA">
        <w:trPr>
          <w:trHeight w:val="63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Несовершеннолет. ребенок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70EAA" w:rsidTr="00570EAA">
        <w:trPr>
          <w:trHeight w:val="201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Матросова А.М.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антимонопольного контроля и рекламы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Об.дол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.  (1/3)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659136,31</w:t>
            </w:r>
          </w:p>
        </w:tc>
        <w:tc>
          <w:tcPr>
            <w:tcW w:w="9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Кредит   1454085,42</w:t>
            </w:r>
          </w:p>
        </w:tc>
      </w:tr>
      <w:tr w:rsidR="00570EAA" w:rsidTr="00570EAA">
        <w:trPr>
          <w:trHeight w:val="94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Индив. 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49,4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РЕНО Дастер, 2013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910712,71</w:t>
            </w:r>
          </w:p>
        </w:tc>
        <w:tc>
          <w:tcPr>
            <w:tcW w:w="9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Кредит 1454085,42</w:t>
            </w:r>
          </w:p>
        </w:tc>
      </w:tr>
      <w:tr w:rsidR="00570EAA" w:rsidTr="00570EAA">
        <w:trPr>
          <w:trHeight w:val="63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Несовершеннолет. ребенок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Об.дол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. (1/3)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70EAA" w:rsidTr="00570EAA">
        <w:trPr>
          <w:trHeight w:val="63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Несовершеннолет. ребенок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Об.дол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. (1/3)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70EAA" w:rsidTr="00570EAA">
        <w:trPr>
          <w:trHeight w:val="231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Гостюхина С.А.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 – эксперт отдела антимоно-польного  контроля и рекламы</w:t>
            </w:r>
          </w:p>
        </w:tc>
        <w:tc>
          <w:tcPr>
            <w:tcW w:w="23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701649,71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70EAA" w:rsidTr="00570EAA">
        <w:trPr>
          <w:trHeight w:val="99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</w:t>
            </w:r>
          </w:p>
        </w:tc>
        <w:tc>
          <w:tcPr>
            <w:tcW w:w="8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Ниссан Сентра, 2015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1936230,58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70EAA" w:rsidTr="00570EAA">
        <w:trPr>
          <w:trHeight w:val="70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Несовершеннолет. ребенок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  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70EAA" w:rsidTr="00570EAA">
        <w:trPr>
          <w:trHeight w:val="232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Большакова Л. Т.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  специалист – эксперт отдела антимоно-польного  контроля и рекламы</w:t>
            </w:r>
          </w:p>
        </w:tc>
        <w:tc>
          <w:tcPr>
            <w:tcW w:w="23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                                Квартира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  Индив.</w:t>
            </w:r>
          </w:p>
        </w:tc>
        <w:tc>
          <w:tcPr>
            <w:tcW w:w="8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30,7  79,3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           Россия</w:t>
            </w:r>
          </w:p>
        </w:tc>
        <w:tc>
          <w:tcPr>
            <w:tcW w:w="9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Мицубиси Lanser 1.6;  2006 г.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2302479,05</w:t>
            </w:r>
          </w:p>
        </w:tc>
        <w:tc>
          <w:tcPr>
            <w:tcW w:w="9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Кредит 536236,3  Заем 3000000,00</w:t>
            </w:r>
          </w:p>
        </w:tc>
      </w:tr>
      <w:tr w:rsidR="00570EAA" w:rsidTr="00570EAA">
        <w:trPr>
          <w:trHeight w:val="63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Несовершеннолет. ребенок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 </w:t>
            </w:r>
          </w:p>
        </w:tc>
        <w:tc>
          <w:tcPr>
            <w:tcW w:w="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79,3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70EAA" w:rsidTr="00570EAA">
        <w:trPr>
          <w:trHeight w:val="223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Князева О.М.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  специалист – эксперт отдела антимоно-польного  контроля и рекламы</w:t>
            </w:r>
          </w:p>
        </w:tc>
        <w:tc>
          <w:tcPr>
            <w:tcW w:w="23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   Жил. дом Зем. уч-к   Зем.уч-к                      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 Индив   Индив Об.дол.(1/295)</w:t>
            </w:r>
          </w:p>
        </w:tc>
        <w:tc>
          <w:tcPr>
            <w:tcW w:w="8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40,6  26,4  1767  81200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 Россия  Россия 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52,4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890942,89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70EAA" w:rsidTr="00570EAA">
        <w:trPr>
          <w:trHeight w:val="160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Атавов Н.С.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 – эксперт отдела контроля и торгов</w:t>
            </w:r>
          </w:p>
        </w:tc>
        <w:tc>
          <w:tcPr>
            <w:tcW w:w="23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782564,26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70EAA" w:rsidTr="00570EAA">
        <w:trPr>
          <w:trHeight w:val="66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70EAA" w:rsidTr="00570EAA">
        <w:trPr>
          <w:trHeight w:val="66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Несовершеннолет. ребенок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70EAA" w:rsidTr="00570EAA">
        <w:trPr>
          <w:trHeight w:val="126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Горожеев Е.А.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контроля закупок и торгов</w:t>
            </w:r>
          </w:p>
        </w:tc>
        <w:tc>
          <w:tcPr>
            <w:tcW w:w="23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Ауди А4, 2000г. </w:t>
            </w:r>
          </w:p>
        </w:tc>
        <w:tc>
          <w:tcPr>
            <w:tcW w:w="14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665070,24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70EAA" w:rsidTr="00570EAA">
        <w:trPr>
          <w:trHeight w:val="124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Шулика С.В.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контроля закупок и торгов</w:t>
            </w:r>
          </w:p>
        </w:tc>
        <w:tc>
          <w:tcPr>
            <w:tcW w:w="23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 Квартира Гараж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О.д. 1/2  О.д.1/2 Индив.</w:t>
            </w:r>
          </w:p>
        </w:tc>
        <w:tc>
          <w:tcPr>
            <w:tcW w:w="8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52,3   55,8 20,8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 Россия Россия</w:t>
            </w:r>
          </w:p>
        </w:tc>
        <w:tc>
          <w:tcPr>
            <w:tcW w:w="9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Зем.участ.</w:t>
            </w:r>
          </w:p>
        </w:tc>
        <w:tc>
          <w:tcPr>
            <w:tcW w:w="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Вольво ХС60,2013</w:t>
            </w:r>
          </w:p>
        </w:tc>
        <w:tc>
          <w:tcPr>
            <w:tcW w:w="14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246401,76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70EAA" w:rsidTr="00570EAA">
        <w:trPr>
          <w:trHeight w:val="78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 Квартира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О.д. 1/2  О.д.1/2</w:t>
            </w:r>
          </w:p>
        </w:tc>
        <w:tc>
          <w:tcPr>
            <w:tcW w:w="8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52,3   55,8 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 Россия </w:t>
            </w:r>
          </w:p>
        </w:tc>
        <w:tc>
          <w:tcPr>
            <w:tcW w:w="9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70EAA" w:rsidTr="00570EAA">
        <w:trPr>
          <w:trHeight w:val="192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Алеев Р.Р.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антимонопольного контроля и торгов</w:t>
            </w:r>
          </w:p>
        </w:tc>
        <w:tc>
          <w:tcPr>
            <w:tcW w:w="23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Индив.</w:t>
            </w:r>
          </w:p>
        </w:tc>
        <w:tc>
          <w:tcPr>
            <w:tcW w:w="8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Зем.участ. Квартира</w:t>
            </w:r>
          </w:p>
        </w:tc>
        <w:tc>
          <w:tcPr>
            <w:tcW w:w="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102,5  66,8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 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УАЗ 3909, 1997</w:t>
            </w:r>
          </w:p>
        </w:tc>
        <w:tc>
          <w:tcPr>
            <w:tcW w:w="14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1380259,45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70EAA" w:rsidTr="00570EAA">
        <w:trPr>
          <w:trHeight w:val="82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Зем.участ. Квартира</w:t>
            </w:r>
          </w:p>
        </w:tc>
        <w:tc>
          <w:tcPr>
            <w:tcW w:w="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102,5  66,8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 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1351269,25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70EAA" w:rsidTr="00570EAA">
        <w:trPr>
          <w:trHeight w:val="69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Несовершеннолет. ребенок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66,8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70EAA" w:rsidTr="00570EAA">
        <w:trPr>
          <w:trHeight w:val="70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Несовершеннолет. ребенок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66,8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70EAA" w:rsidTr="00570EAA">
        <w:trPr>
          <w:trHeight w:val="168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Лимонова Т.Б.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контроля закупок и торгов</w:t>
            </w:r>
          </w:p>
        </w:tc>
        <w:tc>
          <w:tcPr>
            <w:tcW w:w="23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Индив.</w:t>
            </w:r>
          </w:p>
        </w:tc>
        <w:tc>
          <w:tcPr>
            <w:tcW w:w="8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1333421,82</w:t>
            </w:r>
          </w:p>
        </w:tc>
        <w:tc>
          <w:tcPr>
            <w:tcW w:w="9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Кредит 740266,03</w:t>
            </w:r>
          </w:p>
        </w:tc>
      </w:tr>
      <w:tr w:rsidR="00570EAA" w:rsidTr="00570EAA">
        <w:trPr>
          <w:trHeight w:val="66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Несовершеннолет. ребенок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70EAA" w:rsidTr="00570EAA">
        <w:trPr>
          <w:trHeight w:val="210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Дмитриев  П.П.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антимонопольного контроля и рекламы</w:t>
            </w:r>
          </w:p>
        </w:tc>
        <w:tc>
          <w:tcPr>
            <w:tcW w:w="23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 Квартира 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О.д.1/3 Индив.</w:t>
            </w:r>
          </w:p>
        </w:tc>
        <w:tc>
          <w:tcPr>
            <w:tcW w:w="8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36.0 51,4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 Россия</w:t>
            </w:r>
          </w:p>
        </w:tc>
        <w:tc>
          <w:tcPr>
            <w:tcW w:w="9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632728,30</w:t>
            </w:r>
          </w:p>
        </w:tc>
        <w:tc>
          <w:tcPr>
            <w:tcW w:w="9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Кредит 3364182,08</w:t>
            </w:r>
          </w:p>
        </w:tc>
      </w:tr>
      <w:tr w:rsidR="00570EAA" w:rsidTr="00570EAA">
        <w:trPr>
          <w:trHeight w:val="66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52.0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235643,83</w:t>
            </w:r>
          </w:p>
        </w:tc>
        <w:tc>
          <w:tcPr>
            <w:tcW w:w="9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70EAA" w:rsidTr="00570EAA">
        <w:trPr>
          <w:trHeight w:val="66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Несовершеннолет. ребенок</w:t>
            </w:r>
          </w:p>
        </w:tc>
        <w:tc>
          <w:tcPr>
            <w:tcW w:w="15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52.0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0EAA" w:rsidRDefault="00570EA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0EAA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0E58"/>
  <w15:docId w15:val="{93064363-F1B6-4DE8-A9FD-C728C82B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0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2020-08-06T03:35:00Z</dcterms:modified>
</cp:coreProperties>
</file>