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60" w:rsidRDefault="00043F60" w:rsidP="004C1F0A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</w:p>
    <w:p w:rsidR="00043F60" w:rsidRPr="000D3964" w:rsidRDefault="00043F60" w:rsidP="000D3964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/>
        </w:rPr>
        <w:t>Департамент</w:t>
      </w:r>
      <w:r w:rsidRPr="000D3964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гражданской защиты и пожарной безопасности Ямало-Ненецкого автономного округа</w:t>
      </w:r>
    </w:p>
    <w:p w:rsidR="00043F60" w:rsidRPr="000D3964" w:rsidRDefault="00043F60" w:rsidP="000D3964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</w:p>
    <w:p w:rsidR="00043F60" w:rsidRPr="000D3964" w:rsidRDefault="00043F60" w:rsidP="000D3964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 w:rsidRPr="000D3964">
        <w:rPr>
          <w:rFonts w:eastAsia="Times New Roman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</w:t>
      </w:r>
    </w:p>
    <w:p w:rsidR="00043F60" w:rsidRPr="000D3964" w:rsidRDefault="00043F60" w:rsidP="000D3964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 w:rsidRPr="000D3964">
        <w:rPr>
          <w:rFonts w:eastAsia="Times New Roman"/>
          <w:b/>
          <w:bCs/>
          <w:color w:val="000000"/>
          <w:sz w:val="18"/>
          <w:szCs w:val="18"/>
          <w:lang w:eastAsia="ru-RU"/>
        </w:rPr>
        <w:t>имущественного характера</w:t>
      </w:r>
    </w:p>
    <w:p w:rsidR="00043F60" w:rsidRDefault="00043F60" w:rsidP="000D3964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/>
        </w:rPr>
        <w:t>за период с 01 января 2019</w:t>
      </w:r>
      <w:r w:rsidRPr="000D3964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г. п</w:t>
      </w:r>
      <w:r>
        <w:rPr>
          <w:rFonts w:eastAsia="Times New Roman"/>
          <w:b/>
          <w:bCs/>
          <w:color w:val="000000"/>
          <w:sz w:val="18"/>
          <w:szCs w:val="18"/>
          <w:lang w:eastAsia="ru-RU"/>
        </w:rPr>
        <w:t>о 31 декабря 2019</w:t>
      </w:r>
      <w:r w:rsidRPr="000D3964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г.</w:t>
      </w:r>
      <w:bookmarkEnd w:id="0"/>
    </w:p>
    <w:p w:rsidR="00043F60" w:rsidRDefault="00043F60" w:rsidP="004C1F0A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</w:p>
    <w:p w:rsidR="00043F60" w:rsidRDefault="00043F60" w:rsidP="004C1F0A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623"/>
        <w:gridCol w:w="1971"/>
        <w:gridCol w:w="1276"/>
        <w:gridCol w:w="1559"/>
        <w:gridCol w:w="709"/>
        <w:gridCol w:w="992"/>
        <w:gridCol w:w="1134"/>
        <w:gridCol w:w="851"/>
        <w:gridCol w:w="850"/>
        <w:gridCol w:w="1276"/>
        <w:gridCol w:w="1276"/>
        <w:gridCol w:w="1172"/>
      </w:tblGrid>
      <w:tr w:rsidR="00043F60" w:rsidRPr="00335BFD" w:rsidTr="002658FC">
        <w:trPr>
          <w:trHeight w:val="987"/>
        </w:trPr>
        <w:tc>
          <w:tcPr>
            <w:tcW w:w="517" w:type="dxa"/>
            <w:vMerge w:val="restart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71" w:type="dxa"/>
            <w:vMerge w:val="restart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000000" w:fill="FFFFFF" w:themeFill="background1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Транспортные</w:t>
            </w:r>
          </w:p>
          <w:p w:rsidR="00043F60" w:rsidRPr="00335BFD" w:rsidRDefault="00043F60" w:rsidP="002658FC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72" w:type="dxa"/>
            <w:vMerge w:val="restart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F60" w:rsidRPr="00335BFD" w:rsidTr="002658FC">
        <w:trPr>
          <w:trHeight w:val="597"/>
        </w:trPr>
        <w:tc>
          <w:tcPr>
            <w:tcW w:w="517" w:type="dxa"/>
            <w:vMerge/>
            <w:vAlign w:val="center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000000" w:fill="FFFFFF" w:themeFill="background1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shd w:val="clear" w:color="000000" w:fill="FFFFFF" w:themeFill="background1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Ардатов Д. Ю.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начальника управления государственного заказа, финансовой, кадровой и нормативно-правовой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 Hyndai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3 836 724,31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2/25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0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888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 Hyndai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1 552 556,19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1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8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2/25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66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2/25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2/25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864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Ахмедзянов И.З.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начальника отдела пожарной безопасности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1832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Honda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2 937 267,80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86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28,8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74,1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1/16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74,1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1 280 096,85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8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1/16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96</w:t>
            </w:r>
            <w:r>
              <w:rPr>
                <w:rFonts w:ascii="PT Astra Serif" w:hAnsi="PT Astra Serif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6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74,1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Банченко А.И.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Заведующий сектором противопожарной защиты отдела пожарной безопасности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Nissan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2 669 250,45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3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Абхазия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1 486 538,41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5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0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296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Ващенко С. А.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заведующий сектором надзорной деятельности отдела предупреждения чрезвычайных ситуаций и организации надзорной деятельности управления гражданской защиты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Suzuki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2 632 739,49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5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6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25,3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610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Габова Г.В.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заведующий сектором  финансового учета отдела реализации государственных программ и материальных резервов  управления государственного заказа, финансовой, кадровой и нормативно-правовой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58FC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 w:rsidRPr="00335BFD">
              <w:rPr>
                <w:rFonts w:ascii="PT Astra Serif" w:hAnsi="PT Astra Serif"/>
                <w:sz w:val="18"/>
                <w:szCs w:val="18"/>
              </w:rPr>
              <w:t xml:space="preserve">долевая, 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136,8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 BMW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2 137 261,83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47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603 410,71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AA7E4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AA7E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AA7E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AA7E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AA7E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AA7E4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AA7E4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8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19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Грабовецкая Л.В.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Начальник управления государственного заказа, финансовой, кадровой и нормативно-правовой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43,00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4 414 527,32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1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1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21,2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2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легковой автомобиль Great Wall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2 740 383,83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608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Губин Е.В.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сектора аврийно-спасательных работ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7463,0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Мицубиси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4 188 046,66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5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Рено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8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Рено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</w:t>
            </w:r>
            <w:r w:rsidRPr="00335BFD">
              <w:rPr>
                <w:rFonts w:ascii="PT Astra Serif" w:hAnsi="PT Astra Serif"/>
                <w:sz w:val="18"/>
                <w:szCs w:val="18"/>
              </w:rPr>
              <w:t>бщая долевая (9/100)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1397,0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4 009 784,73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9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</w:t>
            </w:r>
            <w:r w:rsidRPr="00335BFD">
              <w:rPr>
                <w:rFonts w:ascii="PT Astra Serif" w:hAnsi="PT Astra Serif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</w:t>
            </w:r>
            <w:r w:rsidRPr="00335BFD">
              <w:rPr>
                <w:rFonts w:ascii="PT Astra Serif" w:hAnsi="PT Astra Serif"/>
                <w:sz w:val="18"/>
                <w:szCs w:val="18"/>
              </w:rPr>
              <w:t>бщая долевая (23/300)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183,9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1 333 333,33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0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99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Дудникова И.Н.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аведующая сектором бюджетного планирования, государственного заказа и ведомственного контроля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</w:t>
            </w:r>
            <w:r w:rsidRPr="00335BFD">
              <w:rPr>
                <w:rFonts w:ascii="PT Astra Serif" w:hAnsi="PT Astra Serif"/>
                <w:sz w:val="18"/>
                <w:szCs w:val="18"/>
              </w:rPr>
              <w:t>бщая долевая (191/91196)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AA7E4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КИА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3 625 180,06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3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1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18,7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89,9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БМВ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1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18,2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8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Исаков Ю.В.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главный специалист-инспектор отдела пожарной 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безопасности управления противопожарной безопасности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1 508,0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1 644,0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Хаммер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2 428 595,98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64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93,2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0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7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163,9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9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7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8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Калашник Е.А.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начальник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2/3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Хонда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4 139 755,29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0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1/10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413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3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18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146,4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15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5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91"/>
        </w:trPr>
        <w:tc>
          <w:tcPr>
            <w:tcW w:w="517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93,3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1 780 147,41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69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Кудрявцева О. Ю.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заведующий сектором радиационной защиты отдела гражданской обороны и мобилизационной подготовки управления гражданской защиты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Шевроле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2 567 319,78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51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4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6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62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грузовой автомобиль ГАЗ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569 500,00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1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грузовой </w:t>
            </w:r>
            <w:r w:rsidRPr="00335BFD">
              <w:rPr>
                <w:rFonts w:ascii="PT Astra Serif" w:hAnsi="PT Astra Serif"/>
                <w:sz w:val="18"/>
                <w:szCs w:val="18"/>
              </w:rPr>
              <w:lastRenderedPageBreak/>
              <w:t>автомобиль УРАЛ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6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1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688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Колесников И.С.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- инспектор сектора аварийно-спасательных работ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Киа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2 608 531,15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85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8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0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1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Коломеец Н. А.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заведущий сектором подготовки населения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Ниссан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2 731 855,25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5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27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Мунарева В. В.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сектора подготовки населения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90,10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Mitsubishi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2 394 232,08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86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6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90,10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626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Моисеева Г. В.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сектора финансового учета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2 372 300,13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долевая,  (1/2)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Subar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u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1 017 968,89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864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Мальчевский А. Н.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начальника отдела предупреждения чрезвычайных ситуаций и организации надзорной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Toyota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2 762 956,66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86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7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6 167 375,01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7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7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17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11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Нечуй-Ветер П.А.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отдела защиты государственной тайны, технической защиты информации, связи и оповещения управления гражданской защиты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Audi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2 587 549,43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65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41,0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снегоход Русская механика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5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5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287 727,75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5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1/4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4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8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Петрова Н. Г.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заместитель начальника отдела кадровой работы и нормативно-правовой деятельности управления 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государственного заказа, финансовой, кадровой и нормативно-правовой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596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2 506 578,89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69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2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0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легковой автомобиль  TOYOTA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1 633 067,98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7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19 400.32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77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Петрова О.В.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1850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35BFD">
              <w:rPr>
                <w:rFonts w:ascii="PT Astra Serif" w:hAnsi="PT Astra Serif"/>
                <w:sz w:val="18"/>
                <w:szCs w:val="18"/>
                <w:lang w:val="en-US"/>
              </w:rPr>
              <w:t>105.3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575 209.35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105.3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6 984 572,84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13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166,6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0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105.3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2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105.3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Паньшин Т.С.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- инспектор сектора надзорной деятельности отдела предупреждения чрезвычайных ситуаций и организации надзорной деятельности управления гражданской защиты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35BFD">
              <w:rPr>
                <w:rFonts w:ascii="PT Astra Serif" w:hAnsi="PT Astra Serif"/>
                <w:sz w:val="18"/>
                <w:szCs w:val="18"/>
                <w:lang w:val="en-US"/>
              </w:rPr>
              <w:t>17.9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легковой автомобиль   Mitsubishi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1 985 142,65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209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Раинский С. А.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начальник отдела создания и развития технических систем управления гражданской обороной, оповещения населения и технической защиты информации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65,20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Сузуки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3 894 848,77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96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368 752,59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65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41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Рогов А. А.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начальника управления государственного заказа, финансовой, кадровой и нормативно-правовой деятельности-начальник отдела реализации государственных программ и материальных резервов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1098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54,20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легковой автомобиль Suzuki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3 836 354,19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65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123,3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49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водный транспорт моторная лодка Казанка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8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49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29,6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66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2 715 363,77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66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5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19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59"/>
        </w:trPr>
        <w:tc>
          <w:tcPr>
            <w:tcW w:w="517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81,60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1273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Саудаханов В. И.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начальника отдела гражданской обороны и мобилизационной подготовки управления гражданской защиты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sz w:val="18"/>
                <w:szCs w:val="18"/>
              </w:rPr>
              <w:t>8,5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71,6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6 440 508,75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38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71,6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184 209,04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Сыч В.В.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сектора радиационной защиты отдела гражданской обороны и мобилизационной подготовки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2 571 560,14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55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Tоyota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55 869,51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9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90,8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1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1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90,8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2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1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90,8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AA7E43">
        <w:trPr>
          <w:trHeight w:val="45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1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90,8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Сысоев С.А.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долевая, (1/3)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легковой автомобиль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 xml:space="preserve"> Toyota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3 169 711,19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50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долевая, (1/3)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1 481 692,50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06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728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Томчук Д.И.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сектора нормативно-правовой деятельности отдела кадровой работы и нормативно-правовой деятельности управления государственного заказа, финансовой, кадровой и нормативно-правовой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Ford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2 198 731,28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109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91,5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17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575 452,24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4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842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Тютюнник М.Я.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первый заместитель директора департамента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Тойота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7 372 542,92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44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2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2 515 379,87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23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933 333,33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5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28 282,82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5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Трофимова М.В.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главный специалист сектора бюджетного планирования, государственного заказа, финансовой, кадровой и нормативно-правовой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Хонда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1 389 607,54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33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727 863,51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864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Ускачёв И. Ю.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заведующий сектором аварийно-спасательных работ управления противопожарной и спасательной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57,90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Ford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2 407 378,13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680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57,90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2 791 852,40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952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Чепурных Е.А.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начальника отдела гражданской обороны и мобилизационной подготовки управления гражданской защиты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2 413 276,41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4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509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 </w:t>
            </w:r>
            <w:r w:rsidRPr="00335BFD">
              <w:rPr>
                <w:rFonts w:ascii="PT Astra Serif" w:hAnsi="PT Astra Serif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47,1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1 355 587,74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0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47,10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34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Чумаченко Т. П.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начальник управления гражданской защиты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5 801 431,67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8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3/4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513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Шарыпов З. Р.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заместитель начальника управления, начальник отдела пожарной безопасности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754,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Volkswagen</w:t>
            </w:r>
          </w:p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3 332 575,03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40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29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8066E9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8066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8066E9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8066E9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66E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8066E9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66E9">
              <w:rPr>
                <w:rFonts w:ascii="PT Astra Serif" w:hAnsi="PT Astra Serif"/>
                <w:sz w:val="18"/>
                <w:szCs w:val="18"/>
              </w:rPr>
              <w:t>общая 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8066E9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66E9"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043F60" w:rsidRPr="008066E9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66E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8066E9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66E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8066E9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66E9"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8066E9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66E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8066E9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8066E9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8066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2 264 592,88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Шебеко В.Е.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аместитель начальника отдела создания и развития технических систем управления гражданской обороной, оповещения населения и технической защиты информации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общая  совместная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3 129 742,65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1 439 422,58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18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1" w:type="dxa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  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795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Фальковская О.Г.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лавный специалист отдела создания и развития технических систем управления гражданской обороной, 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оповещения населения и технической защиты информации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35BFD">
              <w:rPr>
                <w:rFonts w:ascii="PT Astra Serif" w:hAnsi="PT Astra Serif"/>
                <w:sz w:val="18"/>
                <w:szCs w:val="18"/>
                <w:lang w:val="en-US"/>
              </w:rPr>
              <w:t>47.3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1 945 596,48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485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47.3</w:t>
            </w:r>
          </w:p>
        </w:tc>
        <w:tc>
          <w:tcPr>
            <w:tcW w:w="850" w:type="dxa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0.0</w:t>
            </w:r>
          </w:p>
        </w:tc>
        <w:tc>
          <w:tcPr>
            <w:tcW w:w="1172" w:type="dxa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36"/>
        </w:trPr>
        <w:tc>
          <w:tcPr>
            <w:tcW w:w="517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Юдин С.В.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72,3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2320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легковой автомобиль Toyota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  <w:t>7 627 823.12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106,8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35BFD">
              <w:rPr>
                <w:rFonts w:ascii="PT Astra Serif" w:hAnsi="PT Astra Serif"/>
                <w:sz w:val="18"/>
                <w:szCs w:val="18"/>
                <w:lang w:val="en-US"/>
              </w:rPr>
              <w:t>30.4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13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0B059A">
        <w:trPr>
          <w:trHeight w:val="8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2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335BF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72,3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2320</w:t>
            </w:r>
          </w:p>
        </w:tc>
        <w:tc>
          <w:tcPr>
            <w:tcW w:w="850" w:type="dxa"/>
            <w:vMerge w:val="restart"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легковой автомобиль Hyndai</w:t>
            </w:r>
          </w:p>
        </w:tc>
        <w:tc>
          <w:tcPr>
            <w:tcW w:w="1276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335B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7 107 825,98</w:t>
            </w:r>
          </w:p>
        </w:tc>
        <w:tc>
          <w:tcPr>
            <w:tcW w:w="1172" w:type="dxa"/>
            <w:vMerge w:val="restart"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жилой   дом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282,5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043F60" w:rsidRPr="00335BFD" w:rsidTr="002658FC">
        <w:trPr>
          <w:trHeight w:val="221"/>
        </w:trPr>
        <w:tc>
          <w:tcPr>
            <w:tcW w:w="517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1357</w:t>
            </w:r>
          </w:p>
        </w:tc>
        <w:tc>
          <w:tcPr>
            <w:tcW w:w="992" w:type="dxa"/>
            <w:shd w:val="clear" w:color="auto" w:fill="auto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5BF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000000" w:fill="FFFFFF" w:themeFill="background1"/>
          </w:tcPr>
          <w:p w:rsidR="00043F60" w:rsidRPr="00335BFD" w:rsidRDefault="00043F60" w:rsidP="002658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vAlign w:val="center"/>
          </w:tcPr>
          <w:p w:rsidR="00043F60" w:rsidRPr="00335BFD" w:rsidRDefault="00043F60" w:rsidP="002658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43F60" w:rsidRPr="00335BFD" w:rsidRDefault="00043F60" w:rsidP="002658FC">
      <w:pPr>
        <w:jc w:val="center"/>
        <w:rPr>
          <w:rFonts w:ascii="PT Astra Serif" w:hAnsi="PT Astra Serif"/>
          <w:sz w:val="18"/>
          <w:szCs w:val="18"/>
        </w:rPr>
      </w:pPr>
    </w:p>
    <w:p w:rsidR="00043F60" w:rsidRDefault="00043F60">
      <w:pPr>
        <w:spacing w:after="0" w:line="240" w:lineRule="auto"/>
      </w:pPr>
      <w:r>
        <w:br w:type="page"/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lastRenderedPageBreak/>
        <w:t>Сведения о доходах, об имуществе и обязательствах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имущественного характера руководителя государственного казённого учреждения 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 «Управление аварийно-спасательной службы Ямало-Ненецкого автономного округа», 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043F60" w:rsidTr="003B73C7">
        <w:tc>
          <w:tcPr>
            <w:tcW w:w="1872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43F60" w:rsidTr="003B73C7">
        <w:tc>
          <w:tcPr>
            <w:tcW w:w="1872" w:type="dxa"/>
            <w:vMerge/>
            <w:vAlign w:val="center"/>
            <w:hideMark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vAlign w:val="center"/>
            <w:hideMark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43F60" w:rsidTr="003B73C7">
        <w:tc>
          <w:tcPr>
            <w:tcW w:w="18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043F60" w:rsidTr="003B73C7">
        <w:tc>
          <w:tcPr>
            <w:tcW w:w="1872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Кудрявцев С.В. (начальник)</w:t>
            </w: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436" w:type="dxa"/>
            <w:hideMark/>
          </w:tcPr>
          <w:p w:rsidR="00043F60" w:rsidRDefault="00043F60" w:rsidP="003B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84,1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619,0</w:t>
            </w:r>
          </w:p>
        </w:tc>
        <w:tc>
          <w:tcPr>
            <w:tcW w:w="119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043F60" w:rsidRPr="00970392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460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4 985 694,09</w:t>
            </w:r>
          </w:p>
        </w:tc>
      </w:tr>
      <w:tr w:rsidR="00043F60" w:rsidTr="003B73C7">
        <w:tc>
          <w:tcPr>
            <w:tcW w:w="1872" w:type="dxa"/>
            <w:vMerge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квартира </w:t>
            </w:r>
          </w:p>
        </w:tc>
        <w:tc>
          <w:tcPr>
            <w:tcW w:w="1436" w:type="dxa"/>
            <w:hideMark/>
          </w:tcPr>
          <w:p w:rsidR="00043F60" w:rsidRDefault="00043F60" w:rsidP="003B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59,8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</w:tcPr>
          <w:p w:rsidR="00043F60" w:rsidRPr="00970392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катер Путейский</w:t>
            </w:r>
          </w:p>
        </w:tc>
        <w:tc>
          <w:tcPr>
            <w:tcW w:w="1460" w:type="dxa"/>
            <w:vMerge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43F60" w:rsidTr="00782E11">
        <w:tc>
          <w:tcPr>
            <w:tcW w:w="1872" w:type="dxa"/>
          </w:tcPr>
          <w:p w:rsidR="00043F60" w:rsidRDefault="00043F60" w:rsidP="00782E11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980" w:type="dxa"/>
          </w:tcPr>
          <w:p w:rsidR="00043F60" w:rsidRPr="003B73C7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84,1</w:t>
            </w:r>
          </w:p>
        </w:tc>
        <w:tc>
          <w:tcPr>
            <w:tcW w:w="119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Align w:val="center"/>
          </w:tcPr>
          <w:p w:rsidR="00043F60" w:rsidRPr="00E95304" w:rsidRDefault="00043F60" w:rsidP="00E804C0">
            <w:pPr>
              <w:spacing w:after="0" w:line="240" w:lineRule="auto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</w:tcPr>
          <w:p w:rsidR="00043F60" w:rsidRPr="00782E11" w:rsidRDefault="00043F60" w:rsidP="00782E11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422 318,27</w:t>
            </w:r>
          </w:p>
        </w:tc>
      </w:tr>
    </w:tbl>
    <w:p w:rsidR="00043F60" w:rsidRDefault="00043F60">
      <w:bookmarkStart w:id="1" w:name="_GoBack"/>
      <w:bookmarkEnd w:id="1"/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имущественного характера руководителя государственного казённого учреждения 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 «Противопожарная служба Ямало-Ненецкого автономного округа», 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043F60" w:rsidRDefault="00043F60" w:rsidP="003B73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043F60" w:rsidTr="003B73C7">
        <w:tc>
          <w:tcPr>
            <w:tcW w:w="1872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</w:t>
            </w:r>
            <w:r>
              <w:rPr>
                <w:rFonts w:ascii="PT Astra Serif" w:hAnsi="PT Astra Serif" w:cs="Arial"/>
              </w:rPr>
              <w:lastRenderedPageBreak/>
              <w:t>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43F60" w:rsidTr="003B73C7">
        <w:tc>
          <w:tcPr>
            <w:tcW w:w="1872" w:type="dxa"/>
            <w:vMerge/>
            <w:vAlign w:val="center"/>
            <w:hideMark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вид </w:t>
            </w:r>
            <w:r>
              <w:rPr>
                <w:rFonts w:ascii="PT Astra Serif" w:hAnsi="PT Astra Serif" w:cs="Arial"/>
              </w:rPr>
              <w:lastRenderedPageBreak/>
              <w:t>собственности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площад</w:t>
            </w:r>
            <w:r>
              <w:rPr>
                <w:rFonts w:ascii="PT Astra Serif" w:hAnsi="PT Astra Serif" w:cs="Arial"/>
              </w:rPr>
              <w:lastRenderedPageBreak/>
              <w:t>ь (кв. м)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 xml:space="preserve">страна </w:t>
            </w:r>
            <w:r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301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вид объекта</w:t>
            </w:r>
          </w:p>
        </w:tc>
        <w:tc>
          <w:tcPr>
            <w:tcW w:w="980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</w:t>
            </w:r>
            <w:r>
              <w:rPr>
                <w:rFonts w:ascii="PT Astra Serif" w:hAnsi="PT Astra Serif" w:cs="Arial"/>
              </w:rPr>
              <w:lastRenderedPageBreak/>
              <w:t>ь (кв. м)</w:t>
            </w:r>
          </w:p>
        </w:tc>
        <w:tc>
          <w:tcPr>
            <w:tcW w:w="119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 xml:space="preserve">страна </w:t>
            </w:r>
            <w:r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507" w:type="dxa"/>
            <w:vMerge/>
            <w:vAlign w:val="center"/>
            <w:hideMark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43F60" w:rsidTr="003B73C7">
        <w:tc>
          <w:tcPr>
            <w:tcW w:w="18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043F60" w:rsidTr="003B73C7">
        <w:tc>
          <w:tcPr>
            <w:tcW w:w="1872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Кувыкин Е.А.</w:t>
            </w:r>
          </w:p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 </w:t>
            </w:r>
          </w:p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(1/4)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906,3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043F60" w:rsidRPr="003B73C7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104,6</w:t>
            </w:r>
          </w:p>
        </w:tc>
        <w:tc>
          <w:tcPr>
            <w:tcW w:w="1196" w:type="dxa"/>
            <w:vMerge w:val="restart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043F60" w:rsidRPr="00EF2315" w:rsidRDefault="00043F60" w:rsidP="003B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vMerge w:val="restart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3 826 886,52</w:t>
            </w:r>
          </w:p>
        </w:tc>
      </w:tr>
      <w:tr w:rsidR="00043F60" w:rsidTr="003B73C7">
        <w:tc>
          <w:tcPr>
            <w:tcW w:w="1872" w:type="dxa"/>
            <w:vMerge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436" w:type="dxa"/>
            <w:hideMark/>
          </w:tcPr>
          <w:p w:rsidR="00043F60" w:rsidRDefault="00043F60" w:rsidP="003B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 </w:t>
            </w:r>
          </w:p>
          <w:p w:rsidR="00043F60" w:rsidRDefault="00043F60" w:rsidP="003B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(1/4)</w:t>
            </w:r>
          </w:p>
        </w:tc>
        <w:tc>
          <w:tcPr>
            <w:tcW w:w="93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60,1</w:t>
            </w:r>
          </w:p>
        </w:tc>
        <w:tc>
          <w:tcPr>
            <w:tcW w:w="1172" w:type="dxa"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</w:tcPr>
          <w:p w:rsidR="00043F60" w:rsidRPr="00EF2315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vMerge/>
            <w:hideMark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43F60" w:rsidTr="00782E11">
        <w:tc>
          <w:tcPr>
            <w:tcW w:w="1872" w:type="dxa"/>
            <w:vMerge w:val="restart"/>
          </w:tcPr>
          <w:p w:rsidR="00043F60" w:rsidRDefault="00043F60" w:rsidP="00782E11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 </w:t>
            </w:r>
          </w:p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(1/4)</w:t>
            </w:r>
          </w:p>
        </w:tc>
        <w:tc>
          <w:tcPr>
            <w:tcW w:w="93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906,3</w:t>
            </w:r>
          </w:p>
        </w:tc>
        <w:tc>
          <w:tcPr>
            <w:tcW w:w="117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043F60" w:rsidRPr="003B73C7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104,6</w:t>
            </w:r>
          </w:p>
        </w:tc>
        <w:tc>
          <w:tcPr>
            <w:tcW w:w="1196" w:type="dxa"/>
            <w:vMerge w:val="restart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vAlign w:val="center"/>
          </w:tcPr>
          <w:p w:rsidR="00043F60" w:rsidRPr="00E95304" w:rsidRDefault="00043F60" w:rsidP="00E804C0">
            <w:pPr>
              <w:spacing w:after="0" w:line="240" w:lineRule="auto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vMerge w:val="restart"/>
          </w:tcPr>
          <w:p w:rsidR="00043F60" w:rsidRPr="00782E11" w:rsidRDefault="00043F60" w:rsidP="00782E11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1 514 215,23</w:t>
            </w:r>
          </w:p>
        </w:tc>
      </w:tr>
      <w:tr w:rsidR="00043F60" w:rsidTr="003B73C7">
        <w:tc>
          <w:tcPr>
            <w:tcW w:w="1872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43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 </w:t>
            </w:r>
          </w:p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(1/4)</w:t>
            </w:r>
          </w:p>
        </w:tc>
        <w:tc>
          <w:tcPr>
            <w:tcW w:w="93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60,1</w:t>
            </w:r>
          </w:p>
        </w:tc>
        <w:tc>
          <w:tcPr>
            <w:tcW w:w="117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vAlign w:val="center"/>
          </w:tcPr>
          <w:p w:rsidR="00043F60" w:rsidRPr="00E95304" w:rsidRDefault="00043F60" w:rsidP="00E804C0">
            <w:pPr>
              <w:spacing w:after="0" w:line="240" w:lineRule="auto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43F60" w:rsidTr="003B73C7">
        <w:tc>
          <w:tcPr>
            <w:tcW w:w="1872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33,2</w:t>
            </w:r>
          </w:p>
        </w:tc>
        <w:tc>
          <w:tcPr>
            <w:tcW w:w="117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vAlign w:val="center"/>
          </w:tcPr>
          <w:p w:rsidR="00043F60" w:rsidRPr="00E95304" w:rsidRDefault="00043F60" w:rsidP="00E804C0">
            <w:pPr>
              <w:spacing w:after="0" w:line="240" w:lineRule="auto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43F60" w:rsidTr="001B1CE8">
        <w:tc>
          <w:tcPr>
            <w:tcW w:w="1872" w:type="dxa"/>
            <w:vMerge w:val="restart"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579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 </w:t>
            </w:r>
          </w:p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(1/4)</w:t>
            </w:r>
          </w:p>
        </w:tc>
        <w:tc>
          <w:tcPr>
            <w:tcW w:w="93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906,3</w:t>
            </w:r>
          </w:p>
        </w:tc>
        <w:tc>
          <w:tcPr>
            <w:tcW w:w="117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043F60" w:rsidRPr="003B73C7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104,6</w:t>
            </w:r>
          </w:p>
        </w:tc>
        <w:tc>
          <w:tcPr>
            <w:tcW w:w="1196" w:type="dxa"/>
            <w:vMerge w:val="restart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43F60" w:rsidTr="003B73C7">
        <w:tc>
          <w:tcPr>
            <w:tcW w:w="1872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43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 </w:t>
            </w:r>
          </w:p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(1/4)</w:t>
            </w:r>
          </w:p>
        </w:tc>
        <w:tc>
          <w:tcPr>
            <w:tcW w:w="93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60,1</w:t>
            </w:r>
          </w:p>
        </w:tc>
        <w:tc>
          <w:tcPr>
            <w:tcW w:w="117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43F60" w:rsidTr="003B73C7">
        <w:tc>
          <w:tcPr>
            <w:tcW w:w="1872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73,9</w:t>
            </w:r>
          </w:p>
        </w:tc>
        <w:tc>
          <w:tcPr>
            <w:tcW w:w="1172" w:type="dxa"/>
          </w:tcPr>
          <w:p w:rsidR="00043F60" w:rsidRDefault="00043F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</w:tcPr>
          <w:p w:rsidR="00043F60" w:rsidRDefault="00043F60" w:rsidP="00E804C0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043F60" w:rsidRDefault="00043F60"/>
    <w:p w:rsidR="00043F60" w:rsidRDefault="00043F60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43F60" w:rsidRDefault="00043F60" w:rsidP="00427DA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lastRenderedPageBreak/>
        <w:t>имущественного характера руководителя государственного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Ямало-Ненецкого автономного округа»,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043F60" w:rsidRDefault="00043F60" w:rsidP="00EB6B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043F60" w:rsidTr="008801B2">
        <w:tc>
          <w:tcPr>
            <w:tcW w:w="1872" w:type="dxa"/>
            <w:vMerge w:val="restart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43F60" w:rsidTr="008801B2">
        <w:tc>
          <w:tcPr>
            <w:tcW w:w="1872" w:type="dxa"/>
            <w:vMerge/>
            <w:vAlign w:val="center"/>
            <w:hideMark/>
          </w:tcPr>
          <w:p w:rsidR="00043F60" w:rsidRDefault="00043F60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vAlign w:val="center"/>
            <w:hideMark/>
          </w:tcPr>
          <w:p w:rsidR="00043F60" w:rsidRDefault="00043F60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043F60" w:rsidRDefault="00043F60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43F60" w:rsidTr="008801B2">
        <w:tc>
          <w:tcPr>
            <w:tcW w:w="187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043F60" w:rsidTr="008801B2">
        <w:tc>
          <w:tcPr>
            <w:tcW w:w="187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Путрина А.Е.</w:t>
            </w:r>
          </w:p>
          <w:p w:rsidR="00043F60" w:rsidRDefault="00043F60" w:rsidP="0042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579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hideMark/>
          </w:tcPr>
          <w:p w:rsidR="00043F60" w:rsidRDefault="00043F60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(1/5)</w:t>
            </w:r>
          </w:p>
        </w:tc>
        <w:tc>
          <w:tcPr>
            <w:tcW w:w="93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62,9</w:t>
            </w:r>
          </w:p>
        </w:tc>
        <w:tc>
          <w:tcPr>
            <w:tcW w:w="1172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</w:tcPr>
          <w:p w:rsidR="00043F60" w:rsidRPr="008801B2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58,8</w:t>
            </w:r>
          </w:p>
        </w:tc>
        <w:tc>
          <w:tcPr>
            <w:tcW w:w="1196" w:type="dxa"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043F60" w:rsidRPr="00EF2315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hideMark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1 738 195,54</w:t>
            </w:r>
          </w:p>
        </w:tc>
      </w:tr>
      <w:tr w:rsidR="00043F60" w:rsidTr="008801B2">
        <w:tc>
          <w:tcPr>
            <w:tcW w:w="1872" w:type="dxa"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579" w:type="dxa"/>
          </w:tcPr>
          <w:p w:rsidR="00043F60" w:rsidRDefault="00043F60" w:rsidP="0031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</w:tcPr>
          <w:p w:rsidR="00043F60" w:rsidRDefault="00043F60" w:rsidP="0031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(1/5)</w:t>
            </w:r>
          </w:p>
        </w:tc>
        <w:tc>
          <w:tcPr>
            <w:tcW w:w="932" w:type="dxa"/>
          </w:tcPr>
          <w:p w:rsidR="00043F60" w:rsidRDefault="00043F60" w:rsidP="0031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62,9</w:t>
            </w:r>
          </w:p>
        </w:tc>
        <w:tc>
          <w:tcPr>
            <w:tcW w:w="1172" w:type="dxa"/>
          </w:tcPr>
          <w:p w:rsidR="00043F60" w:rsidRDefault="00043F60" w:rsidP="0031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043F60" w:rsidRDefault="00043F60" w:rsidP="00D4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</w:tcPr>
          <w:p w:rsidR="00043F60" w:rsidRPr="008801B2" w:rsidRDefault="00043F60" w:rsidP="00D4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58,8</w:t>
            </w:r>
          </w:p>
        </w:tc>
        <w:tc>
          <w:tcPr>
            <w:tcW w:w="1196" w:type="dxa"/>
          </w:tcPr>
          <w:p w:rsidR="00043F60" w:rsidRDefault="00043F60" w:rsidP="00D4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043F60" w:rsidRPr="00EF2315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</w:tcPr>
          <w:p w:rsidR="00043F60" w:rsidRDefault="00043F6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243221" w:rsidRPr="001C34A2" w:rsidRDefault="00243221" w:rsidP="001C34A2"/>
    <w:sectPr w:rsidR="00243221" w:rsidRPr="001C34A2" w:rsidSect="00043F6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F60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D238"/>
  <w15:docId w15:val="{2AAEB99F-D0D5-4CDF-8D2A-E7FEEC79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43F6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3F60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2020-08-05T06:01:00Z</dcterms:modified>
</cp:coreProperties>
</file>