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FA8" w:rsidRPr="00906210" w:rsidRDefault="006A2C0E" w:rsidP="006A2C0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A2C0E" w:rsidRPr="00906210" w:rsidRDefault="006A2C0E" w:rsidP="006A2C0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к приказу Министерства науки и</w:t>
      </w:r>
    </w:p>
    <w:p w:rsidR="006A2C0E" w:rsidRPr="00906210" w:rsidRDefault="006A2C0E" w:rsidP="006A2C0E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высшего образования Российской Федерации</w:t>
      </w:r>
    </w:p>
    <w:p w:rsidR="006A2C0E" w:rsidRPr="00906210" w:rsidRDefault="006A2C0E" w:rsidP="006A2C0E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6210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Pr="00906210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906210">
        <w:rPr>
          <w:rFonts w:ascii="Times New Roman" w:hAnsi="Times New Roman" w:cs="Times New Roman"/>
          <w:sz w:val="24"/>
          <w:szCs w:val="24"/>
        </w:rPr>
        <w:t>»</w:t>
      </w:r>
      <w:r w:rsidRPr="0090621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906210">
        <w:rPr>
          <w:rFonts w:ascii="Times New Roman" w:hAnsi="Times New Roman" w:cs="Times New Roman"/>
          <w:sz w:val="24"/>
          <w:szCs w:val="24"/>
          <w:u w:val="single"/>
        </w:rPr>
        <w:t xml:space="preserve">10   </w:t>
      </w:r>
      <w:r w:rsidRPr="00906210">
        <w:rPr>
          <w:rFonts w:ascii="Times New Roman" w:hAnsi="Times New Roman" w:cs="Times New Roman"/>
          <w:sz w:val="24"/>
          <w:szCs w:val="24"/>
        </w:rPr>
        <w:t xml:space="preserve">2018г. № </w:t>
      </w:r>
      <w:r w:rsidRPr="00906210">
        <w:rPr>
          <w:rFonts w:ascii="Times New Roman" w:hAnsi="Times New Roman" w:cs="Times New Roman"/>
          <w:sz w:val="24"/>
          <w:szCs w:val="24"/>
          <w:u w:val="single"/>
        </w:rPr>
        <w:t>766</w:t>
      </w:r>
    </w:p>
    <w:p w:rsidR="006A2C0E" w:rsidRPr="00906210" w:rsidRDefault="006A2C0E" w:rsidP="006A2C0E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</w:p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Сведения</w:t>
      </w:r>
    </w:p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«Санкт-Петербургский государственный экономический университете» за отчетный период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с 1 января 201</w:t>
      </w:r>
      <w:r w:rsidR="001A295A">
        <w:rPr>
          <w:rFonts w:ascii="Times New Roman" w:hAnsi="Times New Roman" w:cs="Times New Roman"/>
          <w:sz w:val="24"/>
          <w:szCs w:val="24"/>
        </w:rPr>
        <w:t>9</w:t>
      </w:r>
      <w:r w:rsidRPr="0090621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1A295A">
        <w:rPr>
          <w:rFonts w:ascii="Times New Roman" w:hAnsi="Times New Roman" w:cs="Times New Roman"/>
          <w:sz w:val="24"/>
          <w:szCs w:val="24"/>
        </w:rPr>
        <w:t>9</w:t>
      </w:r>
      <w:r w:rsidRPr="009062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2C0E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462"/>
        <w:gridCol w:w="1248"/>
        <w:gridCol w:w="1324"/>
        <w:gridCol w:w="1072"/>
        <w:gridCol w:w="1276"/>
        <w:gridCol w:w="992"/>
        <w:gridCol w:w="1134"/>
        <w:gridCol w:w="992"/>
        <w:gridCol w:w="993"/>
        <w:gridCol w:w="1134"/>
        <w:gridCol w:w="1134"/>
        <w:gridCol w:w="1417"/>
        <w:gridCol w:w="1420"/>
      </w:tblGrid>
      <w:tr w:rsidR="00906210" w:rsidRPr="00EE4CA3" w:rsidTr="00617A5A">
        <w:tc>
          <w:tcPr>
            <w:tcW w:w="462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48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24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74" w:type="dxa"/>
            <w:gridSpan w:val="4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BD5E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BD5E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20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E5E" w:rsidRPr="006A2C0E" w:rsidTr="00617A5A">
        <w:tc>
          <w:tcPr>
            <w:tcW w:w="462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06210" w:rsidRPr="002344C8" w:rsidRDefault="00906210" w:rsidP="00906210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2344C8" w:rsidRDefault="00906210" w:rsidP="002344C8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3B1A3F" w:rsidRPr="0092490A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90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48" w:type="dxa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Дмитрий Вадимович</w:t>
            </w:r>
          </w:p>
        </w:tc>
        <w:tc>
          <w:tcPr>
            <w:tcW w:w="1324" w:type="dxa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072" w:type="dxa"/>
            <w:vAlign w:val="center"/>
          </w:tcPr>
          <w:p w:rsidR="003B1A3F" w:rsidRPr="00E25981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1A3F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E25981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B1A3F" w:rsidRPr="00AC6C96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6C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326F">
              <w:rPr>
                <w:rFonts w:ascii="Times New Roman" w:hAnsi="Times New Roman" w:cs="Times New Roman"/>
                <w:sz w:val="18"/>
                <w:szCs w:val="18"/>
              </w:rPr>
              <w:t> 698 729,36</w:t>
            </w:r>
          </w:p>
        </w:tc>
        <w:tc>
          <w:tcPr>
            <w:tcW w:w="1420" w:type="dxa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1A3F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E25981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B1A3F" w:rsidRPr="00AC6C96" w:rsidRDefault="00F65C63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1 070 820,67</w:t>
            </w:r>
          </w:p>
        </w:tc>
        <w:tc>
          <w:tcPr>
            <w:tcW w:w="1420" w:type="dxa"/>
            <w:vMerge w:val="restart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B1A3F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3B1A3F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7C01FD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8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Горбашко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324" w:type="dxa"/>
            <w:vMerge w:val="restart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072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91AF0" w:rsidRPr="00906210" w:rsidRDefault="00691AF0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F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691AF0" w:rsidRPr="00906210" w:rsidRDefault="00766509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691AF0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5 007 488,71</w:t>
            </w:r>
          </w:p>
        </w:tc>
        <w:tc>
          <w:tcPr>
            <w:tcW w:w="1420" w:type="dxa"/>
            <w:vMerge w:val="restart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(3/4 доли)</w:t>
            </w:r>
          </w:p>
        </w:tc>
        <w:tc>
          <w:tcPr>
            <w:tcW w:w="992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</w:t>
            </w:r>
          </w:p>
        </w:tc>
        <w:tc>
          <w:tcPr>
            <w:tcW w:w="1134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906210" w:rsidRDefault="00766509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417" w:type="dxa"/>
          </w:tcPr>
          <w:p w:rsidR="00766509" w:rsidRPr="00906210" w:rsidRDefault="003B1A3F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1 727 992,66</w:t>
            </w:r>
          </w:p>
        </w:tc>
        <w:tc>
          <w:tcPr>
            <w:tcW w:w="1420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Pr="006A2C0E" w:rsidRDefault="00CF2857" w:rsidP="007665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 Сергей Юрьевич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социальной и воспитательной работе</w:t>
            </w:r>
          </w:p>
        </w:tc>
        <w:tc>
          <w:tcPr>
            <w:tcW w:w="107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2 873 150,74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76650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CF2857" w:rsidRDefault="00CF2857" w:rsidP="0076650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2490A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91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CF2857" w:rsidRDefault="00CF2857" w:rsidP="00691AF0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691AF0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1 170 463,97</w:t>
            </w:r>
          </w:p>
        </w:tc>
        <w:tc>
          <w:tcPr>
            <w:tcW w:w="1420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76650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8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Клементовичус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Язеповна</w:t>
            </w:r>
            <w:proofErr w:type="spellEnd"/>
          </w:p>
        </w:tc>
        <w:tc>
          <w:tcPr>
            <w:tcW w:w="1324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</w:t>
            </w:r>
          </w:p>
        </w:tc>
        <w:tc>
          <w:tcPr>
            <w:tcW w:w="107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AC6C96" w:rsidRPr="00906210" w:rsidRDefault="00AC6C96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C6C96" w:rsidRPr="00906210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C6C96" w:rsidRDefault="00AC6C96" w:rsidP="00CF285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417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8 763 905,63</w:t>
            </w:r>
          </w:p>
        </w:tc>
        <w:tc>
          <w:tcPr>
            <w:tcW w:w="1420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AC6C96" w:rsidRDefault="00AC6C96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</w:tc>
        <w:tc>
          <w:tcPr>
            <w:tcW w:w="1134" w:type="dxa"/>
          </w:tcPr>
          <w:p w:rsidR="00AC6C96" w:rsidRPr="00FD65D9" w:rsidRDefault="00AC6C96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C6C96" w:rsidRPr="00FD65D9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Х1</w:t>
            </w:r>
          </w:p>
        </w:tc>
        <w:tc>
          <w:tcPr>
            <w:tcW w:w="1417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5 552 888,19</w:t>
            </w:r>
          </w:p>
        </w:tc>
        <w:tc>
          <w:tcPr>
            <w:tcW w:w="1420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8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Микадзе Сергей Юрьевич</w:t>
            </w:r>
          </w:p>
        </w:tc>
        <w:tc>
          <w:tcPr>
            <w:tcW w:w="132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административной работе</w:t>
            </w: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65C63">
              <w:rPr>
                <w:rFonts w:ascii="Times New Roman" w:hAnsi="Times New Roman" w:cs="Times New Roman"/>
                <w:sz w:val="18"/>
                <w:szCs w:val="18"/>
              </w:rPr>
              <w:t> 450 077,92</w:t>
            </w:r>
          </w:p>
        </w:tc>
        <w:tc>
          <w:tcPr>
            <w:tcW w:w="1420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218 Актив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Турер</w:t>
            </w:r>
            <w:proofErr w:type="spellEnd"/>
          </w:p>
        </w:tc>
        <w:tc>
          <w:tcPr>
            <w:tcW w:w="1417" w:type="dxa"/>
          </w:tcPr>
          <w:p w:rsidR="00CF2857" w:rsidRPr="00906210" w:rsidRDefault="00F65C63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621 170,00</w:t>
            </w:r>
          </w:p>
        </w:tc>
        <w:tc>
          <w:tcPr>
            <w:tcW w:w="1420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 Михаил Алексеевич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развитию университетского комплекса</w:t>
            </w: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1067,0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3 065 592,05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189,3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2 945 097,32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48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Александр Николаевич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6 397 438,10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1 629 721,57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8823088"/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(машиноместо)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(1/300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D5E5E" w:rsidRPr="006A2C0E" w:rsidTr="00617A5A">
        <w:tc>
          <w:tcPr>
            <w:tcW w:w="462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Тойвонен Николай Рудольфович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стратегическому развитию</w:t>
            </w: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Pr="00906210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3 658 396,58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417" w:type="dxa"/>
            <w:vMerge w:val="restart"/>
          </w:tcPr>
          <w:p w:rsidR="00CF2857" w:rsidRPr="00906210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339 132,71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Георгиевна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и методической работе</w:t>
            </w: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ХС60</w:t>
            </w:r>
          </w:p>
        </w:tc>
        <w:tc>
          <w:tcPr>
            <w:tcW w:w="1417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E430A">
              <w:rPr>
                <w:rFonts w:ascii="Times New Roman" w:hAnsi="Times New Roman" w:cs="Times New Roman"/>
                <w:sz w:val="18"/>
                <w:szCs w:val="18"/>
              </w:rPr>
              <w:t> 620 545,30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Бустер</w:t>
            </w:r>
          </w:p>
        </w:tc>
        <w:tc>
          <w:tcPr>
            <w:tcW w:w="1417" w:type="dxa"/>
            <w:vMerge w:val="restart"/>
          </w:tcPr>
          <w:p w:rsidR="00CF2857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773 515,26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Кочеткова Татьяна В</w:t>
            </w:r>
            <w:r w:rsidR="004E430A">
              <w:rPr>
                <w:rFonts w:ascii="Times New Roman" w:hAnsi="Times New Roman" w:cs="Times New Roman"/>
                <w:sz w:val="18"/>
                <w:szCs w:val="18"/>
              </w:rPr>
              <w:t>лади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мировна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Управления бухгалтерского учета</w:t>
            </w: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CF2857" w:rsidRPr="00906210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3 502 340,84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Горджеладзе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отдела учета расчетов и обязательств</w:t>
            </w: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2857" w:rsidRPr="00906210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1 221 018,33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(9/65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4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4E430A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48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3A2">
              <w:rPr>
                <w:rFonts w:ascii="Times New Roman" w:hAnsi="Times New Roman" w:cs="Times New Roman"/>
                <w:sz w:val="18"/>
                <w:szCs w:val="18"/>
              </w:rPr>
              <w:t>Финагенова Юлия Борисовна</w:t>
            </w:r>
          </w:p>
        </w:tc>
        <w:tc>
          <w:tcPr>
            <w:tcW w:w="1324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отдела учета расчетов и обязательств</w:t>
            </w:r>
          </w:p>
        </w:tc>
        <w:tc>
          <w:tcPr>
            <w:tcW w:w="107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C6C96" w:rsidRDefault="00AC6C96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AC6C96" w:rsidRPr="00923C72" w:rsidRDefault="00AC6C96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1 365 488,19</w:t>
            </w:r>
          </w:p>
        </w:tc>
        <w:tc>
          <w:tcPr>
            <w:tcW w:w="1420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C6C96" w:rsidRDefault="00AC6C96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AC6C96" w:rsidRDefault="00AC6C96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Алла Михайловна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 г. Псков</w:t>
            </w: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1 107 956,13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681 708,00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482,3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</w:tcPr>
          <w:p w:rsidR="00CF2857" w:rsidRPr="00923C72" w:rsidRDefault="00CF2857" w:rsidP="00CF2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48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Нагиев Рамазан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Нагиевич</w:t>
            </w:r>
            <w:proofErr w:type="spellEnd"/>
          </w:p>
        </w:tc>
        <w:tc>
          <w:tcPr>
            <w:tcW w:w="1324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 г. Кизляр</w:t>
            </w: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5C6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5C63">
              <w:rPr>
                <w:rFonts w:ascii="Times New Roman" w:hAnsi="Times New Roman" w:cs="Times New Roman"/>
                <w:sz w:val="18"/>
                <w:szCs w:val="18"/>
              </w:rPr>
              <w:t>52 497,56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960,9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F2857" w:rsidRDefault="00F65C63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1 924 962,86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1552,3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(7/10 доли)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660,5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CF2857" w:rsidRDefault="00CF2857" w:rsidP="00617A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1461,3</w:t>
            </w:r>
          </w:p>
        </w:tc>
        <w:tc>
          <w:tcPr>
            <w:tcW w:w="1134" w:type="dxa"/>
          </w:tcPr>
          <w:p w:rsidR="00CF2857" w:rsidRDefault="00CF2857" w:rsidP="00CF2857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2C0E" w:rsidRPr="006126A3" w:rsidRDefault="006A2C0E" w:rsidP="006A2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6A3" w:rsidRDefault="006126A3" w:rsidP="006A2C0E">
      <w:pPr>
        <w:spacing w:after="0" w:line="240" w:lineRule="auto"/>
      </w:pPr>
    </w:p>
    <w:sectPr w:rsidR="006126A3" w:rsidSect="007320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E5E" w:rsidRDefault="00BD5E5E" w:rsidP="00BD5E5E">
      <w:pPr>
        <w:spacing w:after="0" w:line="240" w:lineRule="auto"/>
      </w:pPr>
      <w:r>
        <w:separator/>
      </w:r>
    </w:p>
  </w:endnote>
  <w:endnote w:type="continuationSeparator" w:id="0">
    <w:p w:rsidR="00BD5E5E" w:rsidRDefault="00BD5E5E" w:rsidP="00B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E5E" w:rsidRDefault="00BD5E5E" w:rsidP="00BD5E5E">
      <w:pPr>
        <w:spacing w:after="0" w:line="240" w:lineRule="auto"/>
      </w:pPr>
      <w:r>
        <w:separator/>
      </w:r>
    </w:p>
  </w:footnote>
  <w:footnote w:type="continuationSeparator" w:id="0">
    <w:p w:rsidR="00BD5E5E" w:rsidRDefault="00BD5E5E" w:rsidP="00BD5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4"/>
    <w:rsid w:val="000C377E"/>
    <w:rsid w:val="001A295A"/>
    <w:rsid w:val="002344C8"/>
    <w:rsid w:val="003B1A3F"/>
    <w:rsid w:val="00446871"/>
    <w:rsid w:val="004E430A"/>
    <w:rsid w:val="005A33A2"/>
    <w:rsid w:val="005D3D5C"/>
    <w:rsid w:val="006126A3"/>
    <w:rsid w:val="00617A5A"/>
    <w:rsid w:val="006716E5"/>
    <w:rsid w:val="00691AF0"/>
    <w:rsid w:val="006A2C0E"/>
    <w:rsid w:val="006B6D52"/>
    <w:rsid w:val="00732004"/>
    <w:rsid w:val="00766509"/>
    <w:rsid w:val="007912B5"/>
    <w:rsid w:val="007C01FD"/>
    <w:rsid w:val="00803470"/>
    <w:rsid w:val="008839A9"/>
    <w:rsid w:val="00906210"/>
    <w:rsid w:val="0092490A"/>
    <w:rsid w:val="00A25C5C"/>
    <w:rsid w:val="00A270CF"/>
    <w:rsid w:val="00A31583"/>
    <w:rsid w:val="00AA19E7"/>
    <w:rsid w:val="00AC12D3"/>
    <w:rsid w:val="00AC6C96"/>
    <w:rsid w:val="00BA68AE"/>
    <w:rsid w:val="00BB326F"/>
    <w:rsid w:val="00BD5E5E"/>
    <w:rsid w:val="00C14314"/>
    <w:rsid w:val="00CA155D"/>
    <w:rsid w:val="00CE5C55"/>
    <w:rsid w:val="00CF2857"/>
    <w:rsid w:val="00D3103D"/>
    <w:rsid w:val="00D83ACA"/>
    <w:rsid w:val="00E24B8E"/>
    <w:rsid w:val="00E25981"/>
    <w:rsid w:val="00E83FA8"/>
    <w:rsid w:val="00EE4020"/>
    <w:rsid w:val="00EE4CA3"/>
    <w:rsid w:val="00EF2179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BFE6"/>
  <w15:chartTrackingRefBased/>
  <w15:docId w15:val="{560E8396-4E87-4DEE-B0D9-061333D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A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5E"/>
  </w:style>
  <w:style w:type="paragraph" w:styleId="a6">
    <w:name w:val="footer"/>
    <w:basedOn w:val="a"/>
    <w:link w:val="a7"/>
    <w:uiPriority w:val="99"/>
    <w:unhideWhenUsed/>
    <w:rsid w:val="00BD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Симановская</dc:creator>
  <cp:keywords/>
  <dc:description/>
  <cp:lastModifiedBy>Сергей Юрьевич Микадзе</cp:lastModifiedBy>
  <cp:revision>2</cp:revision>
  <dcterms:created xsi:type="dcterms:W3CDTF">2020-05-14T12:32:00Z</dcterms:created>
  <dcterms:modified xsi:type="dcterms:W3CDTF">2020-05-14T12:32:00Z</dcterms:modified>
</cp:coreProperties>
</file>