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9B9" w:rsidRPr="004009B9" w:rsidRDefault="004009B9" w:rsidP="004009B9">
      <w:pPr>
        <w:spacing w:after="0" w:line="270" w:lineRule="atLeast"/>
        <w:jc w:val="center"/>
        <w:rPr>
          <w:rFonts w:ascii="Tahoma" w:eastAsia="Times New Roman" w:hAnsi="Tahoma" w:cs="Tahoma"/>
          <w:color w:val="34373C"/>
          <w:sz w:val="18"/>
          <w:szCs w:val="18"/>
          <w:lang w:eastAsia="ru-RU"/>
        </w:rPr>
      </w:pPr>
      <w:r w:rsidRPr="004009B9">
        <w:rPr>
          <w:rFonts w:ascii="Tahoma" w:eastAsia="Times New Roman" w:hAnsi="Tahoma" w:cs="Tahoma"/>
          <w:b/>
          <w:bCs/>
          <w:color w:val="34373C"/>
          <w:sz w:val="18"/>
          <w:szCs w:val="18"/>
          <w:lang w:eastAsia="ru-RU"/>
        </w:rPr>
        <w:t>Сведения</w:t>
      </w:r>
    </w:p>
    <w:p w:rsidR="004009B9" w:rsidRPr="004009B9" w:rsidRDefault="004009B9" w:rsidP="004009B9">
      <w:pPr>
        <w:spacing w:after="0" w:line="270" w:lineRule="atLeast"/>
        <w:jc w:val="center"/>
        <w:rPr>
          <w:rFonts w:ascii="Tahoma" w:eastAsia="Times New Roman" w:hAnsi="Tahoma" w:cs="Tahoma"/>
          <w:color w:val="34373C"/>
          <w:sz w:val="18"/>
          <w:szCs w:val="18"/>
          <w:lang w:eastAsia="ru-RU"/>
        </w:rPr>
      </w:pPr>
      <w:r w:rsidRPr="004009B9">
        <w:rPr>
          <w:rFonts w:ascii="Tahoma" w:eastAsia="Times New Roman" w:hAnsi="Tahoma" w:cs="Tahoma"/>
          <w:b/>
          <w:bCs/>
          <w:color w:val="34373C"/>
          <w:sz w:val="18"/>
          <w:szCs w:val="18"/>
          <w:lang w:eastAsia="ru-RU"/>
        </w:rPr>
        <w:t>о доходах, расходах, об имуществе и обязательствах имущественного характера,</w:t>
      </w:r>
    </w:p>
    <w:p w:rsidR="004009B9" w:rsidRPr="004009B9" w:rsidRDefault="004009B9" w:rsidP="004009B9">
      <w:pPr>
        <w:spacing w:after="0" w:line="270" w:lineRule="atLeast"/>
        <w:jc w:val="center"/>
        <w:rPr>
          <w:rFonts w:ascii="Tahoma" w:eastAsia="Times New Roman" w:hAnsi="Tahoma" w:cs="Tahoma"/>
          <w:color w:val="34373C"/>
          <w:sz w:val="18"/>
          <w:szCs w:val="18"/>
          <w:lang w:eastAsia="ru-RU"/>
        </w:rPr>
      </w:pPr>
      <w:r w:rsidRPr="004009B9">
        <w:rPr>
          <w:rFonts w:ascii="Tahoma" w:eastAsia="Times New Roman" w:hAnsi="Tahoma" w:cs="Tahoma"/>
          <w:b/>
          <w:bCs/>
          <w:color w:val="34373C"/>
          <w:sz w:val="18"/>
          <w:szCs w:val="18"/>
          <w:lang w:eastAsia="ru-RU"/>
        </w:rPr>
        <w:t>представленные работниками федерального государственного бюджетного образовательного учреждения</w:t>
      </w:r>
    </w:p>
    <w:p w:rsidR="004009B9" w:rsidRPr="004009B9" w:rsidRDefault="004009B9" w:rsidP="004009B9">
      <w:pPr>
        <w:spacing w:after="0" w:line="270" w:lineRule="atLeast"/>
        <w:jc w:val="center"/>
        <w:rPr>
          <w:rFonts w:ascii="Tahoma" w:eastAsia="Times New Roman" w:hAnsi="Tahoma" w:cs="Tahoma"/>
          <w:color w:val="34373C"/>
          <w:sz w:val="18"/>
          <w:szCs w:val="18"/>
          <w:lang w:eastAsia="ru-RU"/>
        </w:rPr>
      </w:pPr>
      <w:r w:rsidRPr="004009B9">
        <w:rPr>
          <w:rFonts w:ascii="Tahoma" w:eastAsia="Times New Roman" w:hAnsi="Tahoma" w:cs="Tahoma"/>
          <w:b/>
          <w:bCs/>
          <w:color w:val="34373C"/>
          <w:sz w:val="18"/>
          <w:szCs w:val="18"/>
          <w:lang w:eastAsia="ru-RU"/>
        </w:rPr>
        <w:t>высшего образования «Омский государственный университет им. Ф.М. Достоевского»,</w:t>
      </w:r>
    </w:p>
    <w:p w:rsidR="004009B9" w:rsidRPr="004009B9" w:rsidRDefault="004009B9" w:rsidP="004009B9">
      <w:pPr>
        <w:spacing w:after="0" w:line="270" w:lineRule="atLeast"/>
        <w:jc w:val="center"/>
        <w:rPr>
          <w:rFonts w:ascii="Tahoma" w:eastAsia="Times New Roman" w:hAnsi="Tahoma" w:cs="Tahoma"/>
          <w:color w:val="34373C"/>
          <w:sz w:val="18"/>
          <w:szCs w:val="18"/>
          <w:lang w:eastAsia="ru-RU"/>
        </w:rPr>
      </w:pPr>
      <w:r w:rsidRPr="004009B9">
        <w:rPr>
          <w:rFonts w:ascii="Tahoma" w:eastAsia="Times New Roman" w:hAnsi="Tahoma" w:cs="Tahoma"/>
          <w:b/>
          <w:bCs/>
          <w:color w:val="34373C"/>
          <w:sz w:val="18"/>
          <w:szCs w:val="18"/>
          <w:lang w:eastAsia="ru-RU"/>
        </w:rPr>
        <w:t>за отчетный период с 1 января 2019 г. по 31 декабря 2019 г.</w:t>
      </w:r>
    </w:p>
    <w:p w:rsidR="004009B9" w:rsidRPr="004009B9" w:rsidRDefault="004009B9" w:rsidP="004009B9">
      <w:pPr>
        <w:spacing w:after="0" w:line="270" w:lineRule="atLeast"/>
        <w:jc w:val="center"/>
        <w:rPr>
          <w:rFonts w:ascii="Tahoma" w:eastAsia="Times New Roman" w:hAnsi="Tahoma" w:cs="Tahoma"/>
          <w:color w:val="34373C"/>
          <w:sz w:val="18"/>
          <w:szCs w:val="18"/>
          <w:lang w:eastAsia="ru-RU"/>
        </w:rPr>
      </w:pPr>
      <w:r w:rsidRPr="004009B9">
        <w:rPr>
          <w:rFonts w:ascii="Tahoma" w:eastAsia="Times New Roman" w:hAnsi="Tahoma" w:cs="Tahoma"/>
          <w:color w:val="34373C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482"/>
        <w:gridCol w:w="1311"/>
        <w:gridCol w:w="1150"/>
        <w:gridCol w:w="1701"/>
        <w:gridCol w:w="1131"/>
        <w:gridCol w:w="1547"/>
        <w:gridCol w:w="1065"/>
        <w:gridCol w:w="1131"/>
        <w:gridCol w:w="1547"/>
        <w:gridCol w:w="1559"/>
        <w:gridCol w:w="1843"/>
      </w:tblGrid>
      <w:tr w:rsidR="004009B9" w:rsidRPr="004009B9" w:rsidTr="004009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Транспортные средства</w:t>
            </w:r>
          </w:p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Смелик Роман Григорьевич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Врио ректора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Легк. Авт.</w:t>
            </w:r>
          </w:p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ОПЕЛЬ Мокка,</w:t>
            </w:r>
          </w:p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2014 г.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2 608 348, 26</w:t>
            </w: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175 096, 29</w:t>
            </w:r>
          </w:p>
        </w:tc>
      </w:tr>
    </w:tbl>
    <w:p w:rsidR="004009B9" w:rsidRPr="004009B9" w:rsidRDefault="004009B9" w:rsidP="004009B9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470"/>
        <w:gridCol w:w="1300"/>
        <w:gridCol w:w="1278"/>
        <w:gridCol w:w="1685"/>
        <w:gridCol w:w="1122"/>
        <w:gridCol w:w="1533"/>
        <w:gridCol w:w="1057"/>
        <w:gridCol w:w="1122"/>
        <w:gridCol w:w="1533"/>
        <w:gridCol w:w="1545"/>
        <w:gridCol w:w="1825"/>
      </w:tblGrid>
      <w:tr w:rsidR="004009B9" w:rsidRPr="004009B9" w:rsidTr="004009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Транспортные средства</w:t>
            </w:r>
          </w:p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Кирсанов Роман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Первый проректор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1 584 715, 40</w:t>
            </w: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732,0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</w:tbl>
    <w:p w:rsidR="004009B9" w:rsidRPr="004009B9" w:rsidRDefault="004009B9" w:rsidP="004009B9">
      <w:pPr>
        <w:spacing w:after="0" w:line="270" w:lineRule="atLeast"/>
        <w:rPr>
          <w:rFonts w:ascii="Tahoma" w:eastAsia="Times New Roman" w:hAnsi="Tahoma" w:cs="Tahoma"/>
          <w:color w:val="34373C"/>
          <w:sz w:val="18"/>
          <w:szCs w:val="1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467"/>
        <w:gridCol w:w="1297"/>
        <w:gridCol w:w="1275"/>
        <w:gridCol w:w="1681"/>
        <w:gridCol w:w="1120"/>
        <w:gridCol w:w="1529"/>
        <w:gridCol w:w="1055"/>
        <w:gridCol w:w="1120"/>
        <w:gridCol w:w="1529"/>
        <w:gridCol w:w="1576"/>
        <w:gridCol w:w="1821"/>
      </w:tblGrid>
      <w:tr w:rsidR="004009B9" w:rsidRPr="004009B9" w:rsidTr="004009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Транспортные средства</w:t>
            </w:r>
          </w:p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Смирнова Татьяна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Проректор по учебной работе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4 506 246, 87</w:t>
            </w: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681,0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val="en-US"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Легк</w:t>
            </w: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val="en-US" w:eastAsia="ru-RU"/>
              </w:rPr>
              <w:t xml:space="preserve">. </w:t>
            </w: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Авт</w:t>
            </w: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val="en-US" w:eastAsia="ru-RU"/>
              </w:rPr>
              <w:t>. MITSUBISHI</w:t>
            </w:r>
          </w:p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val="en-US"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val="en-US" w:eastAsia="ru-RU"/>
              </w:rPr>
              <w:t xml:space="preserve">OUTLANDER, 2015 </w:t>
            </w: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г</w:t>
            </w: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420 216, 61</w:t>
            </w: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общая долевая (575/100000)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7715,0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</w:tbl>
    <w:p w:rsidR="004009B9" w:rsidRPr="004009B9" w:rsidRDefault="004009B9" w:rsidP="004009B9">
      <w:pPr>
        <w:spacing w:after="0" w:line="270" w:lineRule="atLeast"/>
        <w:rPr>
          <w:rFonts w:ascii="Tahoma" w:eastAsia="Times New Roman" w:hAnsi="Tahoma" w:cs="Tahoma"/>
          <w:color w:val="34373C"/>
          <w:sz w:val="18"/>
          <w:szCs w:val="18"/>
          <w:lang w:eastAsia="ru-RU"/>
        </w:rPr>
      </w:pPr>
      <w:r w:rsidRPr="004009B9">
        <w:rPr>
          <w:rFonts w:ascii="Tahoma" w:eastAsia="Times New Roman" w:hAnsi="Tahoma" w:cs="Tahoma"/>
          <w:color w:val="34373C"/>
          <w:sz w:val="18"/>
          <w:szCs w:val="18"/>
          <w:lang w:eastAsia="ru-RU"/>
        </w:rPr>
        <w:br/>
      </w:r>
    </w:p>
    <w:tbl>
      <w:tblPr>
        <w:tblW w:w="0" w:type="auto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998"/>
        <w:gridCol w:w="1254"/>
        <w:gridCol w:w="1233"/>
        <w:gridCol w:w="1618"/>
        <w:gridCol w:w="1087"/>
        <w:gridCol w:w="1474"/>
        <w:gridCol w:w="1025"/>
        <w:gridCol w:w="1087"/>
        <w:gridCol w:w="1474"/>
        <w:gridCol w:w="1485"/>
        <w:gridCol w:w="1750"/>
      </w:tblGrid>
      <w:tr w:rsidR="004009B9" w:rsidRPr="004009B9" w:rsidTr="004009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 xml:space="preserve">№ </w:t>
            </w: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lastRenderedPageBreak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lastRenderedPageBreak/>
              <w:t xml:space="preserve">Фамилия и </w:t>
            </w: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lastRenderedPageBreak/>
              <w:t>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lastRenderedPageBreak/>
              <w:t>Должност</w:t>
            </w: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lastRenderedPageBreak/>
              <w:t>ь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 xml:space="preserve">Объекты недвижимости, находящиеся в </w:t>
            </w: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lastRenderedPageBreak/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lastRenderedPageBreak/>
              <w:t>Транспортн</w:t>
            </w: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lastRenderedPageBreak/>
              <w:t>ые средства</w:t>
            </w:r>
          </w:p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lastRenderedPageBreak/>
              <w:t>Декларированн</w:t>
            </w: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lastRenderedPageBreak/>
              <w:t>ый годовой доход (руб.)</w:t>
            </w: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Прудников Павел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Проректор по научной работе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Легк. Авт. ИЖ 21251, 1989 г.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2 693 074, 71</w:t>
            </w: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Легк. Авт. MITSUBISHI PAJEROIO, 1999 г.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общая долевая (3/4)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Легк. Авт. ВАЗ 32103, 1975 г.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0, 00</w:t>
            </w: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общая долевая (2/3)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Несовершеннолетний ребёнок, 2012 г.р.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 xml:space="preserve">Несовершеннолетний ребёнок, 2014 </w:t>
            </w: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lastRenderedPageBreak/>
              <w:t>г.р.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Несовершеннолетний ребёнок, 2016 г.р.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</w:tr>
    </w:tbl>
    <w:p w:rsidR="004009B9" w:rsidRPr="004009B9" w:rsidRDefault="004009B9" w:rsidP="004009B9">
      <w:pPr>
        <w:spacing w:after="0" w:line="270" w:lineRule="atLeast"/>
        <w:rPr>
          <w:rFonts w:ascii="Tahoma" w:eastAsia="Times New Roman" w:hAnsi="Tahoma" w:cs="Tahoma"/>
          <w:color w:val="34373C"/>
          <w:sz w:val="18"/>
          <w:szCs w:val="18"/>
          <w:lang w:eastAsia="ru-RU"/>
        </w:rPr>
      </w:pPr>
      <w:r w:rsidRPr="004009B9">
        <w:rPr>
          <w:rFonts w:ascii="Tahoma" w:eastAsia="Times New Roman" w:hAnsi="Tahoma" w:cs="Tahoma"/>
          <w:color w:val="34373C"/>
          <w:sz w:val="18"/>
          <w:szCs w:val="18"/>
          <w:lang w:eastAsia="ru-RU"/>
        </w:rPr>
        <w:br/>
      </w:r>
    </w:p>
    <w:tbl>
      <w:tblPr>
        <w:tblW w:w="0" w:type="auto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432"/>
        <w:gridCol w:w="1667"/>
        <w:gridCol w:w="1248"/>
        <w:gridCol w:w="1639"/>
        <w:gridCol w:w="1098"/>
        <w:gridCol w:w="1492"/>
        <w:gridCol w:w="1035"/>
        <w:gridCol w:w="1098"/>
        <w:gridCol w:w="1492"/>
        <w:gridCol w:w="1504"/>
        <w:gridCol w:w="1774"/>
      </w:tblGrid>
      <w:tr w:rsidR="004009B9" w:rsidRPr="004009B9" w:rsidTr="004009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Транспортные средства</w:t>
            </w:r>
          </w:p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Николаев Владимир Борисович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Проректор по комплексной защищённости инфраструктуры университета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2 431 232, 09</w:t>
            </w: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общая долевая (1)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1 006 531, 14</w:t>
            </w: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539,0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общая долевая   (1/2)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</w:tbl>
    <w:p w:rsidR="004009B9" w:rsidRPr="004009B9" w:rsidRDefault="004009B9" w:rsidP="004009B9">
      <w:pPr>
        <w:spacing w:after="0" w:line="270" w:lineRule="atLeast"/>
        <w:rPr>
          <w:rFonts w:ascii="Tahoma" w:eastAsia="Times New Roman" w:hAnsi="Tahoma" w:cs="Tahoma"/>
          <w:color w:val="34373C"/>
          <w:sz w:val="18"/>
          <w:szCs w:val="18"/>
          <w:lang w:eastAsia="ru-RU"/>
        </w:rPr>
      </w:pPr>
      <w:r w:rsidRPr="004009B9">
        <w:rPr>
          <w:rFonts w:ascii="Tahoma" w:eastAsia="Times New Roman" w:hAnsi="Tahoma" w:cs="Tahoma"/>
          <w:color w:val="34373C"/>
          <w:sz w:val="18"/>
          <w:szCs w:val="18"/>
          <w:lang w:eastAsia="ru-RU"/>
        </w:rPr>
        <w:br/>
      </w:r>
    </w:p>
    <w:tbl>
      <w:tblPr>
        <w:tblW w:w="0" w:type="auto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444"/>
        <w:gridCol w:w="1682"/>
        <w:gridCol w:w="1124"/>
        <w:gridCol w:w="1654"/>
        <w:gridCol w:w="1106"/>
        <w:gridCol w:w="1505"/>
        <w:gridCol w:w="1042"/>
        <w:gridCol w:w="1106"/>
        <w:gridCol w:w="1505"/>
        <w:gridCol w:w="1518"/>
        <w:gridCol w:w="1791"/>
      </w:tblGrid>
      <w:tr w:rsidR="004009B9" w:rsidRPr="004009B9" w:rsidTr="004009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№ п/</w:t>
            </w: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lastRenderedPageBreak/>
              <w:t>п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lastRenderedPageBreak/>
              <w:t xml:space="preserve">Фамилия и инициалы </w:t>
            </w: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Транспортные средства</w:t>
            </w:r>
          </w:p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lastRenderedPageBreak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lastRenderedPageBreak/>
              <w:t xml:space="preserve">Декларированный годовой доход </w:t>
            </w: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lastRenderedPageBreak/>
              <w:t>(руб.)</w:t>
            </w: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Костюков Александр</w:t>
            </w:r>
          </w:p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Проректор по капитальному строительству и развитию инфраструктуры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Легк. Авт. ТОЙОТА ЛЕКСУС 570, 2017 г.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2 807 146, 88</w:t>
            </w: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Легк. Авт. ФОРД Эксплорер, 2006 г.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164,0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345 823, 02</w:t>
            </w:r>
          </w:p>
        </w:tc>
      </w:tr>
    </w:tbl>
    <w:p w:rsidR="004009B9" w:rsidRPr="004009B9" w:rsidRDefault="004009B9" w:rsidP="004009B9">
      <w:pPr>
        <w:spacing w:after="0" w:line="270" w:lineRule="atLeast"/>
        <w:rPr>
          <w:rFonts w:ascii="Tahoma" w:eastAsia="Times New Roman" w:hAnsi="Tahoma" w:cs="Tahoma"/>
          <w:color w:val="34373C"/>
          <w:sz w:val="18"/>
          <w:szCs w:val="18"/>
          <w:lang w:eastAsia="ru-RU"/>
        </w:rPr>
      </w:pPr>
      <w:r w:rsidRPr="004009B9">
        <w:rPr>
          <w:rFonts w:ascii="Tahoma" w:eastAsia="Times New Roman" w:hAnsi="Tahoma" w:cs="Tahoma"/>
          <w:color w:val="34373C"/>
          <w:sz w:val="18"/>
          <w:szCs w:val="18"/>
          <w:lang w:eastAsia="ru-RU"/>
        </w:rPr>
        <w:br/>
      </w:r>
    </w:p>
    <w:tbl>
      <w:tblPr>
        <w:tblW w:w="0" w:type="auto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441"/>
        <w:gridCol w:w="1584"/>
        <w:gridCol w:w="1254"/>
        <w:gridCol w:w="1650"/>
        <w:gridCol w:w="1103"/>
        <w:gridCol w:w="1501"/>
        <w:gridCol w:w="1040"/>
        <w:gridCol w:w="1103"/>
        <w:gridCol w:w="1501"/>
        <w:gridCol w:w="1514"/>
        <w:gridCol w:w="1786"/>
      </w:tblGrid>
      <w:tr w:rsidR="004009B9" w:rsidRPr="004009B9" w:rsidTr="004009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Транспортные средства</w:t>
            </w:r>
          </w:p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Василенко Ольга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Главный бухгалтер – начальник управления бухгалтерского учёта и отчётности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2 906 154, 27</w:t>
            </w: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536,00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Легк. Авт. ТОЙОТА RAV-4,</w:t>
            </w:r>
          </w:p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2018 г.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306 124, 72</w:t>
            </w: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</w:tbl>
    <w:p w:rsidR="004009B9" w:rsidRPr="004009B9" w:rsidRDefault="004009B9" w:rsidP="004009B9">
      <w:pPr>
        <w:spacing w:after="0" w:line="270" w:lineRule="atLeast"/>
        <w:rPr>
          <w:rFonts w:ascii="Tahoma" w:eastAsia="Times New Roman" w:hAnsi="Tahoma" w:cs="Tahoma"/>
          <w:color w:val="34373C"/>
          <w:sz w:val="18"/>
          <w:szCs w:val="18"/>
          <w:lang w:eastAsia="ru-RU"/>
        </w:rPr>
      </w:pPr>
      <w:r w:rsidRPr="004009B9">
        <w:rPr>
          <w:rFonts w:ascii="Tahoma" w:eastAsia="Times New Roman" w:hAnsi="Tahoma" w:cs="Tahoma"/>
          <w:color w:val="34373C"/>
          <w:sz w:val="18"/>
          <w:szCs w:val="18"/>
          <w:lang w:eastAsia="ru-RU"/>
        </w:rPr>
        <w:br/>
      </w:r>
    </w:p>
    <w:tbl>
      <w:tblPr>
        <w:tblW w:w="0" w:type="auto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1561"/>
        <w:gridCol w:w="1388"/>
        <w:gridCol w:w="1138"/>
        <w:gridCol w:w="1679"/>
        <w:gridCol w:w="1119"/>
        <w:gridCol w:w="1527"/>
        <w:gridCol w:w="1054"/>
        <w:gridCol w:w="1119"/>
        <w:gridCol w:w="1527"/>
        <w:gridCol w:w="1540"/>
        <w:gridCol w:w="1819"/>
      </w:tblGrid>
      <w:tr w:rsidR="004009B9" w:rsidRPr="004009B9" w:rsidTr="004009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Транспортные средства</w:t>
            </w:r>
          </w:p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Полейчук Ольга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1 138 349, 60</w:t>
            </w: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61,45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Легк. Авт. НИССАН X-TRAIL,</w:t>
            </w:r>
          </w:p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2005 г.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346 991, 80</w:t>
            </w: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Маломерное судно гребное</w:t>
            </w:r>
          </w:p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«Наутилус-270», 2005 г.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</w:tbl>
    <w:p w:rsidR="004009B9" w:rsidRPr="004009B9" w:rsidRDefault="004009B9" w:rsidP="004009B9">
      <w:pPr>
        <w:spacing w:after="0" w:line="270" w:lineRule="atLeast"/>
        <w:rPr>
          <w:rFonts w:ascii="Tahoma" w:eastAsia="Times New Roman" w:hAnsi="Tahoma" w:cs="Tahoma"/>
          <w:color w:val="34373C"/>
          <w:sz w:val="18"/>
          <w:szCs w:val="18"/>
          <w:lang w:eastAsia="ru-RU"/>
        </w:rPr>
      </w:pPr>
      <w:r w:rsidRPr="004009B9">
        <w:rPr>
          <w:rFonts w:ascii="Tahoma" w:eastAsia="Times New Roman" w:hAnsi="Tahoma" w:cs="Tahoma"/>
          <w:color w:val="34373C"/>
          <w:sz w:val="18"/>
          <w:szCs w:val="18"/>
          <w:lang w:eastAsia="ru-RU"/>
        </w:rPr>
        <w:br/>
      </w:r>
    </w:p>
    <w:tbl>
      <w:tblPr>
        <w:tblW w:w="0" w:type="auto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538"/>
        <w:gridCol w:w="1370"/>
        <w:gridCol w:w="1124"/>
        <w:gridCol w:w="1655"/>
        <w:gridCol w:w="1107"/>
        <w:gridCol w:w="1506"/>
        <w:gridCol w:w="1043"/>
        <w:gridCol w:w="1107"/>
        <w:gridCol w:w="1506"/>
        <w:gridCol w:w="1728"/>
        <w:gridCol w:w="1792"/>
      </w:tblGrid>
      <w:tr w:rsidR="004009B9" w:rsidRPr="004009B9" w:rsidTr="004009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Транспортные средства</w:t>
            </w:r>
          </w:p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Меркушина Наталья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Легк. Авт. ФОЛЬКСВАГЕН Golf Plus,</w:t>
            </w:r>
          </w:p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2013 г.</w:t>
            </w:r>
          </w:p>
        </w:tc>
        <w:tc>
          <w:tcPr>
            <w:tcW w:w="0" w:type="auto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1 006 518, 57</w:t>
            </w:r>
          </w:p>
        </w:tc>
      </w:tr>
      <w:tr w:rsidR="004009B9" w:rsidRPr="004009B9" w:rsidTr="004009B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jc w:val="center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  <w:r w:rsidRPr="004009B9"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4009B9" w:rsidRPr="004009B9" w:rsidRDefault="004009B9" w:rsidP="004009B9">
            <w:pPr>
              <w:spacing w:after="0" w:line="270" w:lineRule="atLeast"/>
              <w:rPr>
                <w:rFonts w:ascii="inherit" w:eastAsia="Times New Roman" w:hAnsi="inherit" w:cs="Tahoma"/>
                <w:color w:val="34373C"/>
                <w:sz w:val="18"/>
                <w:szCs w:val="18"/>
                <w:lang w:eastAsia="ru-RU"/>
              </w:rPr>
            </w:pPr>
          </w:p>
        </w:tc>
      </w:tr>
    </w:tbl>
    <w:p w:rsidR="004009B9" w:rsidRPr="004009B9" w:rsidRDefault="004009B9" w:rsidP="004009B9">
      <w:pPr>
        <w:spacing w:after="0" w:line="270" w:lineRule="atLeast"/>
        <w:rPr>
          <w:rFonts w:ascii="Tahoma" w:eastAsia="Times New Roman" w:hAnsi="Tahoma" w:cs="Tahoma"/>
          <w:color w:val="34373C"/>
          <w:sz w:val="18"/>
          <w:szCs w:val="18"/>
          <w:lang w:eastAsia="ru-RU"/>
        </w:rPr>
      </w:pPr>
      <w:r w:rsidRPr="004009B9">
        <w:rPr>
          <w:rFonts w:ascii="Tahoma" w:eastAsia="Times New Roman" w:hAnsi="Tahoma" w:cs="Tahoma"/>
          <w:color w:val="34373C"/>
          <w:sz w:val="18"/>
          <w:szCs w:val="18"/>
          <w:lang w:eastAsia="ru-RU"/>
        </w:rPr>
        <w:t> 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09B9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FA581-4071-490D-901A-0EBB7E15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2020-07-11T06:34:00Z</dcterms:modified>
</cp:coreProperties>
</file>