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EF" w:rsidRDefault="00E328EF">
      <w:pPr>
        <w:spacing w:before="73"/>
        <w:ind w:left="284" w:right="113"/>
        <w:jc w:val="center"/>
        <w:rPr>
          <w:b/>
        </w:rPr>
      </w:pPr>
      <w:r>
        <w:rPr>
          <w:b/>
        </w:rPr>
        <w:t>Сведения</w:t>
      </w:r>
    </w:p>
    <w:p w:rsidR="00E328EF" w:rsidRDefault="00E328EF">
      <w:pPr>
        <w:pStyle w:val="a8"/>
        <w:spacing w:before="39"/>
        <w:ind w:left="601"/>
      </w:pPr>
      <w:r>
        <w:t>о доходах, об имуществе и обязательствах имущественного характера руководителя</w:t>
      </w:r>
    </w:p>
    <w:p w:rsidR="00E328EF" w:rsidRDefault="00E328EF">
      <w:pPr>
        <w:spacing w:before="46" w:line="273" w:lineRule="auto"/>
        <w:ind w:left="284" w:right="117"/>
        <w:jc w:val="center"/>
      </w:pPr>
      <w:r>
        <w:rPr>
          <w:b/>
        </w:rPr>
        <w:t xml:space="preserve">федерального государственного бюджетного образовательного учреждения высшего образования «Российского химико-технологического университета имени Д.И. Менделеева» </w:t>
      </w:r>
      <w:r>
        <w:t>за период с 01 января 2019 г. по 31 декабря 2019 г.</w:t>
      </w:r>
    </w:p>
    <w:tbl>
      <w:tblPr>
        <w:tblStyle w:val="TableNormal"/>
        <w:tblpPr w:leftFromText="180" w:rightFromText="180" w:vertAnchor="text" w:horzAnchor="margin" w:tblpXSpec="center" w:tblpY="170"/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29"/>
        <w:gridCol w:w="1753"/>
        <w:gridCol w:w="1033"/>
        <w:gridCol w:w="1285"/>
        <w:gridCol w:w="1029"/>
        <w:gridCol w:w="2024"/>
      </w:tblGrid>
      <w:tr w:rsidR="00E328EF" w:rsidTr="006F4ED2">
        <w:trPr>
          <w:trHeight w:val="506"/>
        </w:trPr>
        <w:tc>
          <w:tcPr>
            <w:tcW w:w="1985" w:type="dxa"/>
            <w:vMerge w:val="restart"/>
          </w:tcPr>
          <w:p w:rsidR="00E328EF" w:rsidRPr="00E328EF" w:rsidRDefault="00E328EF" w:rsidP="006F4ED2">
            <w:pPr>
              <w:pStyle w:val="TableParagraph"/>
              <w:ind w:left="292" w:right="281" w:hanging="2"/>
              <w:rPr>
                <w:lang w:val="ru-RU"/>
              </w:rPr>
            </w:pPr>
            <w:r w:rsidRPr="00E328EF">
              <w:rPr>
                <w:lang w:val="ru-RU"/>
              </w:rPr>
              <w:t>Фамилия и инициалы руководителя федерального</w:t>
            </w:r>
          </w:p>
          <w:p w:rsidR="00E328EF" w:rsidRPr="00E328EF" w:rsidRDefault="00E328EF" w:rsidP="006F4ED2">
            <w:pPr>
              <w:pStyle w:val="TableParagraph"/>
              <w:ind w:left="107" w:right="94"/>
              <w:rPr>
                <w:lang w:val="ru-RU"/>
              </w:rPr>
            </w:pPr>
            <w:r w:rsidRPr="00E328EF">
              <w:rPr>
                <w:lang w:val="ru-RU"/>
              </w:rPr>
              <w:t>государственного учреждения</w:t>
            </w:r>
          </w:p>
        </w:tc>
        <w:tc>
          <w:tcPr>
            <w:tcW w:w="5300" w:type="dxa"/>
            <w:gridSpan w:val="4"/>
          </w:tcPr>
          <w:p w:rsidR="00E328EF" w:rsidRPr="00E328EF" w:rsidRDefault="00E328EF" w:rsidP="006F4ED2">
            <w:pPr>
              <w:pStyle w:val="TableParagraph"/>
              <w:spacing w:line="246" w:lineRule="exact"/>
              <w:ind w:left="655" w:right="653"/>
              <w:rPr>
                <w:lang w:val="ru-RU"/>
              </w:rPr>
            </w:pPr>
            <w:r w:rsidRPr="00E328EF">
              <w:rPr>
                <w:lang w:val="ru-RU"/>
              </w:rPr>
              <w:t>Объекты недвижимости, находящиеся в</w:t>
            </w:r>
          </w:p>
          <w:p w:rsidR="00E328EF" w:rsidRPr="00E328EF" w:rsidRDefault="00E328EF" w:rsidP="006F4ED2">
            <w:pPr>
              <w:pStyle w:val="TableParagraph"/>
              <w:spacing w:line="240" w:lineRule="exact"/>
              <w:ind w:left="655" w:right="648"/>
              <w:rPr>
                <w:lang w:val="ru-RU"/>
              </w:rPr>
            </w:pPr>
            <w:r w:rsidRPr="00E328EF">
              <w:rPr>
                <w:lang w:val="ru-RU"/>
              </w:rPr>
              <w:t>собственности</w:t>
            </w:r>
          </w:p>
        </w:tc>
        <w:tc>
          <w:tcPr>
            <w:tcW w:w="1029" w:type="dxa"/>
            <w:vMerge w:val="restart"/>
          </w:tcPr>
          <w:p w:rsidR="00E328EF" w:rsidRPr="00E328EF" w:rsidRDefault="00E328EF" w:rsidP="006F4ED2">
            <w:pPr>
              <w:pStyle w:val="TableParagraph"/>
              <w:ind w:left="256" w:right="190" w:hanging="63"/>
              <w:jc w:val="both"/>
              <w:rPr>
                <w:lang w:val="ru-RU"/>
              </w:rPr>
            </w:pPr>
            <w:proofErr w:type="gramStart"/>
            <w:r w:rsidRPr="00E328EF">
              <w:rPr>
                <w:lang w:val="ru-RU"/>
              </w:rPr>
              <w:t>Транс- порт</w:t>
            </w:r>
            <w:proofErr w:type="gramEnd"/>
            <w:r w:rsidRPr="00E328EF">
              <w:rPr>
                <w:lang w:val="ru-RU"/>
              </w:rPr>
              <w:t>- ные</w:t>
            </w:r>
          </w:p>
          <w:p w:rsidR="00E328EF" w:rsidRPr="00E328EF" w:rsidRDefault="00E328EF" w:rsidP="006F4ED2">
            <w:pPr>
              <w:pStyle w:val="TableParagraph"/>
              <w:ind w:left="278" w:right="99" w:hanging="176"/>
              <w:jc w:val="both"/>
              <w:rPr>
                <w:lang w:val="ru-RU"/>
              </w:rPr>
            </w:pPr>
            <w:r w:rsidRPr="00E328EF">
              <w:rPr>
                <w:lang w:val="ru-RU"/>
              </w:rPr>
              <w:t>средства (вид,</w:t>
            </w:r>
          </w:p>
          <w:p w:rsidR="00E328EF" w:rsidRDefault="00E328EF" w:rsidP="006F4ED2">
            <w:pPr>
              <w:pStyle w:val="TableParagraph"/>
              <w:ind w:left="196"/>
              <w:jc w:val="both"/>
            </w:pPr>
            <w:r>
              <w:t>марка)</w:t>
            </w:r>
          </w:p>
        </w:tc>
        <w:tc>
          <w:tcPr>
            <w:tcW w:w="2024" w:type="dxa"/>
            <w:vMerge w:val="restart"/>
          </w:tcPr>
          <w:p w:rsidR="00E328EF" w:rsidRPr="00E328EF" w:rsidRDefault="00E328EF" w:rsidP="006F4ED2">
            <w:pPr>
              <w:pStyle w:val="TableParagraph"/>
              <w:ind w:right="98" w:firstLine="1"/>
              <w:rPr>
                <w:lang w:val="ru-RU"/>
              </w:rPr>
            </w:pPr>
            <w:proofErr w:type="gramStart"/>
            <w:r w:rsidRPr="00E328EF">
              <w:rPr>
                <w:lang w:val="ru-RU"/>
              </w:rPr>
              <w:t>Деклари- рованный</w:t>
            </w:r>
            <w:proofErr w:type="gramEnd"/>
            <w:r w:rsidRPr="00E328EF">
              <w:rPr>
                <w:lang w:val="ru-RU"/>
              </w:rPr>
              <w:t xml:space="preserve"> доход с 01.01.2019</w:t>
            </w:r>
          </w:p>
          <w:p w:rsidR="00E328EF" w:rsidRPr="00E328EF" w:rsidRDefault="00E328EF" w:rsidP="006F4ED2">
            <w:pPr>
              <w:pStyle w:val="TableParagraph"/>
              <w:ind w:right="98" w:hanging="3"/>
              <w:rPr>
                <w:lang w:val="ru-RU"/>
              </w:rPr>
            </w:pPr>
            <w:r w:rsidRPr="00E328EF">
              <w:rPr>
                <w:lang w:val="ru-RU"/>
              </w:rPr>
              <w:t>г. по 31.12.2019</w:t>
            </w:r>
          </w:p>
          <w:p w:rsidR="00E328EF" w:rsidRDefault="00E328EF" w:rsidP="006F4ED2">
            <w:pPr>
              <w:pStyle w:val="TableParagraph"/>
              <w:spacing w:line="238" w:lineRule="exact"/>
              <w:ind w:left="240" w:right="239"/>
            </w:pPr>
            <w:r>
              <w:t>г. (</w:t>
            </w:r>
            <w:proofErr w:type="gramStart"/>
            <w:r>
              <w:t>руб</w:t>
            </w:r>
            <w:proofErr w:type="gramEnd"/>
            <w:r>
              <w:t>.)</w:t>
            </w:r>
          </w:p>
        </w:tc>
      </w:tr>
      <w:tr w:rsidR="00E328EF" w:rsidTr="006F4ED2">
        <w:trPr>
          <w:trHeight w:val="1254"/>
        </w:trPr>
        <w:tc>
          <w:tcPr>
            <w:tcW w:w="1985" w:type="dxa"/>
            <w:vMerge/>
            <w:tcBorders>
              <w:top w:val="nil"/>
            </w:tcBorders>
          </w:tcPr>
          <w:p w:rsidR="00E328EF" w:rsidRDefault="00E328EF" w:rsidP="006F4ED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:rsidR="00E328EF" w:rsidRDefault="00E328EF" w:rsidP="006F4ED2">
            <w:pPr>
              <w:pStyle w:val="TableParagraph"/>
              <w:ind w:left="160" w:right="132" w:firstLine="199"/>
              <w:jc w:val="left"/>
            </w:pPr>
            <w:r>
              <w:t>вид объекта</w:t>
            </w:r>
          </w:p>
        </w:tc>
        <w:tc>
          <w:tcPr>
            <w:tcW w:w="1753" w:type="dxa"/>
          </w:tcPr>
          <w:p w:rsidR="00E328EF" w:rsidRDefault="00E328EF" w:rsidP="006F4ED2">
            <w:pPr>
              <w:pStyle w:val="TableParagraph"/>
              <w:spacing w:line="246" w:lineRule="exact"/>
              <w:ind w:left="167" w:right="162"/>
            </w:pPr>
            <w:r>
              <w:t>вид</w:t>
            </w:r>
          </w:p>
          <w:p w:rsidR="00E328EF" w:rsidRDefault="00E328EF" w:rsidP="006F4ED2">
            <w:pPr>
              <w:pStyle w:val="TableParagraph"/>
              <w:spacing w:line="252" w:lineRule="exact"/>
              <w:ind w:left="168" w:right="162"/>
            </w:pPr>
            <w:r>
              <w:t>собственности</w:t>
            </w:r>
          </w:p>
        </w:tc>
        <w:tc>
          <w:tcPr>
            <w:tcW w:w="1033" w:type="dxa"/>
          </w:tcPr>
          <w:p w:rsidR="00E328EF" w:rsidRDefault="00E328EF" w:rsidP="006F4ED2">
            <w:pPr>
              <w:pStyle w:val="TableParagraph"/>
              <w:ind w:left="207" w:right="83" w:hanging="104"/>
              <w:jc w:val="left"/>
            </w:pPr>
            <w:r>
              <w:t>площадь (кв.м.)</w:t>
            </w:r>
          </w:p>
        </w:tc>
        <w:tc>
          <w:tcPr>
            <w:tcW w:w="1285" w:type="dxa"/>
          </w:tcPr>
          <w:p w:rsidR="00E328EF" w:rsidRDefault="00E328EF" w:rsidP="006F4ED2">
            <w:pPr>
              <w:pStyle w:val="TableParagraph"/>
              <w:ind w:left="225" w:right="217" w:hanging="4"/>
            </w:pPr>
            <w:r>
              <w:t>страна располо- жения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:rsidR="00E328EF" w:rsidRDefault="00E328EF" w:rsidP="006F4ED2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E328EF" w:rsidRDefault="00E328EF" w:rsidP="006F4ED2">
            <w:pPr>
              <w:rPr>
                <w:sz w:val="2"/>
                <w:szCs w:val="2"/>
              </w:rPr>
            </w:pPr>
          </w:p>
        </w:tc>
      </w:tr>
      <w:tr w:rsidR="00E328EF" w:rsidTr="006F4ED2">
        <w:trPr>
          <w:trHeight w:val="758"/>
        </w:trPr>
        <w:tc>
          <w:tcPr>
            <w:tcW w:w="1985" w:type="dxa"/>
            <w:vMerge w:val="restart"/>
          </w:tcPr>
          <w:p w:rsidR="00E328EF" w:rsidRDefault="00E328EF" w:rsidP="006F4ED2">
            <w:pPr>
              <w:pStyle w:val="TableParagraph"/>
              <w:spacing w:line="247" w:lineRule="exact"/>
              <w:ind w:left="343"/>
              <w:jc w:val="left"/>
            </w:pPr>
            <w:r>
              <w:t>Мажуга А.Г.</w:t>
            </w:r>
          </w:p>
        </w:tc>
        <w:tc>
          <w:tcPr>
            <w:tcW w:w="1229" w:type="dxa"/>
          </w:tcPr>
          <w:p w:rsidR="00E328EF" w:rsidRDefault="00E328EF" w:rsidP="006F4ED2">
            <w:pPr>
              <w:pStyle w:val="TableParagraph"/>
              <w:spacing w:line="247" w:lineRule="exact"/>
              <w:ind w:left="107"/>
              <w:jc w:val="left"/>
            </w:pPr>
            <w:r>
              <w:t>квартира</w:t>
            </w:r>
          </w:p>
        </w:tc>
        <w:tc>
          <w:tcPr>
            <w:tcW w:w="1753" w:type="dxa"/>
          </w:tcPr>
          <w:p w:rsidR="00E328EF" w:rsidRDefault="00E328EF" w:rsidP="006F4ED2">
            <w:pPr>
              <w:pStyle w:val="TableParagraph"/>
              <w:ind w:left="196" w:right="82" w:hanging="89"/>
              <w:jc w:val="left"/>
            </w:pPr>
            <w:r>
              <w:t>индивидуальная собственность</w:t>
            </w:r>
          </w:p>
        </w:tc>
        <w:tc>
          <w:tcPr>
            <w:tcW w:w="1033" w:type="dxa"/>
          </w:tcPr>
          <w:p w:rsidR="00E328EF" w:rsidRDefault="00E328EF" w:rsidP="006F4ED2">
            <w:pPr>
              <w:pStyle w:val="TableParagraph"/>
              <w:spacing w:line="247" w:lineRule="exact"/>
              <w:ind w:left="320"/>
              <w:jc w:val="left"/>
            </w:pPr>
            <w:r>
              <w:t>58,1</w:t>
            </w:r>
          </w:p>
        </w:tc>
        <w:tc>
          <w:tcPr>
            <w:tcW w:w="1285" w:type="dxa"/>
          </w:tcPr>
          <w:p w:rsidR="00E328EF" w:rsidRDefault="00E328EF" w:rsidP="006F4ED2">
            <w:pPr>
              <w:pStyle w:val="TableParagraph"/>
              <w:ind w:left="127" w:right="83" w:hanging="22"/>
              <w:jc w:val="left"/>
            </w:pPr>
            <w:r>
              <w:t>Российская Федерация</w:t>
            </w:r>
          </w:p>
        </w:tc>
        <w:tc>
          <w:tcPr>
            <w:tcW w:w="1029" w:type="dxa"/>
            <w:vMerge w:val="restart"/>
          </w:tcPr>
          <w:p w:rsidR="00E328EF" w:rsidRDefault="00E328EF" w:rsidP="006F4ED2">
            <w:pPr>
              <w:pStyle w:val="TableParagraph"/>
              <w:spacing w:line="247" w:lineRule="exact"/>
              <w:ind w:left="111"/>
              <w:jc w:val="left"/>
            </w:pPr>
            <w:r>
              <w:t>БМВ Х4</w:t>
            </w:r>
          </w:p>
        </w:tc>
        <w:tc>
          <w:tcPr>
            <w:tcW w:w="2024" w:type="dxa"/>
            <w:vMerge w:val="restart"/>
          </w:tcPr>
          <w:p w:rsidR="00E328EF" w:rsidRDefault="00E328EF" w:rsidP="006F4ED2">
            <w:pPr>
              <w:pStyle w:val="TableParagraph"/>
              <w:spacing w:line="246" w:lineRule="exact"/>
              <w:ind w:left="156"/>
              <w:jc w:val="left"/>
            </w:pPr>
            <w:r>
              <w:t>5 143 143  руб. 70</w:t>
            </w:r>
          </w:p>
          <w:p w:rsidR="00E328EF" w:rsidRDefault="00E328EF" w:rsidP="006F4ED2">
            <w:pPr>
              <w:pStyle w:val="TableParagraph"/>
              <w:spacing w:before="1" w:line="254" w:lineRule="exact"/>
              <w:ind w:left="238" w:right="239"/>
            </w:pPr>
            <w:r>
              <w:t xml:space="preserve"> коп.</w:t>
            </w:r>
          </w:p>
        </w:tc>
      </w:tr>
      <w:tr w:rsidR="00E328EF" w:rsidTr="006F4ED2">
        <w:trPr>
          <w:trHeight w:val="758"/>
        </w:trPr>
        <w:tc>
          <w:tcPr>
            <w:tcW w:w="1985" w:type="dxa"/>
            <w:vMerge/>
          </w:tcPr>
          <w:p w:rsidR="00E328EF" w:rsidRDefault="00E328EF" w:rsidP="006F4ED2">
            <w:pPr>
              <w:pStyle w:val="TableParagraph"/>
              <w:spacing w:line="247" w:lineRule="exact"/>
              <w:ind w:left="343"/>
              <w:jc w:val="left"/>
            </w:pPr>
          </w:p>
        </w:tc>
        <w:tc>
          <w:tcPr>
            <w:tcW w:w="1229" w:type="dxa"/>
          </w:tcPr>
          <w:p w:rsidR="00E328EF" w:rsidRDefault="00E328EF" w:rsidP="006F4ED2">
            <w:pPr>
              <w:pStyle w:val="TableParagraph"/>
              <w:spacing w:line="247" w:lineRule="exact"/>
              <w:ind w:left="107"/>
              <w:jc w:val="left"/>
            </w:pPr>
            <w:r>
              <w:t>земельный участок</w:t>
            </w:r>
          </w:p>
        </w:tc>
        <w:tc>
          <w:tcPr>
            <w:tcW w:w="1753" w:type="dxa"/>
          </w:tcPr>
          <w:p w:rsidR="00E328EF" w:rsidRDefault="00E328EF" w:rsidP="006F4ED2">
            <w:pPr>
              <w:pStyle w:val="TableParagraph"/>
              <w:ind w:left="196" w:right="82" w:hanging="89"/>
              <w:jc w:val="left"/>
            </w:pPr>
            <w:r w:rsidRPr="008C29B1">
              <w:t>индивидуальная собственность</w:t>
            </w:r>
          </w:p>
        </w:tc>
        <w:tc>
          <w:tcPr>
            <w:tcW w:w="1033" w:type="dxa"/>
          </w:tcPr>
          <w:p w:rsidR="00E328EF" w:rsidRDefault="00E328EF" w:rsidP="006F4ED2">
            <w:pPr>
              <w:pStyle w:val="TableParagraph"/>
              <w:spacing w:line="247" w:lineRule="exact"/>
              <w:ind w:left="320"/>
              <w:jc w:val="left"/>
            </w:pPr>
            <w:r>
              <w:t>3500,0</w:t>
            </w:r>
          </w:p>
        </w:tc>
        <w:tc>
          <w:tcPr>
            <w:tcW w:w="1285" w:type="dxa"/>
          </w:tcPr>
          <w:p w:rsidR="00E328EF" w:rsidRDefault="00E328EF" w:rsidP="006F4ED2">
            <w:pPr>
              <w:pStyle w:val="TableParagraph"/>
              <w:ind w:left="127" w:right="83" w:hanging="22"/>
              <w:jc w:val="left"/>
            </w:pPr>
            <w:r w:rsidRPr="008C29B1">
              <w:t>Российская Федерация</w:t>
            </w:r>
          </w:p>
        </w:tc>
        <w:tc>
          <w:tcPr>
            <w:tcW w:w="1029" w:type="dxa"/>
            <w:vMerge/>
          </w:tcPr>
          <w:p w:rsidR="00E328EF" w:rsidRDefault="00E328EF" w:rsidP="006F4ED2">
            <w:pPr>
              <w:pStyle w:val="TableParagraph"/>
              <w:spacing w:line="247" w:lineRule="exact"/>
              <w:ind w:left="111"/>
              <w:jc w:val="left"/>
            </w:pPr>
          </w:p>
        </w:tc>
        <w:tc>
          <w:tcPr>
            <w:tcW w:w="2024" w:type="dxa"/>
            <w:vMerge/>
          </w:tcPr>
          <w:p w:rsidR="00E328EF" w:rsidRDefault="00E328EF" w:rsidP="006F4ED2">
            <w:pPr>
              <w:pStyle w:val="TableParagraph"/>
              <w:spacing w:line="246" w:lineRule="exact"/>
              <w:ind w:left="156"/>
              <w:jc w:val="left"/>
            </w:pPr>
          </w:p>
        </w:tc>
      </w:tr>
      <w:tr w:rsidR="00E328EF" w:rsidTr="006F4ED2">
        <w:trPr>
          <w:trHeight w:val="758"/>
        </w:trPr>
        <w:tc>
          <w:tcPr>
            <w:tcW w:w="1985" w:type="dxa"/>
            <w:vMerge/>
          </w:tcPr>
          <w:p w:rsidR="00E328EF" w:rsidRDefault="00E328EF" w:rsidP="006F4ED2">
            <w:pPr>
              <w:pStyle w:val="TableParagraph"/>
              <w:spacing w:line="247" w:lineRule="exact"/>
              <w:ind w:left="343"/>
              <w:jc w:val="left"/>
            </w:pPr>
          </w:p>
        </w:tc>
        <w:tc>
          <w:tcPr>
            <w:tcW w:w="1229" w:type="dxa"/>
          </w:tcPr>
          <w:p w:rsidR="00E328EF" w:rsidRDefault="00E328EF" w:rsidP="006F4ED2">
            <w:pPr>
              <w:pStyle w:val="TableParagraph"/>
              <w:spacing w:line="247" w:lineRule="exact"/>
              <w:ind w:left="107"/>
              <w:jc w:val="left"/>
            </w:pPr>
            <w:r>
              <w:t>жилой дом</w:t>
            </w:r>
          </w:p>
        </w:tc>
        <w:tc>
          <w:tcPr>
            <w:tcW w:w="1753" w:type="dxa"/>
          </w:tcPr>
          <w:p w:rsidR="00E328EF" w:rsidRDefault="00E328EF" w:rsidP="006F4ED2">
            <w:pPr>
              <w:pStyle w:val="TableParagraph"/>
              <w:ind w:left="196" w:right="82" w:hanging="89"/>
              <w:jc w:val="left"/>
            </w:pPr>
            <w:r w:rsidRPr="008C29B1">
              <w:t>индивидуальная собственность</w:t>
            </w:r>
          </w:p>
        </w:tc>
        <w:tc>
          <w:tcPr>
            <w:tcW w:w="1033" w:type="dxa"/>
          </w:tcPr>
          <w:p w:rsidR="00E328EF" w:rsidRDefault="00E328EF" w:rsidP="006F4ED2">
            <w:pPr>
              <w:pStyle w:val="TableParagraph"/>
              <w:spacing w:line="247" w:lineRule="exact"/>
              <w:ind w:left="320"/>
              <w:jc w:val="left"/>
            </w:pPr>
            <w:r>
              <w:t>164,3</w:t>
            </w:r>
          </w:p>
        </w:tc>
        <w:tc>
          <w:tcPr>
            <w:tcW w:w="1285" w:type="dxa"/>
          </w:tcPr>
          <w:p w:rsidR="00E328EF" w:rsidRDefault="00E328EF" w:rsidP="006F4ED2">
            <w:pPr>
              <w:pStyle w:val="TableParagraph"/>
              <w:ind w:left="127" w:right="83" w:hanging="22"/>
              <w:jc w:val="left"/>
            </w:pPr>
            <w:r w:rsidRPr="008C29B1">
              <w:t>Российская Федерация</w:t>
            </w:r>
          </w:p>
        </w:tc>
        <w:tc>
          <w:tcPr>
            <w:tcW w:w="1029" w:type="dxa"/>
            <w:vMerge/>
          </w:tcPr>
          <w:p w:rsidR="00E328EF" w:rsidRDefault="00E328EF" w:rsidP="006F4ED2">
            <w:pPr>
              <w:pStyle w:val="TableParagraph"/>
              <w:spacing w:line="247" w:lineRule="exact"/>
              <w:ind w:left="111"/>
              <w:jc w:val="left"/>
            </w:pPr>
          </w:p>
        </w:tc>
        <w:tc>
          <w:tcPr>
            <w:tcW w:w="2024" w:type="dxa"/>
            <w:vMerge/>
          </w:tcPr>
          <w:p w:rsidR="00E328EF" w:rsidRDefault="00E328EF" w:rsidP="006F4ED2">
            <w:pPr>
              <w:pStyle w:val="TableParagraph"/>
              <w:spacing w:line="246" w:lineRule="exact"/>
              <w:ind w:left="156"/>
              <w:jc w:val="left"/>
            </w:pPr>
          </w:p>
        </w:tc>
      </w:tr>
    </w:tbl>
    <w:p w:rsidR="00E328EF" w:rsidRDefault="00E328EF">
      <w:pPr>
        <w:pStyle w:val="a8"/>
        <w:rPr>
          <w:sz w:val="27"/>
        </w:rPr>
      </w:pPr>
    </w:p>
    <w:p w:rsidR="00E328EF" w:rsidRDefault="00E328EF"/>
    <w:p w:rsidR="00E328EF" w:rsidRDefault="00E328EF">
      <w:pPr>
        <w:spacing w:after="0" w:line="240" w:lineRule="auto"/>
      </w:pPr>
      <w:r>
        <w:br w:type="page"/>
      </w:r>
    </w:p>
    <w:p w:rsidR="00E328EF" w:rsidRDefault="00E328EF">
      <w:pPr>
        <w:spacing w:before="73"/>
        <w:ind w:left="284" w:right="113"/>
        <w:jc w:val="center"/>
        <w:rPr>
          <w:b/>
        </w:rPr>
      </w:pPr>
      <w:r>
        <w:rPr>
          <w:b/>
        </w:rPr>
        <w:lastRenderedPageBreak/>
        <w:t>Сведения</w:t>
      </w:r>
    </w:p>
    <w:p w:rsidR="00E328EF" w:rsidRDefault="00E328EF" w:rsidP="00FC369F">
      <w:pPr>
        <w:pStyle w:val="a8"/>
        <w:spacing w:before="39"/>
        <w:jc w:val="center"/>
      </w:pPr>
      <w:r>
        <w:t xml:space="preserve">о доходах, об имуществе и обязательствах имущественного характера главного бухгалтера </w:t>
      </w:r>
      <w:r>
        <w:rPr>
          <w:b/>
        </w:rPr>
        <w:t xml:space="preserve">федерального государственного бюджетного образовательного учреждения высшего образования «Российского химико-технологического университета имени Д.И. Менделеева» </w:t>
      </w:r>
      <w:r>
        <w:t>за период с 01 января 2019 г. по 31 декабря 2019 г.</w:t>
      </w:r>
    </w:p>
    <w:p w:rsidR="00E328EF" w:rsidRDefault="00E328EF">
      <w:pPr>
        <w:pStyle w:val="a8"/>
        <w:rPr>
          <w:sz w:val="27"/>
        </w:rPr>
      </w:pPr>
    </w:p>
    <w:tbl>
      <w:tblPr>
        <w:tblStyle w:val="TableNormal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1578"/>
        <w:gridCol w:w="2618"/>
        <w:gridCol w:w="1543"/>
        <w:gridCol w:w="1919"/>
        <w:gridCol w:w="2052"/>
        <w:gridCol w:w="2964"/>
      </w:tblGrid>
      <w:tr w:rsidR="00E328EF" w:rsidTr="00E328EF">
        <w:trPr>
          <w:trHeight w:val="506"/>
        </w:trPr>
        <w:tc>
          <w:tcPr>
            <w:tcW w:w="2145" w:type="dxa"/>
            <w:vMerge w:val="restart"/>
          </w:tcPr>
          <w:p w:rsidR="00E328EF" w:rsidRPr="00E328EF" w:rsidRDefault="00E328EF">
            <w:pPr>
              <w:pStyle w:val="TableParagraph"/>
              <w:ind w:left="292" w:right="281" w:hanging="2"/>
              <w:rPr>
                <w:lang w:val="ru-RU"/>
              </w:rPr>
            </w:pPr>
            <w:r w:rsidRPr="00E328EF">
              <w:rPr>
                <w:lang w:val="ru-RU"/>
              </w:rPr>
              <w:t>Фамилия и инициалы главного бухгалтера федерального</w:t>
            </w:r>
          </w:p>
          <w:p w:rsidR="00E328EF" w:rsidRDefault="00E328EF">
            <w:pPr>
              <w:pStyle w:val="TableParagraph"/>
              <w:ind w:left="107" w:right="94"/>
            </w:pPr>
            <w:r>
              <w:t>государственного учреждения</w:t>
            </w:r>
          </w:p>
        </w:tc>
        <w:tc>
          <w:tcPr>
            <w:tcW w:w="5128" w:type="dxa"/>
            <w:gridSpan w:val="4"/>
          </w:tcPr>
          <w:p w:rsidR="00E328EF" w:rsidRPr="00E328EF" w:rsidRDefault="00E328EF">
            <w:pPr>
              <w:pStyle w:val="TableParagraph"/>
              <w:spacing w:line="246" w:lineRule="exact"/>
              <w:ind w:left="655" w:right="653"/>
              <w:rPr>
                <w:lang w:val="ru-RU"/>
              </w:rPr>
            </w:pPr>
            <w:r w:rsidRPr="00E328EF">
              <w:rPr>
                <w:lang w:val="ru-RU"/>
              </w:rPr>
              <w:t>Объекты недвижимости, находящиеся в</w:t>
            </w:r>
          </w:p>
          <w:p w:rsidR="00E328EF" w:rsidRPr="00E328EF" w:rsidRDefault="00E328EF">
            <w:pPr>
              <w:pStyle w:val="TableParagraph"/>
              <w:spacing w:line="240" w:lineRule="exact"/>
              <w:ind w:left="655" w:right="648"/>
              <w:rPr>
                <w:lang w:val="ru-RU"/>
              </w:rPr>
            </w:pPr>
            <w:r w:rsidRPr="00E328EF">
              <w:rPr>
                <w:lang w:val="ru-RU"/>
              </w:rPr>
              <w:t>собственности</w:t>
            </w:r>
          </w:p>
        </w:tc>
        <w:tc>
          <w:tcPr>
            <w:tcW w:w="1374" w:type="dxa"/>
            <w:vMerge w:val="restart"/>
          </w:tcPr>
          <w:p w:rsidR="00E328EF" w:rsidRPr="00E328EF" w:rsidRDefault="00E328EF">
            <w:pPr>
              <w:pStyle w:val="TableParagraph"/>
              <w:ind w:left="256" w:right="190" w:hanging="63"/>
              <w:jc w:val="both"/>
              <w:rPr>
                <w:lang w:val="ru-RU"/>
              </w:rPr>
            </w:pPr>
            <w:r w:rsidRPr="00E328EF">
              <w:rPr>
                <w:lang w:val="ru-RU"/>
              </w:rPr>
              <w:t>Транс- портные</w:t>
            </w:r>
          </w:p>
          <w:p w:rsidR="00E328EF" w:rsidRPr="00E328EF" w:rsidRDefault="00E328EF">
            <w:pPr>
              <w:pStyle w:val="TableParagraph"/>
              <w:ind w:left="278" w:right="99" w:hanging="176"/>
              <w:jc w:val="both"/>
              <w:rPr>
                <w:lang w:val="ru-RU"/>
              </w:rPr>
            </w:pPr>
            <w:r w:rsidRPr="00E328EF">
              <w:rPr>
                <w:lang w:val="ru-RU"/>
              </w:rPr>
              <w:t>средства (вид,</w:t>
            </w:r>
          </w:p>
          <w:p w:rsidR="00E328EF" w:rsidRPr="00E328EF" w:rsidRDefault="00E328EF">
            <w:pPr>
              <w:pStyle w:val="TableParagraph"/>
              <w:ind w:left="196"/>
              <w:jc w:val="both"/>
              <w:rPr>
                <w:lang w:val="ru-RU"/>
              </w:rPr>
            </w:pPr>
            <w:r w:rsidRPr="00E328EF">
              <w:rPr>
                <w:lang w:val="ru-RU"/>
              </w:rPr>
              <w:t>марка)</w:t>
            </w:r>
          </w:p>
        </w:tc>
        <w:tc>
          <w:tcPr>
            <w:tcW w:w="1985" w:type="dxa"/>
            <w:vMerge w:val="restart"/>
          </w:tcPr>
          <w:p w:rsidR="00E328EF" w:rsidRPr="00E328EF" w:rsidRDefault="00E328EF">
            <w:pPr>
              <w:pStyle w:val="TableParagraph"/>
              <w:ind w:right="98" w:firstLine="1"/>
              <w:rPr>
                <w:lang w:val="ru-RU"/>
              </w:rPr>
            </w:pPr>
            <w:r w:rsidRPr="00E328EF">
              <w:rPr>
                <w:lang w:val="ru-RU"/>
              </w:rPr>
              <w:t>Деклари- рованный доход с 01.01.2019</w:t>
            </w:r>
          </w:p>
          <w:p w:rsidR="00E328EF" w:rsidRPr="00E328EF" w:rsidRDefault="00E328EF">
            <w:pPr>
              <w:pStyle w:val="TableParagraph"/>
              <w:ind w:right="98" w:hanging="3"/>
              <w:rPr>
                <w:lang w:val="ru-RU"/>
              </w:rPr>
            </w:pPr>
            <w:r w:rsidRPr="00E328EF">
              <w:rPr>
                <w:lang w:val="ru-RU"/>
              </w:rPr>
              <w:t>г. по 31.12.2019</w:t>
            </w:r>
          </w:p>
          <w:p w:rsidR="00E328EF" w:rsidRDefault="00E328EF">
            <w:pPr>
              <w:pStyle w:val="TableParagraph"/>
              <w:spacing w:line="238" w:lineRule="exact"/>
              <w:ind w:left="240" w:right="239"/>
            </w:pPr>
            <w:r>
              <w:t>г. (руб.)</w:t>
            </w:r>
          </w:p>
        </w:tc>
      </w:tr>
      <w:tr w:rsidR="00E328EF" w:rsidTr="00E328EF">
        <w:trPr>
          <w:trHeight w:val="1254"/>
        </w:trPr>
        <w:tc>
          <w:tcPr>
            <w:tcW w:w="2145" w:type="dxa"/>
            <w:vMerge/>
          </w:tcPr>
          <w:p w:rsidR="00E328EF" w:rsidRDefault="00E328EF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</w:tcPr>
          <w:p w:rsidR="00E328EF" w:rsidRDefault="00E328EF">
            <w:pPr>
              <w:pStyle w:val="TableParagraph"/>
              <w:ind w:left="160" w:right="132" w:firstLine="199"/>
              <w:jc w:val="left"/>
            </w:pPr>
            <w:r>
              <w:t>вид объекта</w:t>
            </w:r>
          </w:p>
        </w:tc>
        <w:tc>
          <w:tcPr>
            <w:tcW w:w="1753" w:type="dxa"/>
          </w:tcPr>
          <w:p w:rsidR="00E328EF" w:rsidRDefault="00E328EF">
            <w:pPr>
              <w:pStyle w:val="TableParagraph"/>
              <w:spacing w:line="246" w:lineRule="exact"/>
              <w:ind w:left="167" w:right="162"/>
            </w:pPr>
            <w:r>
              <w:t>вид</w:t>
            </w:r>
          </w:p>
          <w:p w:rsidR="00E328EF" w:rsidRDefault="00E328EF">
            <w:pPr>
              <w:pStyle w:val="TableParagraph"/>
              <w:spacing w:line="252" w:lineRule="exact"/>
              <w:ind w:left="168" w:right="162"/>
            </w:pPr>
            <w:r>
              <w:t>собственности</w:t>
            </w:r>
          </w:p>
        </w:tc>
        <w:tc>
          <w:tcPr>
            <w:tcW w:w="1033" w:type="dxa"/>
          </w:tcPr>
          <w:p w:rsidR="00E328EF" w:rsidRDefault="00E328EF">
            <w:pPr>
              <w:pStyle w:val="TableParagraph"/>
              <w:ind w:left="207" w:right="83" w:hanging="104"/>
              <w:jc w:val="left"/>
            </w:pPr>
            <w:r>
              <w:t>площадь (кв.м.)</w:t>
            </w:r>
          </w:p>
        </w:tc>
        <w:tc>
          <w:tcPr>
            <w:tcW w:w="1285" w:type="dxa"/>
          </w:tcPr>
          <w:p w:rsidR="00E328EF" w:rsidRDefault="00E328EF">
            <w:pPr>
              <w:pStyle w:val="TableParagraph"/>
              <w:ind w:left="225" w:right="217" w:hanging="4"/>
            </w:pPr>
            <w:r>
              <w:t>страна располо- жения</w:t>
            </w:r>
          </w:p>
        </w:tc>
        <w:tc>
          <w:tcPr>
            <w:tcW w:w="1374" w:type="dxa"/>
            <w:vMerge/>
          </w:tcPr>
          <w:p w:rsidR="00E328EF" w:rsidRDefault="00E328E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:rsidR="00E328EF" w:rsidRDefault="00E328EF">
            <w:pPr>
              <w:rPr>
                <w:sz w:val="2"/>
                <w:szCs w:val="2"/>
              </w:rPr>
            </w:pPr>
          </w:p>
        </w:tc>
      </w:tr>
      <w:tr w:rsidR="00E328EF" w:rsidTr="00E328EF">
        <w:trPr>
          <w:trHeight w:val="758"/>
        </w:trPr>
        <w:tc>
          <w:tcPr>
            <w:tcW w:w="2145" w:type="dxa"/>
          </w:tcPr>
          <w:p w:rsidR="00E328EF" w:rsidRDefault="00E328EF">
            <w:pPr>
              <w:pStyle w:val="TableParagraph"/>
              <w:spacing w:line="247" w:lineRule="exact"/>
              <w:ind w:left="343"/>
              <w:jc w:val="left"/>
            </w:pPr>
            <w:r>
              <w:t>Воловикова М.В.</w:t>
            </w:r>
          </w:p>
        </w:tc>
        <w:tc>
          <w:tcPr>
            <w:tcW w:w="1057" w:type="dxa"/>
          </w:tcPr>
          <w:p w:rsidR="00E328EF" w:rsidRDefault="00E328EF">
            <w:pPr>
              <w:pStyle w:val="TableParagraph"/>
              <w:spacing w:line="247" w:lineRule="exact"/>
              <w:ind w:left="107"/>
              <w:jc w:val="left"/>
            </w:pPr>
            <w:r>
              <w:t>квартира</w:t>
            </w:r>
          </w:p>
        </w:tc>
        <w:tc>
          <w:tcPr>
            <w:tcW w:w="1753" w:type="dxa"/>
          </w:tcPr>
          <w:p w:rsidR="00E328EF" w:rsidRDefault="00E328EF">
            <w:pPr>
              <w:pStyle w:val="TableParagraph"/>
              <w:ind w:left="196" w:right="82" w:hanging="89"/>
              <w:jc w:val="left"/>
            </w:pPr>
            <w:r>
              <w:t>индивидуальная собственность</w:t>
            </w:r>
          </w:p>
        </w:tc>
        <w:tc>
          <w:tcPr>
            <w:tcW w:w="1033" w:type="dxa"/>
          </w:tcPr>
          <w:p w:rsidR="00E328EF" w:rsidRDefault="00E328EF" w:rsidP="00722A5B">
            <w:pPr>
              <w:pStyle w:val="TableParagraph"/>
              <w:spacing w:line="247" w:lineRule="exact"/>
              <w:ind w:left="320"/>
              <w:jc w:val="left"/>
            </w:pPr>
            <w:r>
              <w:t>51,4</w:t>
            </w:r>
          </w:p>
        </w:tc>
        <w:tc>
          <w:tcPr>
            <w:tcW w:w="1285" w:type="dxa"/>
          </w:tcPr>
          <w:p w:rsidR="00E328EF" w:rsidRDefault="00E328EF">
            <w:pPr>
              <w:pStyle w:val="TableParagraph"/>
              <w:ind w:left="127" w:right="83" w:hanging="22"/>
              <w:jc w:val="left"/>
            </w:pPr>
            <w:r>
              <w:t>Российская Федерация</w:t>
            </w:r>
          </w:p>
        </w:tc>
        <w:tc>
          <w:tcPr>
            <w:tcW w:w="1374" w:type="dxa"/>
          </w:tcPr>
          <w:p w:rsidR="00E328EF" w:rsidRDefault="00E328EF" w:rsidP="00C40559">
            <w:pPr>
              <w:pStyle w:val="TableParagraph"/>
              <w:spacing w:line="247" w:lineRule="exact"/>
              <w:ind w:left="111"/>
            </w:pPr>
            <w:r>
              <w:t>Фольксваген Тигуан</w:t>
            </w:r>
          </w:p>
        </w:tc>
        <w:tc>
          <w:tcPr>
            <w:tcW w:w="1985" w:type="dxa"/>
          </w:tcPr>
          <w:p w:rsidR="00E328EF" w:rsidRDefault="00E328EF" w:rsidP="004F2C98">
            <w:pPr>
              <w:pStyle w:val="TableParagraph"/>
              <w:spacing w:line="246" w:lineRule="exact"/>
              <w:ind w:left="156"/>
              <w:jc w:val="left"/>
            </w:pPr>
            <w:r>
              <w:t>3 593 619 руб. 31 коп.</w:t>
            </w:r>
          </w:p>
        </w:tc>
      </w:tr>
    </w:tbl>
    <w:p w:rsidR="00E328EF" w:rsidRDefault="00E328EF"/>
    <w:p w:rsidR="00E328EF" w:rsidRDefault="00E328EF">
      <w:pPr>
        <w:spacing w:after="0" w:line="240" w:lineRule="auto"/>
      </w:pPr>
      <w:r>
        <w:br w:type="page"/>
      </w:r>
    </w:p>
    <w:tbl>
      <w:tblPr>
        <w:tblW w:w="12780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46"/>
        <w:gridCol w:w="4929"/>
        <w:gridCol w:w="4927"/>
        <w:gridCol w:w="2378"/>
      </w:tblGrid>
      <w:tr w:rsidR="00E328EF" w:rsidRPr="00E328EF" w:rsidTr="00E328EF">
        <w:trPr>
          <w:trHeight w:val="1560"/>
        </w:trPr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ИНФОРМАЦИЯ О РАССЧИТЫВАЕМОЙ ЗА КАЛЕНДАРНЫЙ ГОД СРЕДНЕМЕСЯЧНОЙ ЗАРАБОТНОЙ ПЛАТЕ РУКОВОДИТЕЛЕЙ, </w:t>
            </w: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 xml:space="preserve">ИХ ЗАМЕСТИТЕЛЕЙ И ГЛАВНЫХ БУХГАЛТЕРОВ </w:t>
            </w: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 xml:space="preserve">ФЕДЕРАЛЬНЫХ ГОСУДАРСТВЕННЫХ УЧРЕЖДЕНИЙ И ФЕДЕРАЛЬНЫХ ГОСУДАРСТВЕННЫХ УНИТАРНЫХ ПРЕДПРИЯТИЙ, </w:t>
            </w: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ПОДВЕДОМСТВЕННЫХ МИНИСТЕРСТВУ НАУКИ И ВЫСШЕГО ОБРАЗОВАНИЯ РОССИЙСКОЙ ФЕДЕРАЦИИ</w:t>
            </w:r>
          </w:p>
        </w:tc>
      </w:tr>
      <w:tr w:rsidR="00E328EF" w:rsidRPr="00E328EF" w:rsidTr="00E328EF">
        <w:trPr>
          <w:trHeight w:val="375"/>
        </w:trPr>
        <w:tc>
          <w:tcPr>
            <w:tcW w:w="10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Отчетный год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328EF">
              <w:rPr>
                <w:rFonts w:eastAsia="Times New Roman"/>
                <w:color w:val="000000"/>
                <w:sz w:val="28"/>
                <w:lang w:eastAsia="ru-RU"/>
              </w:rPr>
              <w:t>2019</w:t>
            </w:r>
          </w:p>
        </w:tc>
      </w:tr>
      <w:tr w:rsidR="00E328EF" w:rsidRPr="00E328EF" w:rsidTr="00E328EF">
        <w:trPr>
          <w:trHeight w:val="6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r w:rsidRPr="00E328E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Наименование должности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Фамилия, имя, отчетство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Среднемесячная заработная плата, руб.</w:t>
            </w:r>
          </w:p>
        </w:tc>
      </w:tr>
      <w:tr w:rsidR="00E328EF" w:rsidRPr="00E328EF" w:rsidTr="00E328EF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E328EF" w:rsidRPr="00E328EF" w:rsidTr="00E328EF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Ректор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Мажуга Александр Георгиевич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328EF">
              <w:rPr>
                <w:rFonts w:eastAsia="Times New Roman"/>
                <w:color w:val="000000"/>
                <w:sz w:val="28"/>
                <w:lang w:eastAsia="ru-RU"/>
              </w:rPr>
              <w:t>428 375</w:t>
            </w:r>
          </w:p>
        </w:tc>
      </w:tr>
      <w:tr w:rsidR="00E328EF" w:rsidRPr="00E328EF" w:rsidTr="00E328EF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Проректор по экономике и инновациям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Сахаров Дмитрий Андреевич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328EF">
              <w:rPr>
                <w:rFonts w:eastAsia="Times New Roman"/>
                <w:color w:val="000000"/>
                <w:sz w:val="28"/>
                <w:lang w:eastAsia="ru-RU"/>
              </w:rPr>
              <w:t>290 667</w:t>
            </w:r>
          </w:p>
        </w:tc>
      </w:tr>
      <w:tr w:rsidR="00E328EF" w:rsidRPr="00E328EF" w:rsidTr="00E328EF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Проректор по науке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Щербина Анна Анатольевна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328EF">
              <w:rPr>
                <w:rFonts w:eastAsia="Times New Roman"/>
                <w:color w:val="000000"/>
                <w:sz w:val="28"/>
                <w:lang w:eastAsia="ru-RU"/>
              </w:rPr>
              <w:t>333 900</w:t>
            </w:r>
          </w:p>
        </w:tc>
      </w:tr>
      <w:tr w:rsidR="00E328EF" w:rsidRPr="00E328EF" w:rsidTr="00E328EF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Проректор по учебной работе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Филатов Сергей Николаевич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328EF">
              <w:rPr>
                <w:rFonts w:eastAsia="Times New Roman"/>
                <w:color w:val="000000"/>
                <w:sz w:val="28"/>
                <w:lang w:eastAsia="ru-RU"/>
              </w:rPr>
              <w:t>236 130</w:t>
            </w:r>
          </w:p>
        </w:tc>
      </w:tr>
      <w:tr w:rsidR="00E328EF" w:rsidRPr="00E328EF" w:rsidTr="00E328EF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Проректор по стратегическому развитию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Гусева Татьяна Генадиевна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328EF">
              <w:rPr>
                <w:rFonts w:eastAsia="Times New Roman"/>
                <w:color w:val="000000"/>
                <w:sz w:val="28"/>
                <w:lang w:eastAsia="ru-RU"/>
              </w:rPr>
              <w:t>175 104</w:t>
            </w:r>
          </w:p>
        </w:tc>
      </w:tr>
      <w:tr w:rsidR="00E328EF" w:rsidRPr="00E328EF" w:rsidTr="00E328EF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Проректор по учебно-методической работе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Аристов Виталий Михайлович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328EF">
              <w:rPr>
                <w:rFonts w:eastAsia="Times New Roman"/>
                <w:color w:val="000000"/>
                <w:sz w:val="28"/>
                <w:lang w:eastAsia="ru-RU"/>
              </w:rPr>
              <w:t>189 996</w:t>
            </w:r>
          </w:p>
        </w:tc>
      </w:tr>
      <w:tr w:rsidR="00E328EF" w:rsidRPr="00E328EF" w:rsidTr="00E328EF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328E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Воловикова Марина Васильевна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8EF" w:rsidRPr="00E328EF" w:rsidRDefault="00E328EF" w:rsidP="00E328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328EF">
              <w:rPr>
                <w:rFonts w:eastAsia="Times New Roman"/>
                <w:color w:val="000000"/>
                <w:sz w:val="28"/>
                <w:lang w:eastAsia="ru-RU"/>
              </w:rPr>
              <w:t>299 468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930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28E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2CC44-1349-4BFA-A0EE-39430118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28E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E328EF"/>
    <w:pPr>
      <w:widowControl w:val="0"/>
      <w:autoSpaceDE w:val="0"/>
      <w:autoSpaceDN w:val="0"/>
      <w:spacing w:before="4" w:after="0" w:line="240" w:lineRule="auto"/>
    </w:pPr>
    <w:rPr>
      <w:rFonts w:eastAsia="Times New Roman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E328EF"/>
    <w:rPr>
      <w:rFonts w:eastAsia="Times New Roman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E328EF"/>
    <w:pPr>
      <w:widowControl w:val="0"/>
      <w:autoSpaceDE w:val="0"/>
      <w:autoSpaceDN w:val="0"/>
      <w:spacing w:after="0" w:line="240" w:lineRule="auto"/>
      <w:ind w:left="103"/>
      <w:jc w:val="center"/>
    </w:pPr>
    <w:rPr>
      <w:rFonts w:eastAsia="Times New Roman"/>
      <w:sz w:val="22"/>
      <w:szCs w:val="22"/>
      <w:lang w:eastAsia="ru-RU" w:bidi="ru-RU"/>
    </w:rPr>
  </w:style>
  <w:style w:type="character" w:customStyle="1" w:styleId="font61">
    <w:name w:val="font61"/>
    <w:basedOn w:val="a0"/>
    <w:rsid w:val="00E328E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a0"/>
    <w:rsid w:val="00E328EF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2020-07-11T04:09:00Z</dcterms:modified>
</cp:coreProperties>
</file>