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0B" w:rsidRDefault="0041730B" w:rsidP="0041730B">
      <w:pPr>
        <w:pStyle w:val="1"/>
        <w:shd w:val="clear" w:color="auto" w:fill="FFFFFF"/>
        <w:spacing w:before="0" w:after="540"/>
        <w:rPr>
          <w:rFonts w:ascii="Arial" w:hAnsi="Arial" w:cs="Arial"/>
          <w:caps/>
          <w:color w:val="3C4052"/>
          <w:sz w:val="48"/>
          <w:szCs w:val="48"/>
          <w:lang w:eastAsia="ru-RU"/>
        </w:rPr>
      </w:pPr>
      <w:r>
        <w:rPr>
          <w:rFonts w:ascii="Arial" w:hAnsi="Arial" w:cs="Arial"/>
          <w:caps/>
          <w:color w:val="3C4052"/>
        </w:rPr>
        <w:t>ИНФОРМАЦИЯ О СРЕДНЕМЕСЯЧНОЙ ЗАРАБОТНОЙ ПЛАТЕ ЗА 2018 ГОД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7"/>
        <w:gridCol w:w="3712"/>
        <w:gridCol w:w="2899"/>
        <w:gridCol w:w="3252"/>
      </w:tblGrid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Полное наименование учреждения,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Должность лица, в отношении которого представляется информация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Среднемесячная заработная плата, рассчитываемая за календарный год, рублей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бюджетное учреждение «Центр перспективных экономических исследований Академии наук Республики Татарстан»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Сафиуллин Марат Рашитович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47 157,98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бюджетное учреждение «Центр перспективных экономических исследований Академии наук Республики Татарстан»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Фазлыев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Заместитель директора по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36 605,00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бюджетное учреждение «Центр перспективных экономических исследований Академии наук Республики Татарстан»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Савеличев Михаил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Заместитель директора по науке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36 605,00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бюджетное учреждение «Центр перспективных экономических исследований Академии наук Республики Татарстан»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Маннапова Рената Ирековна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36 605,00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Музафарова Ленара Акмалутдиновна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203 714,84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Баркова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111 229,95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Порфирьевна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79 511,62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Алиуллов Айрат Заудятович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84 377,89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 xml:space="preserve">Государственное бюджетное учреждение «Многофункциональный центр предоставления государственных и муниципальных услуг в Республике </w:t>
            </w:r>
            <w:r>
              <w:lastRenderedPageBreak/>
              <w:t>Татарстан»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lastRenderedPageBreak/>
              <w:t>Фатхуллина Фардия Рафаиловна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89 861,81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Кореева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r>
              <w:t>89 290,97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казенное учреждение «Центр реализации программ поддержки и развития малого и среднего предпринимательства Республики Татарстан»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Сиразеев Равиль Раидович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51 356,56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казенное учреждение «Центр реализации программ поддержки и развития малого и среднего предпринимательства Республики Татарстан»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Хисамиев Рифкат Илдарович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40 996,99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казенное учреждение «Центр реализации программ поддержки и развития малого и среднего предпринимательства Республики Татарстан»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Ганиева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Начальник отдела финансового обеспечения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36 447,45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унитарное предприятие Республики Татарстан «Татарстанский центр научно-технической информации»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Насыров Айрат Талгатович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56 969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унитарное предприятие Республики Татарстан «Татарстанский центр научно-технической информации»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Кравцов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158 760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унитарное предприятие Республики Татарстан «Татарстанский центр научно-технической информации»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Давлетбаев Ильдар Хайбуллович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Первый заместитель генерального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125 477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унитарное предприятие Республики Татарстан «Татарстанский центр научно-технической информации»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Халилова Динара Василовна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Заместитель генерального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65 993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унитарное предприятие Республики Татарстан «Татарстанский центр научно-технической информации»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Габитова Лилия Камиловна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Заместитель генерального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37 448</w:t>
            </w:r>
          </w:p>
        </w:tc>
      </w:tr>
      <w:tr w:rsidR="0041730B" w:rsidTr="0041730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Государственное унитарное предприятие Республики Татарстан «Татарстанский центр научно-технической информации»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Блинова Наталья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30B" w:rsidRDefault="0041730B">
            <w:pPr>
              <w:pStyle w:val="a3"/>
            </w:pPr>
            <w:r>
              <w:t>63 297</w:t>
            </w:r>
          </w:p>
        </w:tc>
      </w:tr>
    </w:tbl>
    <w:p w:rsidR="0041730B" w:rsidRDefault="0041730B" w:rsidP="0041730B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730B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40B78-E9D2-4DC8-A442-CC65624F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14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2020-07-08T05:21:00Z</dcterms:modified>
</cp:coreProperties>
</file>