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EB" w:rsidRPr="008364F4" w:rsidRDefault="00836EEB" w:rsidP="00836EEB">
      <w:pPr>
        <w:shd w:val="clear" w:color="auto" w:fill="FFFFFF"/>
        <w:spacing w:before="107" w:after="54" w:line="288" w:lineRule="atLeast"/>
        <w:jc w:val="center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8364F4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ЛИЦ, ЗАМЕЩАЮЩИХ ГОСУДАРСТВЕННЫЕ ДОЛЖНОСТИ ЧЕЧЕНСКОЙ РЕСПУБЛИКИ, ГРАЖДАНСКИХ СЛУЖАЩИХ ЧЕЧЕНСКОЙ РЕСПУБЛИКИ В </w:t>
      </w:r>
      <w:r>
        <w:rPr>
          <w:rFonts w:ascii="Times New Roman" w:hAnsi="Times New Roman" w:cs="Times New Roman"/>
          <w:b/>
          <w:sz w:val="20"/>
          <w:szCs w:val="20"/>
        </w:rPr>
        <w:t>КОМИТЕТЕ ПРАВИТЕЛЬСТВА ЧЕЧЕНСКОЙ РЕСПУБЛИКИ ПО ГОСУДАРСТВЕННОМУ ЗАКАЗУ</w:t>
      </w:r>
      <w:r w:rsidRPr="008364F4">
        <w:rPr>
          <w:rFonts w:ascii="Times New Roman" w:hAnsi="Times New Roman" w:cs="Times New Roman"/>
          <w:b/>
          <w:sz w:val="20"/>
          <w:szCs w:val="20"/>
        </w:rPr>
        <w:t>, ЧЛЕНОВ ИХ СЕМЕЙ ЗА ПЕРИОД С 1 ЯНВАРЯ 20</w:t>
      </w:r>
      <w:r>
        <w:rPr>
          <w:rFonts w:ascii="Times New Roman" w:hAnsi="Times New Roman" w:cs="Times New Roman"/>
          <w:b/>
          <w:sz w:val="20"/>
          <w:szCs w:val="20"/>
        </w:rPr>
        <w:t>17</w:t>
      </w:r>
      <w:r w:rsidRPr="008364F4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>
        <w:rPr>
          <w:rFonts w:ascii="Times New Roman" w:hAnsi="Times New Roman" w:cs="Times New Roman"/>
          <w:b/>
          <w:sz w:val="20"/>
          <w:szCs w:val="20"/>
        </w:rPr>
        <w:t>17</w:t>
      </w:r>
      <w:r w:rsidRPr="008364F4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836EEB" w:rsidRDefault="00836EEB" w:rsidP="00836EEB">
      <w:pPr>
        <w:shd w:val="clear" w:color="auto" w:fill="FFFFFF"/>
        <w:spacing w:before="107" w:after="54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1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006"/>
        <w:gridCol w:w="1559"/>
        <w:gridCol w:w="1276"/>
        <w:gridCol w:w="1701"/>
        <w:gridCol w:w="851"/>
        <w:gridCol w:w="850"/>
        <w:gridCol w:w="992"/>
        <w:gridCol w:w="851"/>
        <w:gridCol w:w="992"/>
        <w:gridCol w:w="1418"/>
        <w:gridCol w:w="1984"/>
        <w:gridCol w:w="1418"/>
      </w:tblGrid>
      <w:tr w:rsidR="00836EEB" w:rsidRPr="004E0D82" w:rsidTr="00122BE6">
        <w:tc>
          <w:tcPr>
            <w:tcW w:w="512" w:type="dxa"/>
            <w:vMerge w:val="restart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06" w:type="dxa"/>
            <w:vMerge w:val="restart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559" w:type="dxa"/>
            <w:vMerge w:val="restart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984" w:type="dxa"/>
            <w:vMerge w:val="restart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Декларированный годовой доход &lt;*&gt; (1) (руб.)</w:t>
            </w:r>
          </w:p>
        </w:tc>
        <w:tc>
          <w:tcPr>
            <w:tcW w:w="1418" w:type="dxa"/>
            <w:vMerge w:val="restart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&lt;*&gt; (2) (вид приобретенного имущества, источники)</w:t>
            </w:r>
          </w:p>
        </w:tc>
      </w:tr>
      <w:tr w:rsidR="00836EEB" w:rsidRPr="004E0D82" w:rsidTr="00122BE6">
        <w:tc>
          <w:tcPr>
            <w:tcW w:w="512" w:type="dxa"/>
            <w:vMerge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кв.м</w:t>
            </w:r>
            <w:proofErr w:type="spellEnd"/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836EEB" w:rsidRPr="004E0D82" w:rsidRDefault="00836EEB" w:rsidP="00122BE6">
            <w:pPr>
              <w:spacing w:line="226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</w:pPr>
            <w:r w:rsidRPr="004E0D82">
              <w:rPr>
                <w:rFonts w:ascii="Times New Roman" w:eastAsia="Times New Roman" w:hAnsi="Times New Roman" w:cs="Times New Roman"/>
                <w:b/>
                <w:color w:val="2D2D2D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1B7398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63F89">
              <w:rPr>
                <w:rFonts w:ascii="Times New Roman" w:hAnsi="Times New Roman" w:cs="Times New Roman"/>
                <w:sz w:val="20"/>
                <w:szCs w:val="20"/>
              </w:rPr>
              <w:t>Хабилаев</w:t>
            </w:r>
            <w:proofErr w:type="spellEnd"/>
            <w:r w:rsidRPr="00E63F89">
              <w:rPr>
                <w:rFonts w:ascii="Times New Roman" w:hAnsi="Times New Roman" w:cs="Times New Roman"/>
                <w:sz w:val="20"/>
                <w:szCs w:val="20"/>
              </w:rPr>
              <w:t xml:space="preserve"> И.Х.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1-й заместитель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председателя Комитета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37395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114,6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456 684,03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161 746,23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1B7398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BF52FD">
              <w:rPr>
                <w:rFonts w:ascii="Times New Roman" w:hAnsi="Times New Roman" w:cs="Times New Roman"/>
                <w:sz w:val="20"/>
                <w:szCs w:val="20"/>
              </w:rPr>
              <w:t>Хамидова</w:t>
            </w:r>
            <w:proofErr w:type="spellEnd"/>
            <w:r w:rsidRPr="00BF52FD">
              <w:rPr>
                <w:rFonts w:ascii="Times New Roman" w:hAnsi="Times New Roman" w:cs="Times New Roman"/>
                <w:sz w:val="20"/>
                <w:szCs w:val="20"/>
              </w:rPr>
              <w:t xml:space="preserve"> Я.А.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председателя Комитета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37599F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37599F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37599F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2 837 989,90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Балаев</w:t>
            </w:r>
            <w:proofErr w:type="spellEnd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З.З.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 председателя Комитета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00280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71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гранта спорт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386 614,21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Осмаева</w:t>
            </w:r>
            <w:proofErr w:type="spellEnd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помощник  председателя Комитета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7C37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633 465,85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F200AC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специалист-эксперт </w:t>
            </w:r>
            <w:r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информационно-аналитического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861 369,70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81 600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 w:rsidRPr="00974148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 w:rsidRPr="00974148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 w:rsidRPr="00974148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Чожаев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430 827,75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00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0BB3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698 324,84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00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00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Ибишев</w:t>
            </w:r>
            <w:proofErr w:type="spellEnd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Х.М.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9519BD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542 850,04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00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965 268,58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00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rPr>
          <w:trHeight w:val="1155"/>
        </w:trPr>
        <w:tc>
          <w:tcPr>
            <w:tcW w:w="512" w:type="dxa"/>
            <w:vMerge/>
            <w:shd w:val="clear" w:color="auto" w:fill="FFFF00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rPr>
          <w:trHeight w:val="1155"/>
        </w:trPr>
        <w:tc>
          <w:tcPr>
            <w:tcW w:w="512" w:type="dxa"/>
            <w:vMerge/>
            <w:shd w:val="clear" w:color="auto" w:fill="FFFF00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Хусаинов И.И.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FA637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приора 217050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298 745,49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Юнусова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241431,0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Сулийманов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соната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06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Бакаева З.Ш.</w:t>
            </w:r>
          </w:p>
        </w:tc>
        <w:tc>
          <w:tcPr>
            <w:tcW w:w="1559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276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36 565,94</w:t>
            </w:r>
          </w:p>
        </w:tc>
        <w:tc>
          <w:tcPr>
            <w:tcW w:w="1418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</w:tcPr>
          <w:p w:rsidR="00836EEB" w:rsidRPr="001A4A5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36EEB" w:rsidRPr="001A4A5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6EEB" w:rsidRPr="001A4A5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6EEB" w:rsidRPr="001A4A5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6EEB" w:rsidRPr="001A4A5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36EEB" w:rsidRPr="001A4A5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6EEB" w:rsidRPr="001A4A5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6EEB" w:rsidRDefault="00836EEB" w:rsidP="00122BE6">
            <w:r w:rsidRPr="003F515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836EEB" w:rsidRPr="001A4A5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36EEB" w:rsidRPr="001A4A5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5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836EEB" w:rsidRPr="001A4A5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106 440,68</w:t>
            </w:r>
          </w:p>
        </w:tc>
        <w:tc>
          <w:tcPr>
            <w:tcW w:w="1418" w:type="dxa"/>
            <w:shd w:val="clear" w:color="auto" w:fill="auto"/>
          </w:tcPr>
          <w:p w:rsidR="00836EEB" w:rsidRPr="005733CF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6EEB" w:rsidRDefault="00836EEB" w:rsidP="00122BE6">
            <w:r w:rsidRPr="003F515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36EEB" w:rsidRDefault="00836EEB" w:rsidP="00122BE6">
            <w:r w:rsidRPr="003F5151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Р.Р.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740350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162 170,87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Кадиев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1256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A071F9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6977F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389 422.30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6977F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7FA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977F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Чижаев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У.Х.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государственными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приора 217050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217 764,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tabs>
                <w:tab w:val="left" w:pos="430"/>
                <w:tab w:val="center" w:pos="8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1 600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0A3C54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A3C54">
              <w:rPr>
                <w:rFonts w:ascii="Times New Roman" w:hAnsi="Times New Roman" w:cs="Times New Roman"/>
                <w:sz w:val="20"/>
                <w:szCs w:val="20"/>
              </w:rPr>
              <w:t>Тимиргириева</w:t>
            </w:r>
            <w:proofErr w:type="spellEnd"/>
            <w:r w:rsidRPr="000A3C54"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0A3C54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специалист-эксперт </w:t>
            </w:r>
            <w:r>
              <w:t xml:space="preserve"> </w:t>
            </w:r>
            <w:r w:rsidRPr="00F83DCE">
              <w:rPr>
                <w:rFonts w:ascii="Times New Roman" w:hAnsi="Times New Roman" w:cs="Times New Roman"/>
                <w:b/>
                <w:sz w:val="20"/>
                <w:szCs w:val="20"/>
              </w:rPr>
              <w:t>отдела взаимодействия с государственными заказчиками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377 105,15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0A3C54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3C5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0A3C54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C9524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2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C9524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2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600 984,48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D95E8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D95E8A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189 044,34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D95E8A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Автарханов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F200AC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информационно-аналитического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493,0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ГАЗ 2410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425 504,85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122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836EEB" w:rsidRDefault="00836EEB" w:rsidP="00122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D408E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543 775,0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Тотаев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А.Ш.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F200AC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  <w:r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информационно-аналитического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689 224,46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250,2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272 604,88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3 896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15072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rPr>
          <w:trHeight w:val="393"/>
        </w:trPr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rPr>
          <w:trHeight w:val="393"/>
        </w:trPr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Ибишев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информационно-аналитического 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>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243 549,63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Махаева Р.М.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F200AC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специалист-эксперт </w:t>
            </w:r>
            <w:r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информационно-аналитического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7 984,29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ВАЗ 21170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402 604,84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Дениева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F200AC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специалист-эксперт </w:t>
            </w:r>
            <w:r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информационно-аналитического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 w:rsidRPr="000F295B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 w:rsidRPr="000F295B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 w:rsidRPr="000F295B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 w:rsidRPr="000F295B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А.С.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специалист-эксперт </w:t>
            </w:r>
            <w:r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информационно-аналитического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274 193,42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Дадаев</w:t>
            </w:r>
            <w:proofErr w:type="spellEnd"/>
            <w:r w:rsidRPr="00105DDB">
              <w:rPr>
                <w:rFonts w:ascii="Times New Roman" w:hAnsi="Times New Roman" w:cs="Times New Roman"/>
                <w:sz w:val="20"/>
                <w:szCs w:val="20"/>
              </w:rPr>
              <w:t xml:space="preserve"> М.В.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специалист-эксперт информационно-аналитического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128 563,38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D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105DD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46D3">
              <w:rPr>
                <w:rFonts w:ascii="Times New Roman" w:hAnsi="Times New Roman" w:cs="Times New Roman"/>
                <w:sz w:val="20"/>
                <w:szCs w:val="20"/>
              </w:rPr>
              <w:t>Демельханов</w:t>
            </w:r>
            <w:proofErr w:type="spellEnd"/>
            <w:r w:rsidRPr="001946D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1946D3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 отдела 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1/7 </w:t>
            </w:r>
          </w:p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Астра </w:t>
            </w:r>
            <w:r w:rsidRPr="001946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1946D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6D3">
              <w:rPr>
                <w:rFonts w:ascii="Times New Roman" w:hAnsi="Times New Roman" w:cs="Times New Roman"/>
                <w:sz w:val="20"/>
                <w:szCs w:val="20"/>
              </w:rPr>
              <w:t>557 598,58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583AB6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3B1E1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Седан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КиаРио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782 032,39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3B1E1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258 936,0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3B1E1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3B1E1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3B1E1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3B1E1A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Б.С-А.</w:t>
            </w:r>
          </w:p>
          <w:p w:rsidR="00836EEB" w:rsidRPr="00583AB6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264 689,34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rPr>
          <w:trHeight w:val="1837"/>
        </w:trPr>
        <w:tc>
          <w:tcPr>
            <w:tcW w:w="512" w:type="dxa"/>
            <w:vMerge w:val="restart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 М.Я.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272 305,32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81 600,38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Default="00836EEB" w:rsidP="00122BE6">
            <w:r w:rsidRPr="008324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Default="00836EEB" w:rsidP="00122BE6">
            <w:r w:rsidRPr="008324E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Пайзулаева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Х.У.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  <w:r w:rsidRPr="009F1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правового 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267 596,57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21104 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276 465,94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107 660,0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Умарова</w:t>
            </w:r>
            <w:proofErr w:type="spellEnd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Х.С.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специалист-эксперт отдела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правового и кадрового обеспечения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175 370,39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EB0696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400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EB0696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EB0696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EB0696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EB0696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EB0696" w:rsidRDefault="00836EEB" w:rsidP="00122BE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6D4008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08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6D4008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08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6D4008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0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6D4008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00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21015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6D4008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230 400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Хамзатов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М.Ж.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взаимодействия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муниципальными заказчиками и развития контрактной системы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400 668,41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Незиров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А.З.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 </w:t>
            </w:r>
            <w:r w:rsidRPr="002C70DB">
              <w:rPr>
                <w:rFonts w:ascii="Times New Roman" w:hAnsi="Times New Roman" w:cs="Times New Roman"/>
                <w:b/>
                <w:sz w:val="20"/>
                <w:szCs w:val="20"/>
              </w:rPr>
              <w:t>отдела взаимодействия с муниципальными заказчиками и развития контрактной системы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281 840,06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5A0CB1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71A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«Калина»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192 160,0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258,6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Пайзулаев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 </w:t>
            </w:r>
            <w:r w:rsidRPr="002C70DB">
              <w:rPr>
                <w:rFonts w:ascii="Times New Roman" w:hAnsi="Times New Roman" w:cs="Times New Roman"/>
                <w:b/>
                <w:sz w:val="20"/>
                <w:szCs w:val="20"/>
              </w:rPr>
              <w:t>отдела взаимодейств</w:t>
            </w:r>
            <w:r w:rsidRPr="002C70D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ия с муниципальными заказчиками и развития контрактной системы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416 588,96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tabs>
                <w:tab w:val="left" w:pos="430"/>
                <w:tab w:val="center" w:pos="88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149 627,74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6 600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Гандалоева</w:t>
            </w:r>
            <w:proofErr w:type="spellEnd"/>
            <w:r w:rsidRPr="004E0D82">
              <w:rPr>
                <w:rFonts w:ascii="Times New Roman" w:hAnsi="Times New Roman" w:cs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</w:t>
            </w:r>
            <w:r w:rsidRPr="004E0D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</w:t>
            </w:r>
            <w:r>
              <w:t xml:space="preserve"> </w:t>
            </w:r>
            <w:r w:rsidRPr="00F83DCE">
              <w:rPr>
                <w:rFonts w:ascii="Times New Roman" w:hAnsi="Times New Roman" w:cs="Times New Roman"/>
                <w:b/>
                <w:sz w:val="20"/>
                <w:szCs w:val="20"/>
              </w:rPr>
              <w:t>взаимодействия с муниципальными заказчиками и развития контрактной системы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50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851 906,00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FC66B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36EEB" w:rsidRPr="001B6775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217050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310 700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D82"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 w:rsidRPr="004E0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581B1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B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Pr="00581B13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B1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Очерхаджиев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 взаимодействия с муниципальными заказчиками и развития контрактной системы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287 551,53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26AE">
              <w:rPr>
                <w:rFonts w:ascii="Times New Roman" w:hAnsi="Times New Roman" w:cs="Times New Roman"/>
                <w:sz w:val="20"/>
                <w:szCs w:val="20"/>
              </w:rPr>
              <w:t>Дадашов</w:t>
            </w:r>
            <w:proofErr w:type="spellEnd"/>
            <w:r w:rsidRPr="00DC26AE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</w:t>
            </w:r>
            <w:r w:rsidRPr="00DC2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специалист-эксперт </w:t>
            </w:r>
            <w:r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 взаимодействия с муниципальными заказчиками и развития контрактной системы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>238,6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321 258,24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>238,6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>238,6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DC26AE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26A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Хасанова Х.М.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</w:t>
            </w:r>
            <w:r w:rsidRPr="00DC2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специалист-эксперт </w:t>
            </w:r>
            <w:r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 взаимодействия с муниципальными заказчиками и развития контрактной системы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39 258,66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 w:rsidRPr="0082604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FC66BE" w:rsidRDefault="00836EEB" w:rsidP="00122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217 030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367 034,00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 w:rsidRPr="0082604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 w:rsidRPr="0082604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r w:rsidRPr="0082604B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 w:val="restart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Салимгериева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М.У.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</w:t>
            </w:r>
            <w:r w:rsidRPr="00DC2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специалист-эксперт </w:t>
            </w:r>
            <w:r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 взаимодействия с муниципальн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ыми заказчиками и развития контрактной системы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272 144,94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vMerge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6EEB" w:rsidRPr="004E0D82" w:rsidTr="00122BE6">
        <w:tc>
          <w:tcPr>
            <w:tcW w:w="51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06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З.С.</w:t>
            </w:r>
          </w:p>
        </w:tc>
        <w:tc>
          <w:tcPr>
            <w:tcW w:w="1559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</w:t>
            </w:r>
            <w:r w:rsidRPr="00DC26A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специалист-эксперт </w:t>
            </w:r>
            <w:r w:rsidRPr="00F200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отдела  взаимодействия с муниципальными заказчиками и развития контрактной системы</w:t>
            </w:r>
          </w:p>
        </w:tc>
        <w:tc>
          <w:tcPr>
            <w:tcW w:w="1276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600,0 </w:t>
            </w:r>
          </w:p>
        </w:tc>
        <w:tc>
          <w:tcPr>
            <w:tcW w:w="992" w:type="dxa"/>
            <w:shd w:val="clear" w:color="auto" w:fill="FFFFFF" w:themeFill="background1"/>
          </w:tcPr>
          <w:p w:rsidR="00836EEB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FC66BE" w:rsidRDefault="00836EEB" w:rsidP="00122BE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36EEB" w:rsidRPr="006D28D6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6D2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6D28D6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D2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  <w:r w:rsidRPr="006D28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164 291,29</w:t>
            </w:r>
          </w:p>
        </w:tc>
        <w:tc>
          <w:tcPr>
            <w:tcW w:w="1418" w:type="dxa"/>
            <w:shd w:val="clear" w:color="auto" w:fill="FFFFFF" w:themeFill="background1"/>
          </w:tcPr>
          <w:p w:rsidR="00836EEB" w:rsidRPr="004E0D82" w:rsidRDefault="00836EEB" w:rsidP="00122B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EEB" w:rsidRDefault="00836EEB" w:rsidP="00836EEB"/>
    <w:p w:rsidR="000D6A61" w:rsidRDefault="000D6A61">
      <w:bookmarkStart w:id="0" w:name="_GoBack"/>
      <w:bookmarkEnd w:id="0"/>
    </w:p>
    <w:sectPr w:rsidR="000D6A61" w:rsidSect="008364F4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EB"/>
    <w:rsid w:val="000D6A61"/>
    <w:rsid w:val="0023538F"/>
    <w:rsid w:val="0083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1900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Tremor</dc:creator>
  <cp:lastModifiedBy>Tremor</cp:lastModifiedBy>
  <cp:revision>1</cp:revision>
  <dcterms:created xsi:type="dcterms:W3CDTF">2018-05-14T12:49:00Z</dcterms:created>
  <dcterms:modified xsi:type="dcterms:W3CDTF">2018-05-14T12:50:00Z</dcterms:modified>
</cp:coreProperties>
</file>