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31" w:rsidRDefault="000A37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СВЕДЕНИЯ</w:t>
      </w:r>
    </w:p>
    <w:p w:rsidR="004A1F31" w:rsidRDefault="000A37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</w:t>
      </w:r>
    </w:p>
    <w:p w:rsidR="004A1F31" w:rsidRDefault="000A3731" w:rsidP="00237C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имущественного характера </w:t>
      </w:r>
      <w:r w:rsidR="00237C3B">
        <w:rPr>
          <w:rFonts w:ascii="Times New Roman" w:hAnsi="Times New Roman" w:cs="Times New Roman"/>
          <w:sz w:val="28"/>
        </w:rPr>
        <w:t>директора ОГБУ «ЧРЦНИТ»</w:t>
      </w:r>
      <w:r>
        <w:rPr>
          <w:rFonts w:ascii="Times New Roman" w:hAnsi="Times New Roman" w:cs="Times New Roman"/>
          <w:sz w:val="28"/>
        </w:rPr>
        <w:t xml:space="preserve"> </w:t>
      </w:r>
    </w:p>
    <w:p w:rsidR="004A1F31" w:rsidRDefault="000A37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отчетный период с 1 января 2018 г. по 31 декабря 2018 г.</w:t>
      </w:r>
    </w:p>
    <w:p w:rsidR="004A1F31" w:rsidRDefault="004A1F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b"/>
        <w:tblW w:w="16268" w:type="dxa"/>
        <w:tblLayout w:type="fixed"/>
        <w:tblLook w:val="04A0" w:firstRow="1" w:lastRow="0" w:firstColumn="1" w:lastColumn="0" w:noHBand="0" w:noVBand="1"/>
      </w:tblPr>
      <w:tblGrid>
        <w:gridCol w:w="1592"/>
        <w:gridCol w:w="1068"/>
        <w:gridCol w:w="1843"/>
        <w:gridCol w:w="1842"/>
        <w:gridCol w:w="851"/>
        <w:gridCol w:w="1134"/>
        <w:gridCol w:w="1559"/>
        <w:gridCol w:w="851"/>
        <w:gridCol w:w="992"/>
        <w:gridCol w:w="1559"/>
        <w:gridCol w:w="1701"/>
        <w:gridCol w:w="1276"/>
      </w:tblGrid>
      <w:tr w:rsidR="004A1F31" w:rsidRPr="00237C3B" w:rsidTr="006C2DCB">
        <w:tc>
          <w:tcPr>
            <w:tcW w:w="1592" w:type="dxa"/>
            <w:vMerge w:val="restart"/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Фамилия и инициалы чьи сведения размещаются 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Должность 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96"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1F31" w:rsidRPr="00237C3B" w:rsidTr="00237C3B">
        <w:tc>
          <w:tcPr>
            <w:tcW w:w="1592" w:type="dxa"/>
            <w:vMerge/>
            <w:shd w:val="clear" w:color="auto" w:fill="auto"/>
          </w:tcPr>
          <w:p w:rsidR="004A1F31" w:rsidRPr="00237C3B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Pr="00237C3B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Вид объекта </w:t>
            </w:r>
          </w:p>
        </w:tc>
        <w:tc>
          <w:tcPr>
            <w:tcW w:w="1842" w:type="dxa"/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851" w:type="dxa"/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172" w:right="-13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)</w:t>
            </w:r>
          </w:p>
        </w:tc>
        <w:tc>
          <w:tcPr>
            <w:tcW w:w="992" w:type="dxa"/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Pr="00237C3B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Pr="00237C3B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Pr="00237C3B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A1F31" w:rsidRPr="00237C3B" w:rsidTr="00237C3B">
        <w:trPr>
          <w:trHeight w:val="299"/>
        </w:trPr>
        <w:tc>
          <w:tcPr>
            <w:tcW w:w="1592" w:type="dxa"/>
            <w:shd w:val="clear" w:color="auto" w:fill="auto"/>
          </w:tcPr>
          <w:p w:rsidR="004A1F31" w:rsidRPr="00237C3B" w:rsidRDefault="00237C3B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Колбин Р.В.</w:t>
            </w:r>
          </w:p>
        </w:tc>
        <w:tc>
          <w:tcPr>
            <w:tcW w:w="1068" w:type="dxa"/>
            <w:shd w:val="clear" w:color="auto" w:fill="auto"/>
          </w:tcPr>
          <w:p w:rsidR="004A1F31" w:rsidRPr="00237C3B" w:rsidRDefault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</w:t>
            </w:r>
            <w:r w:rsidR="000A3731"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4A1F31" w:rsidRPr="00237C3B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  <w:r w:rsidR="000A3731"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237C3B"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237C3B"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4A1F31" w:rsidRPr="00237C3B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4A1F31" w:rsidRPr="00237C3B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Pr="00237C3B" w:rsidRDefault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Легковой автомобиль Рено </w:t>
            </w:r>
            <w:r w:rsidRPr="00237C3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SCENIC</w:t>
            </w:r>
          </w:p>
        </w:tc>
        <w:tc>
          <w:tcPr>
            <w:tcW w:w="1701" w:type="dxa"/>
            <w:shd w:val="clear" w:color="auto" w:fill="auto"/>
          </w:tcPr>
          <w:p w:rsidR="004A1F31" w:rsidRPr="00237C3B" w:rsidRDefault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1 552 382,54</w:t>
            </w:r>
          </w:p>
        </w:tc>
        <w:tc>
          <w:tcPr>
            <w:tcW w:w="1276" w:type="dxa"/>
            <w:shd w:val="clear" w:color="auto" w:fill="auto"/>
          </w:tcPr>
          <w:p w:rsidR="004A1F31" w:rsidRPr="00237C3B" w:rsidRDefault="000A3731">
            <w:pPr>
              <w:tabs>
                <w:tab w:val="left" w:pos="19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237C3B" w:rsidRPr="00237C3B" w:rsidTr="00237C3B">
        <w:trPr>
          <w:trHeight w:val="253"/>
        </w:trPr>
        <w:tc>
          <w:tcPr>
            <w:tcW w:w="2660" w:type="dxa"/>
            <w:gridSpan w:val="2"/>
            <w:shd w:val="clear" w:color="auto" w:fill="auto"/>
          </w:tcPr>
          <w:p w:rsidR="00237C3B" w:rsidRPr="00237C3B" w:rsidRDefault="00237C3B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:rsidR="00237C3B" w:rsidRPr="00237C3B" w:rsidRDefault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bottom w:val="single" w:sz="2" w:space="0" w:color="000000"/>
            </w:tcBorders>
            <w:shd w:val="clear" w:color="auto" w:fill="auto"/>
          </w:tcPr>
          <w:p w:rsidR="00237C3B" w:rsidRPr="00237C3B" w:rsidRDefault="00237C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237C3B" w:rsidRPr="00237C3B" w:rsidRDefault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  <w:p w:rsidR="00237C3B" w:rsidRPr="00237C3B" w:rsidRDefault="00237C3B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37C3B" w:rsidRPr="00237C3B" w:rsidRDefault="00237C3B" w:rsidP="00EE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67,5</w:t>
            </w:r>
          </w:p>
          <w:p w:rsidR="00237C3B" w:rsidRPr="00237C3B" w:rsidRDefault="00237C3B" w:rsidP="00EE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37C3B" w:rsidRPr="00237C3B" w:rsidRDefault="00237C3B" w:rsidP="00EE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Россия </w:t>
            </w:r>
          </w:p>
          <w:p w:rsidR="00237C3B" w:rsidRPr="00237C3B" w:rsidRDefault="00237C3B" w:rsidP="00EE5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37C3B" w:rsidRPr="00237C3B" w:rsidRDefault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37C3B" w:rsidRPr="00237C3B" w:rsidRDefault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697 388,92</w:t>
            </w:r>
          </w:p>
        </w:tc>
        <w:tc>
          <w:tcPr>
            <w:tcW w:w="1276" w:type="dxa"/>
            <w:shd w:val="clear" w:color="auto" w:fill="auto"/>
          </w:tcPr>
          <w:p w:rsidR="00237C3B" w:rsidRPr="00237C3B" w:rsidRDefault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4A1F31" w:rsidRPr="00237C3B" w:rsidTr="00237C3B">
        <w:trPr>
          <w:trHeight w:val="161"/>
        </w:trPr>
        <w:tc>
          <w:tcPr>
            <w:tcW w:w="2660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237C3B" w:rsidRPr="00237C3B" w:rsidRDefault="00237C3B" w:rsidP="00237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67,5</w:t>
            </w:r>
          </w:p>
          <w:p w:rsidR="004A1F31" w:rsidRPr="00237C3B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4A1F31" w:rsidRPr="00237C3B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7C3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4A1F31" w:rsidRPr="00237C3B" w:rsidRDefault="004A1F31">
      <w:pPr>
        <w:spacing w:after="0" w:line="240" w:lineRule="auto"/>
        <w:rPr>
          <w:sz w:val="18"/>
          <w:szCs w:val="18"/>
        </w:rPr>
      </w:pPr>
    </w:p>
    <w:sectPr w:rsidR="004A1F31" w:rsidRPr="00237C3B" w:rsidSect="006C2DCB">
      <w:pgSz w:w="16838" w:h="11906" w:orient="landscape"/>
      <w:pgMar w:top="720" w:right="0" w:bottom="720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31"/>
    <w:rsid w:val="000A3731"/>
    <w:rsid w:val="00237C3B"/>
    <w:rsid w:val="004A1F31"/>
    <w:rsid w:val="006C2DCB"/>
    <w:rsid w:val="009C1211"/>
    <w:rsid w:val="00D8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5350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34"/>
    <w:qFormat/>
    <w:rsid w:val="00F25368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5350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2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5350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34"/>
    <w:qFormat/>
    <w:rsid w:val="00F25368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5350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2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FABD-09A8-484F-9126-4F4967C9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babayan</dc:creator>
  <cp:lastModifiedBy>Блиновская Наталья Юрьевна</cp:lastModifiedBy>
  <cp:revision>2</cp:revision>
  <cp:lastPrinted>2019-05-23T11:29:00Z</cp:lastPrinted>
  <dcterms:created xsi:type="dcterms:W3CDTF">2019-05-24T06:23:00Z</dcterms:created>
  <dcterms:modified xsi:type="dcterms:W3CDTF">2019-05-24T06:23:00Z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