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3A1414" w:rsidRDefault="003A1414" w:rsidP="006B19CF">
      <w:pPr>
        <w:jc w:val="center"/>
        <w:rPr>
          <w:b/>
          <w:caps/>
          <w:sz w:val="26"/>
          <w:szCs w:val="26"/>
        </w:rPr>
      </w:pPr>
    </w:p>
    <w:p w:rsidR="00DB644D" w:rsidRDefault="00DB644D" w:rsidP="00DB64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ПРОМЫШЛЕННОСТИ ХАНТЫ-МАНСИЙСКОГО АВТОНОМНОГО ОКРУГА – ЮГРЫ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директора – начальника управления правового и экономического регулирования</w:t>
      </w:r>
    </w:p>
    <w:p w:rsidR="00DB644D" w:rsidRDefault="00DB644D" w:rsidP="00DB644D">
      <w:pPr>
        <w:jc w:val="center"/>
      </w:pPr>
      <w:r>
        <w:rPr>
          <w:sz w:val="26"/>
          <w:szCs w:val="26"/>
        </w:rPr>
        <w:t xml:space="preserve">Департамента </w:t>
      </w:r>
      <w:proofErr w:type="gramStart"/>
      <w:r>
        <w:rPr>
          <w:sz w:val="26"/>
          <w:szCs w:val="26"/>
        </w:rPr>
        <w:t>промышленности  Ханты</w:t>
      </w:r>
      <w:proofErr w:type="gramEnd"/>
      <w:r>
        <w:rPr>
          <w:sz w:val="26"/>
          <w:szCs w:val="26"/>
        </w:rPr>
        <w:t xml:space="preserve">-Мансийского автономного округа – Югры 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B644D" w:rsidRDefault="00DB644D" w:rsidP="00DB644D">
      <w:pPr>
        <w:jc w:val="center"/>
        <w:rPr>
          <w:sz w:val="26"/>
          <w:szCs w:val="26"/>
        </w:rPr>
      </w:pPr>
    </w:p>
    <w:tbl>
      <w:tblPr>
        <w:tblW w:w="15876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017"/>
        <w:gridCol w:w="2074"/>
        <w:gridCol w:w="1603"/>
        <w:gridCol w:w="1232"/>
        <w:gridCol w:w="1405"/>
        <w:gridCol w:w="1499"/>
        <w:gridCol w:w="1440"/>
        <w:gridCol w:w="1142"/>
        <w:gridCol w:w="1405"/>
        <w:gridCol w:w="2059"/>
      </w:tblGrid>
      <w:tr w:rsidR="00DB644D" w:rsidTr="00196435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DB644D">
            <w:pPr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B644D" w:rsidTr="00196435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DB644D" w:rsidRDefault="00DB644D" w:rsidP="0019643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ind w:right="-108"/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</w:tr>
      <w:tr w:rsidR="00DB644D" w:rsidTr="00196435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Шиповалов Андрей Валентинович 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2510736,13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 xml:space="preserve">-350, снегоход </w:t>
            </w:r>
            <w:r>
              <w:rPr>
                <w:sz w:val="26"/>
                <w:szCs w:val="26"/>
                <w:lang w:val="en-US"/>
              </w:rPr>
              <w:t>YAMAHA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Viking</w:t>
            </w:r>
            <w:r>
              <w:rPr>
                <w:sz w:val="26"/>
                <w:szCs w:val="26"/>
              </w:rPr>
              <w:t xml:space="preserve"> 540, прицеп </w:t>
            </w:r>
            <w:r>
              <w:rPr>
                <w:sz w:val="26"/>
                <w:szCs w:val="26"/>
                <w:lang w:val="en-US"/>
              </w:rPr>
              <w:t>M</w:t>
            </w:r>
            <w:r>
              <w:rPr>
                <w:sz w:val="26"/>
                <w:szCs w:val="26"/>
              </w:rPr>
              <w:t>ЗСА 817711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B644D" w:rsidTr="00196435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104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B644D" w:rsidRDefault="00DB644D" w:rsidP="00DB644D">
      <w:pPr>
        <w:jc w:val="center"/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>Сведения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директора Департамента промышленности  </w:t>
      </w:r>
    </w:p>
    <w:p w:rsidR="00DB644D" w:rsidRDefault="00DB644D" w:rsidP="00DB644D">
      <w:pPr>
        <w:jc w:val="center"/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DB644D" w:rsidRDefault="00DB644D" w:rsidP="00DB644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DB644D" w:rsidRDefault="00DB644D" w:rsidP="00DB644D">
      <w:pPr>
        <w:jc w:val="center"/>
        <w:rPr>
          <w:sz w:val="26"/>
          <w:szCs w:val="26"/>
        </w:rPr>
      </w:pPr>
    </w:p>
    <w:tbl>
      <w:tblPr>
        <w:tblW w:w="1605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098"/>
        <w:gridCol w:w="2074"/>
        <w:gridCol w:w="1594"/>
        <w:gridCol w:w="1227"/>
        <w:gridCol w:w="1404"/>
        <w:gridCol w:w="1455"/>
        <w:gridCol w:w="1503"/>
        <w:gridCol w:w="1142"/>
        <w:gridCol w:w="45"/>
        <w:gridCol w:w="1360"/>
        <w:gridCol w:w="2150"/>
      </w:tblGrid>
      <w:tr w:rsidR="00DB644D" w:rsidTr="00196435"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DB644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DB644D" w:rsidTr="00196435"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Страна расположе-ния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DB644D" w:rsidRDefault="00DB644D" w:rsidP="0019643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ind w:right="-108"/>
              <w:jc w:val="center"/>
            </w:pPr>
            <w:r>
              <w:t>Площадь (кв.м)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  <w:r>
              <w:t>Страна расположе-ния</w:t>
            </w:r>
          </w:p>
        </w:tc>
        <w:tc>
          <w:tcPr>
            <w:tcW w:w="2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</w:pPr>
          </w:p>
        </w:tc>
      </w:tr>
      <w:tr w:rsidR="00DB644D" w:rsidTr="00196435"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Киселев </w:t>
            </w:r>
          </w:p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3469377,71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</w:pPr>
            <w:r>
              <w:rPr>
                <w:sz w:val="26"/>
                <w:szCs w:val="26"/>
              </w:rPr>
              <w:t>ТОЙОТА  Рав-4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B644D" w:rsidTr="00196435"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(под гараж)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393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82,26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353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426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1311950,02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30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(1/4)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  <w:tr w:rsidR="00DB644D" w:rsidTr="00196435">
        <w:trPr>
          <w:trHeight w:val="30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(под гараж)</w:t>
            </w:r>
          </w:p>
        </w:tc>
        <w:tc>
          <w:tcPr>
            <w:tcW w:w="1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B644D" w:rsidRDefault="00DB644D" w:rsidP="0019643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B644D" w:rsidRPr="00DB644D" w:rsidRDefault="00DB644D" w:rsidP="00DB644D">
      <w:pPr>
        <w:rPr>
          <w:sz w:val="26"/>
          <w:szCs w:val="26"/>
        </w:rPr>
      </w:pPr>
    </w:p>
    <w:sectPr w:rsidR="00DB644D" w:rsidRPr="00DB644D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0B3BB8"/>
    <w:rsid w:val="00175FB1"/>
    <w:rsid w:val="001B23CA"/>
    <w:rsid w:val="002E52FB"/>
    <w:rsid w:val="00364A2F"/>
    <w:rsid w:val="003A1414"/>
    <w:rsid w:val="003A7EB7"/>
    <w:rsid w:val="00512587"/>
    <w:rsid w:val="00597447"/>
    <w:rsid w:val="005A3B00"/>
    <w:rsid w:val="006219DD"/>
    <w:rsid w:val="006B19CF"/>
    <w:rsid w:val="008A5CD4"/>
    <w:rsid w:val="008D7F81"/>
    <w:rsid w:val="008E3FA9"/>
    <w:rsid w:val="008F14DE"/>
    <w:rsid w:val="00916BB1"/>
    <w:rsid w:val="00A04B62"/>
    <w:rsid w:val="00AE6AAC"/>
    <w:rsid w:val="00BD3F6E"/>
    <w:rsid w:val="00C5020D"/>
    <w:rsid w:val="00DB644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3F5C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7</cp:revision>
  <cp:lastPrinted>2019-04-30T09:59:00Z</cp:lastPrinted>
  <dcterms:created xsi:type="dcterms:W3CDTF">2020-06-28T05:29:00Z</dcterms:created>
  <dcterms:modified xsi:type="dcterms:W3CDTF">2020-06-28T05:53:00Z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