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E42247" w:rsidRDefault="00E42247">
      <w:pPr>
        <w:jc w:val="center"/>
        <w:rPr>
          <w:b/>
          <w:caps/>
          <w:sz w:val="26"/>
          <w:szCs w:val="26"/>
        </w:rPr>
      </w:pPr>
    </w:p>
    <w:p w:rsidR="00175FB1" w:rsidRDefault="005A3B00">
      <w:pPr>
        <w:jc w:val="center"/>
      </w:pPr>
      <w:r>
        <w:rPr>
          <w:b/>
          <w:caps/>
          <w:sz w:val="26"/>
          <w:szCs w:val="26"/>
        </w:rPr>
        <w:t>Департамент проектного управления</w:t>
      </w:r>
    </w:p>
    <w:p w:rsidR="00175FB1" w:rsidRDefault="005A3B00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первого заместителя директора Департамента – начальника управления анализа и сопровождения проектов Департамента проектного управления Ханты-Мансийского автономного округа – Югры и членов его семьи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7"/>
        <w:gridCol w:w="2084"/>
        <w:gridCol w:w="1259"/>
        <w:gridCol w:w="1270"/>
        <w:gridCol w:w="1411"/>
        <w:gridCol w:w="1508"/>
        <w:gridCol w:w="1472"/>
        <w:gridCol w:w="1245"/>
        <w:gridCol w:w="1412"/>
        <w:gridCol w:w="2241"/>
      </w:tblGrid>
      <w:tr w:rsidR="00175FB1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 w:rsidP="003503BC">
            <w:pPr>
              <w:jc w:val="center"/>
              <w:rPr>
                <w:highlight w:val="yellow"/>
              </w:rPr>
            </w:pPr>
            <w:r>
              <w:t>Сведения о</w:t>
            </w:r>
            <w:r w:rsidR="003503BC">
              <w:t>б источниках получения средств</w:t>
            </w:r>
            <w:bookmarkStart w:id="0" w:name="_GoBack"/>
            <w:bookmarkEnd w:id="0"/>
          </w:p>
        </w:tc>
      </w:tr>
      <w:tr w:rsidR="00175FB1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Транс-портные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</w:tr>
      <w:tr w:rsidR="00175FB1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Голубев Данила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2577763,85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Рено Каптюр, Мотоцикл </w:t>
            </w:r>
            <w:r>
              <w:rPr>
                <w:sz w:val="26"/>
                <w:szCs w:val="26"/>
                <w:lang w:val="en-US"/>
              </w:rPr>
              <w:t>Kawasaki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VN</w:t>
            </w:r>
            <w:r>
              <w:rPr>
                <w:sz w:val="26"/>
                <w:szCs w:val="26"/>
              </w:rPr>
              <w:t>900</w:t>
            </w: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103,5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rPr>
          <w:trHeight w:val="73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3802031,60</w:t>
            </w: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103,5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140,8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68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</w:tbl>
    <w:p w:rsidR="003A7EB7" w:rsidRDefault="003A7EB7">
      <w:pPr>
        <w:jc w:val="center"/>
        <w:rPr>
          <w:sz w:val="26"/>
          <w:szCs w:val="26"/>
        </w:rPr>
      </w:pPr>
    </w:p>
    <w:p w:rsidR="003A7EB7" w:rsidRDefault="003A7EB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  <w:rPr>
          <w:highlight w:val="yellow"/>
        </w:rPr>
      </w:pPr>
      <w:r>
        <w:rPr>
          <w:sz w:val="26"/>
          <w:szCs w:val="26"/>
        </w:rPr>
        <w:t>Сведения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заместителя директора Департамента – начальника организационно-правового управления Департамента проектного управления Ханты-Мансийского автономного округа – Югры и членов его семьи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7"/>
        <w:gridCol w:w="2084"/>
        <w:gridCol w:w="1261"/>
        <w:gridCol w:w="1275"/>
        <w:gridCol w:w="1414"/>
        <w:gridCol w:w="1458"/>
        <w:gridCol w:w="1482"/>
        <w:gridCol w:w="1248"/>
        <w:gridCol w:w="1413"/>
        <w:gridCol w:w="2257"/>
      </w:tblGrid>
      <w:tr w:rsidR="00175FB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 w:rsidP="003503BC">
            <w:pPr>
              <w:jc w:val="center"/>
              <w:rPr>
                <w:highlight w:val="lightGray"/>
              </w:rPr>
            </w:pPr>
            <w:r>
              <w:t>Сведения о</w:t>
            </w:r>
            <w:r w:rsidR="003503BC">
              <w:t>б источниках получения средств</w:t>
            </w:r>
          </w:p>
        </w:tc>
      </w:tr>
      <w:tr w:rsidR="00175FB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Транс-портные средства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</w:tr>
      <w:tr w:rsidR="00175FB1">
        <w:trPr>
          <w:trHeight w:val="78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Кобзаренко Мария Сергеевна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2792188,07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(2/4)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rPr>
          <w:trHeight w:val="150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2512633,62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Субару Легаси</w:t>
            </w: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9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земел. участок (под гараж)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451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451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62,7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66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</w:tbl>
    <w:p w:rsidR="003A7EB7" w:rsidRDefault="003A7EB7">
      <w:pPr>
        <w:rPr>
          <w:b/>
          <w:caps/>
          <w:sz w:val="26"/>
          <w:szCs w:val="26"/>
        </w:rPr>
      </w:pPr>
    </w:p>
    <w:sectPr w:rsidR="003A7EB7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B1"/>
    <w:rsid w:val="00175FB1"/>
    <w:rsid w:val="001B23CA"/>
    <w:rsid w:val="002E52FB"/>
    <w:rsid w:val="003503BC"/>
    <w:rsid w:val="00364A2F"/>
    <w:rsid w:val="003A7EB7"/>
    <w:rsid w:val="005A3B00"/>
    <w:rsid w:val="006219DD"/>
    <w:rsid w:val="008A5CD4"/>
    <w:rsid w:val="008D7F81"/>
    <w:rsid w:val="008E3FA9"/>
    <w:rsid w:val="008F14DE"/>
    <w:rsid w:val="00916BB1"/>
    <w:rsid w:val="00AE6AAC"/>
    <w:rsid w:val="00BD3F6E"/>
    <w:rsid w:val="00C5020D"/>
    <w:rsid w:val="00E25CB4"/>
    <w:rsid w:val="00E42247"/>
    <w:rsid w:val="00E43ECB"/>
    <w:rsid w:val="00E44406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DE08"/>
  <w15:docId w15:val="{A175ED9B-640D-4A70-9A7B-C6609F8B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4</cp:revision>
  <cp:lastPrinted>2019-04-30T09:59:00Z</cp:lastPrinted>
  <dcterms:created xsi:type="dcterms:W3CDTF">2020-06-27T08:01:00Z</dcterms:created>
  <dcterms:modified xsi:type="dcterms:W3CDTF">2020-06-27T08:06:00Z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