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06" w:rsidRPr="00A60DFC" w:rsidRDefault="003E4106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t xml:space="preserve">начальника административного управления 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3E4106" w:rsidRDefault="003E4106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2018 года по 31 декабря 2018 года</w:t>
      </w:r>
    </w:p>
    <w:p w:rsidR="003E4106" w:rsidRDefault="003E4106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290"/>
        <w:gridCol w:w="1275"/>
        <w:gridCol w:w="1276"/>
        <w:gridCol w:w="1418"/>
        <w:gridCol w:w="1275"/>
        <w:gridCol w:w="1418"/>
        <w:gridCol w:w="2977"/>
      </w:tblGrid>
      <w:tr w:rsidR="003E4106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021F57">
            <w:pPr>
              <w:jc w:val="center"/>
            </w:pPr>
            <w:r>
              <w:t>Г</w:t>
            </w:r>
            <w:r w:rsidRPr="000A2B1D">
              <w:t xml:space="preserve">одовой доход за </w:t>
            </w:r>
            <w:r>
              <w:t xml:space="preserve">отчетный год </w:t>
            </w:r>
            <w:r w:rsidRPr="000A2B1D">
              <w:t xml:space="preserve">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3E4106" w:rsidRPr="00FC62B0" w:rsidTr="00E903F6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Страна расположе</w:t>
            </w:r>
            <w:r w:rsidRPr="000A2B1D">
              <w:t>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E903F6">
            <w:pPr>
              <w:jc w:val="center"/>
            </w:pPr>
            <w:r>
              <w:t>не имею</w:t>
            </w:r>
          </w:p>
        </w:tc>
      </w:tr>
      <w:tr w:rsidR="003E4106" w:rsidRPr="003855C7" w:rsidTr="00DB2D3E">
        <w:trPr>
          <w:trHeight w:val="1400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DB2D3E">
            <w:pPr>
              <w:jc w:val="center"/>
            </w:pPr>
          </w:p>
          <w:p w:rsidR="003E4106" w:rsidRDefault="003E4106" w:rsidP="00DB2D3E">
            <w:pPr>
              <w:jc w:val="center"/>
            </w:pPr>
            <w:r>
              <w:t>Баитов</w:t>
            </w:r>
          </w:p>
          <w:p w:rsidR="003E4106" w:rsidRDefault="003E4106" w:rsidP="00DB2D3E">
            <w:pPr>
              <w:jc w:val="center"/>
            </w:pPr>
            <w:r>
              <w:lastRenderedPageBreak/>
              <w:t>Владислав</w:t>
            </w:r>
          </w:p>
          <w:p w:rsidR="003E4106" w:rsidRPr="000A2B1D" w:rsidRDefault="003E4106" w:rsidP="00DB2D3E">
            <w:pPr>
              <w:jc w:val="center"/>
            </w:pPr>
            <w:r>
              <w:t>Евгеньевич</w:t>
            </w:r>
          </w:p>
          <w:p w:rsidR="003E4106" w:rsidRPr="000A2B1D" w:rsidRDefault="003E4106" w:rsidP="00DB2D3E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DB2D3E">
            <w:pPr>
              <w:jc w:val="center"/>
            </w:pPr>
          </w:p>
          <w:p w:rsidR="003E4106" w:rsidRPr="000A2B1D" w:rsidRDefault="003E4106" w:rsidP="00864737">
            <w:pPr>
              <w:jc w:val="center"/>
            </w:pPr>
            <w:r>
              <w:t>5 358 839,45</w:t>
            </w:r>
          </w:p>
        </w:tc>
        <w:tc>
          <w:tcPr>
            <w:tcW w:w="14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DB2D3E">
            <w:pPr>
              <w:jc w:val="center"/>
            </w:pPr>
          </w:p>
          <w:p w:rsidR="003E4106" w:rsidRPr="000A2B1D" w:rsidRDefault="003E4106" w:rsidP="00DB2D3E">
            <w:pPr>
              <w:jc w:val="center"/>
            </w:pPr>
            <w:r>
              <w:t>не имею</w:t>
            </w:r>
          </w:p>
        </w:tc>
        <w:tc>
          <w:tcPr>
            <w:tcW w:w="12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DB2D3E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DB2D3E">
            <w:pPr>
              <w:jc w:val="center"/>
            </w:pPr>
            <w:r>
              <w:t>-</w:t>
            </w:r>
          </w:p>
          <w:p w:rsidR="003E4106" w:rsidRPr="000A2B1D" w:rsidRDefault="003E4106" w:rsidP="00DB2D3E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864737" w:rsidRDefault="003E4106" w:rsidP="00DB2D3E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Volkswag</w:t>
            </w:r>
            <w:r>
              <w:rPr>
                <w:lang w:val="en-US"/>
              </w:rPr>
              <w:lastRenderedPageBreak/>
              <w:t>en</w:t>
            </w:r>
            <w:r w:rsidRPr="00864737">
              <w:t xml:space="preserve"> </w:t>
            </w:r>
            <w:r>
              <w:rPr>
                <w:lang w:val="en-US"/>
              </w:rPr>
              <w:t>Tiguan</w:t>
            </w:r>
            <w:r>
              <w:t>, 2018 г.в.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907F49">
            <w:pPr>
              <w:jc w:val="center"/>
            </w:pPr>
          </w:p>
          <w:p w:rsidR="003E4106" w:rsidRPr="003855C7" w:rsidRDefault="003E4106" w:rsidP="00907F49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  <w:p w:rsidR="003E4106" w:rsidRPr="003855C7" w:rsidRDefault="003E4106" w:rsidP="00FC62B0">
            <w:pPr>
              <w:jc w:val="center"/>
            </w:pPr>
            <w:r>
              <w:t>41,7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  <w:p w:rsidR="003E4106" w:rsidRPr="003855C7" w:rsidRDefault="003E4106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3855C7" w:rsidRDefault="003E4106" w:rsidP="00FC62B0">
            <w:pPr>
              <w:jc w:val="center"/>
              <w:rPr>
                <w:lang w:val="en-US"/>
              </w:rPr>
            </w:pPr>
          </w:p>
        </w:tc>
      </w:tr>
      <w:tr w:rsidR="003E4106" w:rsidRPr="003855C7" w:rsidTr="00505B19">
        <w:trPr>
          <w:trHeight w:val="1400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43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29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DB2D3E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DB2D3E">
            <w:pPr>
              <w:jc w:val="center"/>
            </w:pPr>
            <w:r>
              <w:t>569,0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DB2D3E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3855C7" w:rsidRDefault="003E4106" w:rsidP="00FC62B0">
            <w:pPr>
              <w:jc w:val="center"/>
              <w:rPr>
                <w:lang w:val="en-US"/>
              </w:rPr>
            </w:pPr>
          </w:p>
        </w:tc>
      </w:tr>
      <w:tr w:rsidR="003E4106" w:rsidRPr="003855C7" w:rsidTr="00DB2D3E">
        <w:trPr>
          <w:trHeight w:val="1400"/>
        </w:trPr>
        <w:tc>
          <w:tcPr>
            <w:tcW w:w="180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4106" w:rsidRDefault="003E4106" w:rsidP="00505B19">
            <w:pPr>
              <w:jc w:val="center"/>
            </w:pPr>
            <w:r>
              <w:t>несовершеннолетний ребенок</w:t>
            </w:r>
          </w:p>
          <w:p w:rsidR="003E4106" w:rsidRPr="00505B19" w:rsidRDefault="003E4106" w:rsidP="00505B19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4106" w:rsidRPr="000A2B1D" w:rsidRDefault="003E4106" w:rsidP="00505B19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4106" w:rsidRDefault="003E4106" w:rsidP="00505B19">
            <w:pPr>
              <w:jc w:val="center"/>
            </w:pPr>
          </w:p>
          <w:p w:rsidR="003E4106" w:rsidRDefault="003E4106" w:rsidP="00505B19">
            <w:pPr>
              <w:jc w:val="center"/>
            </w:pPr>
          </w:p>
          <w:p w:rsidR="003E4106" w:rsidRPr="000A2B1D" w:rsidRDefault="003E4106" w:rsidP="00505B19">
            <w:pPr>
              <w:jc w:val="center"/>
            </w:pPr>
            <w:r>
              <w:t>не имеет</w:t>
            </w:r>
          </w:p>
        </w:tc>
        <w:tc>
          <w:tcPr>
            <w:tcW w:w="12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4106" w:rsidRPr="000A2B1D" w:rsidRDefault="003E4106" w:rsidP="00505B1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4106" w:rsidRPr="000A2B1D" w:rsidRDefault="003E4106" w:rsidP="00505B1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4106" w:rsidRDefault="003E4106" w:rsidP="00505B19">
            <w:pPr>
              <w:jc w:val="center"/>
            </w:pPr>
          </w:p>
          <w:p w:rsidR="003E4106" w:rsidRDefault="003E4106" w:rsidP="00505B19">
            <w:pPr>
              <w:jc w:val="center"/>
            </w:pPr>
          </w:p>
          <w:p w:rsidR="003E4106" w:rsidRDefault="003E4106" w:rsidP="00505B19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4106" w:rsidRDefault="003E4106" w:rsidP="00480995"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4106" w:rsidRDefault="003E4106" w:rsidP="00505B19">
            <w:pPr>
              <w:jc w:val="center"/>
            </w:pPr>
            <w:r>
              <w:t>53,8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4106" w:rsidRDefault="003E4106" w:rsidP="00505B19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4106" w:rsidRPr="00505B19" w:rsidRDefault="003E4106" w:rsidP="00505B19">
            <w:pPr>
              <w:jc w:val="center"/>
            </w:pPr>
            <w:r>
              <w:t>не имеет</w:t>
            </w:r>
          </w:p>
        </w:tc>
      </w:tr>
    </w:tbl>
    <w:p w:rsidR="003E4106" w:rsidRPr="00505B19" w:rsidRDefault="003E4106" w:rsidP="000A2B1D">
      <w:pPr>
        <w:tabs>
          <w:tab w:val="left" w:pos="9923"/>
        </w:tabs>
        <w:jc w:val="center"/>
        <w:rPr>
          <w:sz w:val="28"/>
        </w:rPr>
      </w:pPr>
    </w:p>
    <w:p w:rsidR="003E4106" w:rsidRPr="00A60DFC" w:rsidRDefault="003E4106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t>начальника управления учета и бюджетирования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3E4106" w:rsidRDefault="003E4106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2018 года по 31 декабря 2018 года</w:t>
      </w:r>
    </w:p>
    <w:p w:rsidR="003E4106" w:rsidRDefault="003E4106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356"/>
        <w:gridCol w:w="1317"/>
        <w:gridCol w:w="1168"/>
        <w:gridCol w:w="1418"/>
        <w:gridCol w:w="1275"/>
        <w:gridCol w:w="1418"/>
        <w:gridCol w:w="2977"/>
      </w:tblGrid>
      <w:tr w:rsidR="003E4106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021F57">
            <w:pPr>
              <w:jc w:val="center"/>
            </w:pPr>
            <w:r>
              <w:t>Г</w:t>
            </w:r>
            <w:r w:rsidRPr="000A2B1D">
              <w:t xml:space="preserve">одовой доход за </w:t>
            </w:r>
            <w:r>
              <w:t xml:space="preserve">отчетный год </w:t>
            </w:r>
            <w:r w:rsidRPr="000A2B1D">
              <w:t xml:space="preserve">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3E4106" w:rsidRPr="00FC62B0" w:rsidTr="00411C93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Страна расположе-ния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411C93">
            <w:pPr>
              <w:jc w:val="center"/>
            </w:pPr>
            <w:r>
              <w:t>не имею</w:t>
            </w:r>
          </w:p>
        </w:tc>
      </w:tr>
      <w:tr w:rsidR="003E4106" w:rsidRPr="00FC62B0" w:rsidTr="00411C93">
        <w:trPr>
          <w:trHeight w:val="645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  <w:p w:rsidR="003E4106" w:rsidRDefault="003E4106" w:rsidP="00FC62B0">
            <w:pPr>
              <w:jc w:val="center"/>
            </w:pPr>
            <w:r>
              <w:t>Бобровская</w:t>
            </w:r>
          </w:p>
          <w:p w:rsidR="003E4106" w:rsidRDefault="003E4106" w:rsidP="00FC62B0">
            <w:pPr>
              <w:jc w:val="center"/>
            </w:pPr>
            <w:r>
              <w:t>Юлия</w:t>
            </w:r>
          </w:p>
          <w:p w:rsidR="003E4106" w:rsidRPr="000A2B1D" w:rsidRDefault="003E4106" w:rsidP="00FC62B0">
            <w:pPr>
              <w:jc w:val="center"/>
            </w:pPr>
            <w:r>
              <w:t>Владимировна</w:t>
            </w:r>
          </w:p>
          <w:p w:rsidR="003E4106" w:rsidRPr="000A2B1D" w:rsidRDefault="003E4106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  <w:p w:rsidR="003E4106" w:rsidRPr="000A2B1D" w:rsidRDefault="003E4106" w:rsidP="008B1563">
            <w:pPr>
              <w:jc w:val="center"/>
            </w:pPr>
            <w:r>
              <w:t>1 212 087</w:t>
            </w:r>
            <w:r w:rsidRPr="00C4600E">
              <w:t>,</w:t>
            </w:r>
            <w:r>
              <w:t>97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  <w:p w:rsidR="003E4106" w:rsidRPr="000A2B1D" w:rsidRDefault="003E4106" w:rsidP="00FC62B0">
            <w:pPr>
              <w:jc w:val="center"/>
            </w:pPr>
            <w:r w:rsidRPr="000A2B1D">
              <w:t>земельный участок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  <w:p w:rsidR="003E4106" w:rsidRPr="000A2B1D" w:rsidRDefault="003E4106" w:rsidP="00FC62B0">
            <w:pPr>
              <w:jc w:val="center"/>
            </w:pPr>
            <w:r>
              <w:t>1000,0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  <w:p w:rsidR="003E4106" w:rsidRPr="000A2B1D" w:rsidRDefault="003E4106" w:rsidP="00FC62B0">
            <w:pPr>
              <w:jc w:val="center"/>
            </w:pPr>
            <w:r w:rsidRPr="000A2B1D">
              <w:t>РФ</w:t>
            </w:r>
          </w:p>
        </w:tc>
        <w:tc>
          <w:tcPr>
            <w:tcW w:w="11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  <w:p w:rsidR="003E4106" w:rsidRDefault="003E4106" w:rsidP="00FC62B0">
            <w:pPr>
              <w:jc w:val="center"/>
            </w:pPr>
          </w:p>
          <w:p w:rsidR="003E4106" w:rsidRPr="000A2B1D" w:rsidRDefault="003E4106" w:rsidP="00FC62B0">
            <w:pPr>
              <w:jc w:val="center"/>
            </w:pPr>
            <w:r w:rsidRPr="000A2B1D">
              <w:t>не имею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411C93">
            <w:pPr>
              <w:jc w:val="center"/>
            </w:pPr>
            <w:r w:rsidRPr="000A2B1D">
              <w:t>не имею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411C93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411C93">
            <w:pPr>
              <w:jc w:val="center"/>
            </w:pPr>
            <w:r>
              <w:t>-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</w:tr>
      <w:tr w:rsidR="003E4106" w:rsidRPr="00FC62B0" w:rsidTr="001A0BCD">
        <w:trPr>
          <w:trHeight w:val="645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FC62B0" w:rsidRDefault="003E4106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  <w:p w:rsidR="003E4106" w:rsidRPr="00A60DFC" w:rsidRDefault="003E4106" w:rsidP="00412109">
            <w:pPr>
              <w:jc w:val="center"/>
            </w:pPr>
            <w:r>
              <w:t>квартира (3\5)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  <w:p w:rsidR="003E4106" w:rsidRPr="00A60DFC" w:rsidRDefault="003E4106" w:rsidP="00FC62B0">
            <w:pPr>
              <w:jc w:val="center"/>
            </w:pPr>
            <w:r>
              <w:t>80,8</w:t>
            </w:r>
          </w:p>
        </w:tc>
        <w:tc>
          <w:tcPr>
            <w:tcW w:w="1317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  <w:p w:rsidR="003E4106" w:rsidRPr="00A60DFC" w:rsidRDefault="003E4106" w:rsidP="00FC62B0">
            <w:pPr>
              <w:jc w:val="center"/>
            </w:pPr>
            <w:r>
              <w:t>РФ</w:t>
            </w:r>
          </w:p>
        </w:tc>
        <w:tc>
          <w:tcPr>
            <w:tcW w:w="11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</w:tr>
      <w:tr w:rsidR="003E4106" w:rsidRPr="00FC62B0" w:rsidTr="00BD5788">
        <w:trPr>
          <w:trHeight w:val="645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 w:rsidRPr="001A0BCD">
              <w:t>супруг</w:t>
            </w:r>
          </w:p>
          <w:p w:rsidR="003E4106" w:rsidRPr="001A0BCD" w:rsidRDefault="003E4106" w:rsidP="006B289F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Pr="001A0BCD" w:rsidRDefault="003E4106" w:rsidP="001A0BCD">
            <w:pPr>
              <w:jc w:val="center"/>
            </w:pPr>
            <w:r>
              <w:t>3 415 185,97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1A0BCD" w:rsidRDefault="003E4106" w:rsidP="001A0BCD">
            <w:pPr>
              <w:jc w:val="center"/>
            </w:pPr>
            <w:r>
              <w:t>не имеет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Pr="001A0BCD" w:rsidRDefault="003E4106" w:rsidP="001A0BCD">
            <w:pPr>
              <w:jc w:val="center"/>
            </w:pPr>
            <w:r>
              <w:t>-</w:t>
            </w:r>
          </w:p>
        </w:tc>
        <w:tc>
          <w:tcPr>
            <w:tcW w:w="1317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Pr="001A0BCD" w:rsidRDefault="003E4106" w:rsidP="001A0BCD">
            <w:pPr>
              <w:jc w:val="center"/>
            </w:pPr>
            <w:r>
              <w:t>-</w:t>
            </w:r>
          </w:p>
        </w:tc>
        <w:tc>
          <w:tcPr>
            <w:tcW w:w="1168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Pr="001A0BCD" w:rsidRDefault="003E4106" w:rsidP="001A0BCD">
            <w:pPr>
              <w:jc w:val="center"/>
            </w:pPr>
            <w:r>
              <w:t xml:space="preserve">Автомобиль легковой: Киа </w:t>
            </w:r>
            <w:r>
              <w:rPr>
                <w:lang w:val="en-US"/>
              </w:rPr>
              <w:t>UM</w:t>
            </w:r>
            <w:r w:rsidRPr="001A0BCD">
              <w:t xml:space="preserve"> (</w:t>
            </w:r>
            <w:r>
              <w:rPr>
                <w:lang w:val="en-US"/>
              </w:rPr>
              <w:t>Sorento</w:t>
            </w:r>
            <w:r>
              <w:t>) 2018 г.в.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Pr="001A0BCD" w:rsidRDefault="003E4106" w:rsidP="001A0BC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Pr="001A0BCD" w:rsidRDefault="003E4106" w:rsidP="001A0BCD">
            <w:pPr>
              <w:jc w:val="center"/>
            </w:pPr>
            <w:r>
              <w:t>80,8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Pr="001A0BCD" w:rsidRDefault="003E4106" w:rsidP="001A0BCD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Pr="001A0BCD" w:rsidRDefault="003E4106" w:rsidP="001A0BCD">
            <w:pPr>
              <w:jc w:val="center"/>
            </w:pPr>
            <w:r>
              <w:t>не имеет</w:t>
            </w:r>
          </w:p>
        </w:tc>
      </w:tr>
      <w:tr w:rsidR="003E4106" w:rsidRPr="00FC62B0" w:rsidTr="00BD5788">
        <w:trPr>
          <w:trHeight w:val="645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несовершеннолетний ребенок</w:t>
            </w:r>
          </w:p>
          <w:p w:rsidR="003E4106" w:rsidRPr="001A0BCD" w:rsidRDefault="003E4106" w:rsidP="001A0BCD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квартира (1\5)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80,8</w:t>
            </w:r>
          </w:p>
        </w:tc>
        <w:tc>
          <w:tcPr>
            <w:tcW w:w="1317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РФ</w:t>
            </w:r>
          </w:p>
        </w:tc>
        <w:tc>
          <w:tcPr>
            <w:tcW w:w="1168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не имеет</w:t>
            </w:r>
          </w:p>
        </w:tc>
      </w:tr>
      <w:tr w:rsidR="003E4106" w:rsidRPr="00FC62B0" w:rsidTr="00885FF5">
        <w:trPr>
          <w:trHeight w:val="645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несовершеннолетний ребенок</w:t>
            </w:r>
          </w:p>
          <w:p w:rsidR="003E4106" w:rsidRDefault="003E4106" w:rsidP="001A0BCD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квартира (1\5)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80,8</w:t>
            </w:r>
          </w:p>
        </w:tc>
        <w:tc>
          <w:tcPr>
            <w:tcW w:w="1317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РФ</w:t>
            </w:r>
          </w:p>
        </w:tc>
        <w:tc>
          <w:tcPr>
            <w:tcW w:w="1168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не имеет</w:t>
            </w:r>
          </w:p>
        </w:tc>
      </w:tr>
      <w:tr w:rsidR="003E4106" w:rsidRPr="00FC62B0" w:rsidTr="00EE6269">
        <w:trPr>
          <w:trHeight w:val="645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несовершеннолетний ребенок</w:t>
            </w:r>
          </w:p>
          <w:p w:rsidR="003E4106" w:rsidRDefault="003E4106" w:rsidP="001A0BCD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lastRenderedPageBreak/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не имеет</w:t>
            </w:r>
          </w:p>
        </w:tc>
        <w:tc>
          <w:tcPr>
            <w:tcW w:w="1356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-</w:t>
            </w:r>
          </w:p>
        </w:tc>
        <w:tc>
          <w:tcPr>
            <w:tcW w:w="1317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-</w:t>
            </w:r>
          </w:p>
        </w:tc>
        <w:tc>
          <w:tcPr>
            <w:tcW w:w="1168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80,8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1A0BCD">
            <w:pPr>
              <w:jc w:val="center"/>
            </w:pPr>
            <w:r>
              <w:t>не имеет</w:t>
            </w:r>
          </w:p>
        </w:tc>
      </w:tr>
    </w:tbl>
    <w:p w:rsidR="003E4106" w:rsidRPr="00A60DFC" w:rsidRDefault="003E4106" w:rsidP="000A2B1D">
      <w:pPr>
        <w:tabs>
          <w:tab w:val="left" w:pos="9923"/>
        </w:tabs>
        <w:jc w:val="center"/>
        <w:rPr>
          <w:sz w:val="28"/>
        </w:rPr>
      </w:pPr>
    </w:p>
    <w:p w:rsidR="003E4106" w:rsidRPr="00A60DFC" w:rsidRDefault="003E4106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3E4106" w:rsidRPr="00502200" w:rsidRDefault="003E4106" w:rsidP="00021F57">
      <w:pPr>
        <w:jc w:val="center"/>
        <w:rPr>
          <w:sz w:val="28"/>
        </w:rPr>
      </w:pPr>
      <w:r>
        <w:rPr>
          <w:sz w:val="28"/>
        </w:rPr>
        <w:t>начальника управления земельных отношений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3E4106" w:rsidRDefault="003E4106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2018 года по 31 декабря 2018 года</w:t>
      </w:r>
    </w:p>
    <w:p w:rsidR="003E4106" w:rsidRDefault="003E4106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148"/>
        <w:gridCol w:w="1134"/>
        <w:gridCol w:w="1559"/>
        <w:gridCol w:w="1418"/>
        <w:gridCol w:w="1275"/>
        <w:gridCol w:w="1418"/>
        <w:gridCol w:w="2977"/>
      </w:tblGrid>
      <w:tr w:rsidR="003E4106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021F57">
            <w:pPr>
              <w:jc w:val="center"/>
            </w:pPr>
            <w:r>
              <w:t>Г</w:t>
            </w:r>
            <w:r w:rsidRPr="000A2B1D">
              <w:t xml:space="preserve">одовой доход за </w:t>
            </w:r>
            <w:r>
              <w:t xml:space="preserve">отчетный год </w:t>
            </w:r>
            <w:r w:rsidRPr="000A2B1D">
              <w:t xml:space="preserve">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3E4106" w:rsidRPr="00FC62B0" w:rsidTr="00F56EAA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Страна расположе</w:t>
            </w:r>
            <w:r w:rsidRPr="000A2B1D">
              <w:t>ния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F56EAA">
            <w:pPr>
              <w:jc w:val="center"/>
            </w:pPr>
            <w:r>
              <w:t>не имею</w:t>
            </w:r>
          </w:p>
        </w:tc>
      </w:tr>
      <w:tr w:rsidR="003E4106" w:rsidRPr="003855C7" w:rsidTr="00F56EAA">
        <w:trPr>
          <w:trHeight w:val="1284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lastRenderedPageBreak/>
              <w:t>Ведров</w:t>
            </w:r>
          </w:p>
          <w:p w:rsidR="003E4106" w:rsidRPr="000A2B1D" w:rsidRDefault="003E4106" w:rsidP="00045D49">
            <w:pPr>
              <w:jc w:val="center"/>
            </w:pPr>
            <w:r>
              <w:t>Артем Николаевич</w:t>
            </w:r>
          </w:p>
          <w:p w:rsidR="003E4106" w:rsidRPr="000A2B1D" w:rsidRDefault="003E4106" w:rsidP="00045D49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045D49">
            <w:pPr>
              <w:jc w:val="center"/>
            </w:pPr>
            <w:r>
              <w:t>1 670 663,60</w:t>
            </w:r>
          </w:p>
        </w:tc>
        <w:tc>
          <w:tcPr>
            <w:tcW w:w="14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045D49">
            <w:pPr>
              <w:jc w:val="center"/>
            </w:pPr>
            <w:r>
              <w:t>земельный участок</w:t>
            </w:r>
          </w:p>
        </w:tc>
        <w:tc>
          <w:tcPr>
            <w:tcW w:w="11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045D49">
            <w:pPr>
              <w:jc w:val="center"/>
            </w:pPr>
            <w:r>
              <w:t>1200,0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045D49">
            <w:pPr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F56EAA">
            <w:pPr>
              <w:jc w:val="center"/>
            </w:pPr>
            <w:r>
              <w:t>Автомобиль легковой:</w:t>
            </w:r>
          </w:p>
          <w:p w:rsidR="003E4106" w:rsidRDefault="003E4106" w:rsidP="00F56EAA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Avensis</w:t>
            </w:r>
          </w:p>
          <w:p w:rsidR="003E4106" w:rsidRPr="00F56EAA" w:rsidRDefault="003E4106" w:rsidP="00F56EAA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45D49" w:rsidRDefault="003E4106" w:rsidP="00045D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3855C7" w:rsidRDefault="003E4106" w:rsidP="00045D49">
            <w:pPr>
              <w:jc w:val="center"/>
            </w:pPr>
            <w:r>
              <w:t>83,9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</w:p>
          <w:p w:rsidR="003E4106" w:rsidRPr="003855C7" w:rsidRDefault="003E4106" w:rsidP="00045D49">
            <w:pPr>
              <w:jc w:val="center"/>
            </w:pPr>
            <w:r>
              <w:t>РФ</w:t>
            </w:r>
          </w:p>
          <w:p w:rsidR="003E4106" w:rsidRPr="003855C7" w:rsidRDefault="003E4106" w:rsidP="000C6259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3855C7" w:rsidRDefault="003E4106" w:rsidP="00FC62B0">
            <w:pPr>
              <w:jc w:val="center"/>
              <w:rPr>
                <w:lang w:val="en-US"/>
              </w:rPr>
            </w:pPr>
          </w:p>
        </w:tc>
      </w:tr>
      <w:tr w:rsidR="003E4106" w:rsidRPr="003855C7" w:rsidTr="000B3F7D">
        <w:trPr>
          <w:trHeight w:val="1284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</w:p>
        </w:tc>
        <w:tc>
          <w:tcPr>
            <w:tcW w:w="143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</w:p>
        </w:tc>
        <w:tc>
          <w:tcPr>
            <w:tcW w:w="11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F56EAA">
            <w:pPr>
              <w:jc w:val="center"/>
            </w:pPr>
            <w:r>
              <w:t>иное транспортное средство:</w:t>
            </w:r>
          </w:p>
          <w:p w:rsidR="003E4106" w:rsidRPr="00F56EAA" w:rsidRDefault="003E4106" w:rsidP="00F56EAA">
            <w:pPr>
              <w:jc w:val="center"/>
            </w:pPr>
            <w:r>
              <w:t>автоприцеп КМЗ -8284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F56EAA" w:rsidRDefault="003E4106" w:rsidP="00FC62B0">
            <w:pPr>
              <w:jc w:val="center"/>
            </w:pPr>
          </w:p>
        </w:tc>
      </w:tr>
      <w:tr w:rsidR="003E4106" w:rsidRPr="003855C7" w:rsidTr="0090664D">
        <w:trPr>
          <w:trHeight w:val="1284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супруга</w:t>
            </w:r>
          </w:p>
          <w:p w:rsidR="003E4106" w:rsidRDefault="003E4106" w:rsidP="00045D49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0,04</w:t>
            </w: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не имеет</w:t>
            </w:r>
          </w:p>
        </w:tc>
        <w:tc>
          <w:tcPr>
            <w:tcW w:w="11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F56EA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83,9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Pr="00F56EAA" w:rsidRDefault="003E4106" w:rsidP="00FC62B0">
            <w:pPr>
              <w:jc w:val="center"/>
            </w:pPr>
            <w:r>
              <w:t>не имеет</w:t>
            </w:r>
          </w:p>
        </w:tc>
      </w:tr>
      <w:tr w:rsidR="003E4106" w:rsidRPr="003855C7" w:rsidTr="0090664D">
        <w:trPr>
          <w:trHeight w:val="1284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несовершеннолетний ребенок</w:t>
            </w:r>
          </w:p>
          <w:p w:rsidR="003E4106" w:rsidRDefault="003E4106" w:rsidP="00045D49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339 350,89</w:t>
            </w: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не имеет</w:t>
            </w:r>
          </w:p>
        </w:tc>
        <w:tc>
          <w:tcPr>
            <w:tcW w:w="11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F56EA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83,9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не имеет</w:t>
            </w:r>
          </w:p>
        </w:tc>
      </w:tr>
      <w:tr w:rsidR="003E4106" w:rsidRPr="003855C7" w:rsidTr="00F56EAA">
        <w:trPr>
          <w:trHeight w:val="1284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несовершеннолетний ребенок</w:t>
            </w:r>
          </w:p>
          <w:p w:rsidR="003E4106" w:rsidRDefault="003E4106" w:rsidP="00045D49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не имеет</w:t>
            </w:r>
          </w:p>
        </w:tc>
        <w:tc>
          <w:tcPr>
            <w:tcW w:w="11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F56EA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83,9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Default="003E4106" w:rsidP="00045D49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не имеет</w:t>
            </w:r>
          </w:p>
        </w:tc>
      </w:tr>
    </w:tbl>
    <w:p w:rsidR="003E4106" w:rsidRPr="00F56EAA" w:rsidRDefault="003E4106" w:rsidP="00045D49">
      <w:pPr>
        <w:tabs>
          <w:tab w:val="left" w:pos="9923"/>
        </w:tabs>
        <w:jc w:val="center"/>
        <w:rPr>
          <w:sz w:val="28"/>
        </w:rPr>
      </w:pPr>
    </w:p>
    <w:p w:rsidR="003E4106" w:rsidRPr="00A60DFC" w:rsidRDefault="003E4106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t xml:space="preserve">начальника управления экспертных и судебных процедур 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lastRenderedPageBreak/>
        <w:t>Департамента по управлению государственным имуществом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3E4106" w:rsidRDefault="003E4106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2018 года по 31 декабря 2018 года</w:t>
      </w:r>
    </w:p>
    <w:p w:rsidR="003E4106" w:rsidRDefault="003E4106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290"/>
        <w:gridCol w:w="1275"/>
        <w:gridCol w:w="1276"/>
        <w:gridCol w:w="1418"/>
        <w:gridCol w:w="1275"/>
        <w:gridCol w:w="1418"/>
        <w:gridCol w:w="2977"/>
      </w:tblGrid>
      <w:tr w:rsidR="003E4106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021F57">
            <w:pPr>
              <w:jc w:val="center"/>
            </w:pPr>
            <w:r>
              <w:t>Г</w:t>
            </w:r>
            <w:r w:rsidRPr="000A2B1D">
              <w:t xml:space="preserve">одовой доход за </w:t>
            </w:r>
            <w:r>
              <w:t xml:space="preserve">отчетный год </w:t>
            </w:r>
            <w:r w:rsidRPr="000A2B1D">
              <w:t xml:space="preserve">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3E4106" w:rsidRPr="00FC62B0" w:rsidTr="00450684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Страна расположе</w:t>
            </w:r>
            <w:r w:rsidRPr="000A2B1D">
              <w:t>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450684">
            <w:pPr>
              <w:jc w:val="center"/>
            </w:pPr>
            <w:r>
              <w:t>не имею</w:t>
            </w:r>
          </w:p>
        </w:tc>
      </w:tr>
      <w:tr w:rsidR="003E4106" w:rsidRPr="003855C7" w:rsidTr="00AB0E54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  <w:p w:rsidR="003E4106" w:rsidRDefault="003E4106" w:rsidP="00FC62B0">
            <w:pPr>
              <w:jc w:val="center"/>
            </w:pPr>
            <w:r>
              <w:t>Дорохин</w:t>
            </w:r>
          </w:p>
          <w:p w:rsidR="003E4106" w:rsidRDefault="003E4106" w:rsidP="00FC62B0">
            <w:pPr>
              <w:jc w:val="center"/>
            </w:pPr>
            <w:r>
              <w:t>Андрей</w:t>
            </w:r>
          </w:p>
          <w:p w:rsidR="003E4106" w:rsidRPr="000A2B1D" w:rsidRDefault="003E4106" w:rsidP="00FC62B0">
            <w:pPr>
              <w:jc w:val="center"/>
            </w:pPr>
            <w:r>
              <w:t>Владимирович</w:t>
            </w:r>
          </w:p>
          <w:p w:rsidR="003E4106" w:rsidRPr="000A2B1D" w:rsidRDefault="003E4106" w:rsidP="00FC62B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  <w:p w:rsidR="003E4106" w:rsidRPr="000A2B1D" w:rsidRDefault="003E4106" w:rsidP="00C67FFC">
            <w:pPr>
              <w:jc w:val="center"/>
            </w:pPr>
            <w:r>
              <w:t>1 457 020,37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  <w:p w:rsidR="003E4106" w:rsidRDefault="003E4106" w:rsidP="00412109">
            <w:pPr>
              <w:jc w:val="center"/>
            </w:pPr>
            <w:r>
              <w:t>квартира</w:t>
            </w:r>
          </w:p>
          <w:p w:rsidR="003E4106" w:rsidRPr="000A2B1D" w:rsidRDefault="003E4106" w:rsidP="00412109">
            <w:pPr>
              <w:jc w:val="center"/>
            </w:pP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  <w:p w:rsidR="003E4106" w:rsidRPr="000A2B1D" w:rsidRDefault="003E4106" w:rsidP="00FC62B0">
            <w:pPr>
              <w:jc w:val="center"/>
            </w:pPr>
            <w:r>
              <w:t>55,4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  <w:p w:rsidR="003E4106" w:rsidRPr="000A2B1D" w:rsidRDefault="003E4106" w:rsidP="00FC62B0">
            <w:pPr>
              <w:jc w:val="center"/>
            </w:pPr>
            <w:r w:rsidRPr="000A2B1D">
              <w:t>РФ</w:t>
            </w:r>
          </w:p>
          <w:p w:rsidR="003E4106" w:rsidRDefault="003E4106" w:rsidP="00FC62B0">
            <w:pPr>
              <w:jc w:val="center"/>
            </w:pPr>
          </w:p>
          <w:p w:rsidR="003E4106" w:rsidRPr="000A2B1D" w:rsidRDefault="003E4106" w:rsidP="00FC62B0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B3666A" w:rsidRDefault="003E4106" w:rsidP="00B3666A">
            <w:pPr>
              <w:jc w:val="center"/>
            </w:pPr>
            <w:r>
              <w:t>прицеп к легковому автомобилю МЗСА 81771 с, 2018 г.в.»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907F49">
            <w:pPr>
              <w:jc w:val="center"/>
            </w:pPr>
          </w:p>
          <w:p w:rsidR="003E4106" w:rsidRPr="003855C7" w:rsidRDefault="003E4106" w:rsidP="00907F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  <w:p w:rsidR="003E4106" w:rsidRPr="003855C7" w:rsidRDefault="003E4106" w:rsidP="00FC62B0">
            <w:pPr>
              <w:jc w:val="center"/>
            </w:pPr>
            <w:r>
              <w:t>63,9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  <w:p w:rsidR="003E4106" w:rsidRPr="003855C7" w:rsidRDefault="003E4106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3855C7" w:rsidRDefault="003E4106" w:rsidP="00FC62B0">
            <w:pPr>
              <w:jc w:val="center"/>
              <w:rPr>
                <w:lang w:val="en-US"/>
              </w:rPr>
            </w:pPr>
          </w:p>
        </w:tc>
      </w:tr>
      <w:tr w:rsidR="003E4106" w:rsidRPr="003855C7" w:rsidTr="00820F50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lastRenderedPageBreak/>
              <w:t>супруга</w:t>
            </w:r>
          </w:p>
          <w:p w:rsidR="003E4106" w:rsidRPr="000A2B1D" w:rsidRDefault="003E4106" w:rsidP="001F7721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820F50">
            <w:pPr>
              <w:jc w:val="center"/>
            </w:pPr>
            <w:r>
              <w:t>1 391 184,46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квартира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63,9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РФ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B3666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907F49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-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Pr="00820F50" w:rsidRDefault="003E4106" w:rsidP="00FC62B0">
            <w:pPr>
              <w:jc w:val="center"/>
            </w:pPr>
            <w:r>
              <w:t>не имеет</w:t>
            </w:r>
          </w:p>
        </w:tc>
      </w:tr>
      <w:tr w:rsidR="003E4106" w:rsidRPr="003855C7" w:rsidTr="003E592D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несовершеннолетний ребенок</w:t>
            </w:r>
          </w:p>
          <w:p w:rsidR="003E4106" w:rsidRDefault="003E4106" w:rsidP="00FC62B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Default="003E4106" w:rsidP="00820F50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не имеет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Default="003E4106" w:rsidP="00B3666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Default="003E4106" w:rsidP="00907F4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63,9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не имеет</w:t>
            </w:r>
          </w:p>
        </w:tc>
      </w:tr>
    </w:tbl>
    <w:p w:rsidR="003E4106" w:rsidRPr="003855C7" w:rsidRDefault="003E4106" w:rsidP="000A2B1D">
      <w:pPr>
        <w:tabs>
          <w:tab w:val="left" w:pos="9923"/>
        </w:tabs>
        <w:jc w:val="center"/>
        <w:rPr>
          <w:sz w:val="28"/>
          <w:lang w:val="en-US"/>
        </w:rPr>
      </w:pPr>
    </w:p>
    <w:p w:rsidR="003E4106" w:rsidRPr="00A60DFC" w:rsidRDefault="003E4106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t>начальника управления распоряжения государственным имуществом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3E4106" w:rsidRDefault="003E4106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2018 года по 31 декабря 2018 года</w:t>
      </w:r>
    </w:p>
    <w:p w:rsidR="003E4106" w:rsidRDefault="003E4106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356"/>
        <w:gridCol w:w="1317"/>
        <w:gridCol w:w="1168"/>
        <w:gridCol w:w="1418"/>
        <w:gridCol w:w="1275"/>
        <w:gridCol w:w="1418"/>
        <w:gridCol w:w="2977"/>
      </w:tblGrid>
      <w:tr w:rsidR="003E4106" w:rsidRPr="00FC62B0" w:rsidTr="00EE626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021F57">
            <w:pPr>
              <w:jc w:val="center"/>
            </w:pPr>
            <w:r>
              <w:t>Г</w:t>
            </w:r>
            <w:r w:rsidRPr="000A2B1D">
              <w:t xml:space="preserve">одовой доход за </w:t>
            </w:r>
            <w:r>
              <w:t xml:space="preserve">отчетный год </w:t>
            </w:r>
            <w:r w:rsidRPr="000A2B1D">
              <w:t xml:space="preserve"> (руб.)</w:t>
            </w:r>
          </w:p>
        </w:tc>
        <w:tc>
          <w:tcPr>
            <w:tcW w:w="52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3E4106" w:rsidRPr="00FC62B0" w:rsidTr="00DF7641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 xml:space="preserve">Вид </w:t>
            </w:r>
            <w:r w:rsidRPr="000A2B1D">
              <w:lastRenderedPageBreak/>
              <w:t>объектов недвижимости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lastRenderedPageBreak/>
              <w:t xml:space="preserve">Площадь </w:t>
            </w:r>
            <w:r w:rsidRPr="000A2B1D">
              <w:lastRenderedPageBreak/>
              <w:t>(кв.м)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lastRenderedPageBreak/>
              <w:t xml:space="preserve">Страна </w:t>
            </w:r>
            <w:r w:rsidRPr="000A2B1D">
              <w:lastRenderedPageBreak/>
              <w:t>расположе-ния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lastRenderedPageBreak/>
              <w:t>Транспо</w:t>
            </w:r>
            <w:r w:rsidRPr="000A2B1D">
              <w:lastRenderedPageBreak/>
              <w:t>ртные средства</w:t>
            </w:r>
            <w:r>
              <w:t xml:space="preserve"> (вид, марка)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lastRenderedPageBreak/>
              <w:t xml:space="preserve">Вид </w:t>
            </w:r>
            <w:r w:rsidRPr="000A2B1D">
              <w:lastRenderedPageBreak/>
              <w:t>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lastRenderedPageBreak/>
              <w:t xml:space="preserve">Площадь </w:t>
            </w:r>
            <w:r w:rsidRPr="000A2B1D">
              <w:lastRenderedPageBreak/>
              <w:t>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DF7641">
            <w:pPr>
              <w:jc w:val="center"/>
            </w:pPr>
            <w:r>
              <w:lastRenderedPageBreak/>
              <w:t>не имею</w:t>
            </w:r>
          </w:p>
        </w:tc>
      </w:tr>
      <w:tr w:rsidR="003E4106" w:rsidRPr="00FC62B0" w:rsidTr="00EA49CA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  <w:p w:rsidR="003E4106" w:rsidRDefault="003E4106" w:rsidP="00FC62B0">
            <w:pPr>
              <w:jc w:val="center"/>
            </w:pPr>
            <w:r>
              <w:t>Засыпкина</w:t>
            </w:r>
          </w:p>
          <w:p w:rsidR="003E4106" w:rsidRDefault="003E4106" w:rsidP="00FC62B0">
            <w:pPr>
              <w:jc w:val="center"/>
            </w:pPr>
            <w:r>
              <w:t>Наталья</w:t>
            </w:r>
          </w:p>
          <w:p w:rsidR="003E4106" w:rsidRPr="000A2B1D" w:rsidRDefault="003E4106" w:rsidP="00FC62B0">
            <w:pPr>
              <w:jc w:val="center"/>
            </w:pPr>
            <w:r>
              <w:t>Ивановна</w:t>
            </w:r>
          </w:p>
          <w:p w:rsidR="003E4106" w:rsidRPr="000A2B1D" w:rsidRDefault="003E4106" w:rsidP="00FC62B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  <w:p w:rsidR="003E4106" w:rsidRPr="000A2B1D" w:rsidRDefault="003E4106" w:rsidP="00B55A16">
            <w:pPr>
              <w:jc w:val="center"/>
            </w:pPr>
            <w:r>
              <w:t>1 932 208</w:t>
            </w:r>
            <w:r w:rsidRPr="00C4600E">
              <w:t>,</w:t>
            </w:r>
            <w:r>
              <w:t>48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  <w:p w:rsidR="003E4106" w:rsidRPr="000A2B1D" w:rsidRDefault="003E4106" w:rsidP="00B55A16">
            <w: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  <w:p w:rsidR="003E4106" w:rsidRPr="000A2B1D" w:rsidRDefault="003E4106" w:rsidP="00FC62B0">
            <w:pPr>
              <w:jc w:val="center"/>
            </w:pPr>
            <w:r>
              <w:t>92,2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  <w:p w:rsidR="003E4106" w:rsidRPr="000A2B1D" w:rsidRDefault="003E4106" w:rsidP="00FC62B0">
            <w:pPr>
              <w:jc w:val="center"/>
            </w:pPr>
            <w:r>
              <w:t>РФ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157B22" w:rsidRDefault="003E4106" w:rsidP="00FC62B0">
            <w:pPr>
              <w:jc w:val="center"/>
            </w:pPr>
            <w:r>
              <w:t>Автомобиль легковой</w:t>
            </w:r>
            <w:r w:rsidRPr="00157B22">
              <w:t xml:space="preserve"> </w:t>
            </w:r>
            <w:r>
              <w:rPr>
                <w:lang w:val="en-US"/>
              </w:rPr>
              <w:t>Toyota</w:t>
            </w:r>
            <w:r w:rsidRPr="00157B22">
              <w:t xml:space="preserve"> </w:t>
            </w:r>
            <w:r>
              <w:rPr>
                <w:lang w:val="en-US"/>
              </w:rPr>
              <w:t>Land</w:t>
            </w:r>
            <w:r w:rsidRPr="00157B22">
              <w:t xml:space="preserve"> </w:t>
            </w:r>
            <w:r>
              <w:rPr>
                <w:lang w:val="en-US"/>
              </w:rPr>
              <w:t>Cruiser</w:t>
            </w:r>
            <w:r w:rsidRPr="00157B22">
              <w:t xml:space="preserve"> 120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  <w:p w:rsidR="003E4106" w:rsidRPr="00B55A16" w:rsidRDefault="003E4106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  <w:p w:rsidR="003E4106" w:rsidRPr="00E54E99" w:rsidRDefault="003E4106" w:rsidP="00FC62B0">
            <w:pPr>
              <w:jc w:val="center"/>
            </w:pPr>
            <w:r>
              <w:t>85,0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  <w:p w:rsidR="003E4106" w:rsidRPr="000A2B1D" w:rsidRDefault="003E4106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</w:tr>
      <w:tr w:rsidR="003E4106" w:rsidRPr="00FC62B0" w:rsidTr="000A44C4">
        <w:trPr>
          <w:trHeight w:val="1400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супруг</w:t>
            </w:r>
          </w:p>
          <w:p w:rsidR="003E4106" w:rsidRPr="000A2B1D" w:rsidRDefault="003E4106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3 073 061,38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земельный участок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1001,0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РФ</w:t>
            </w:r>
          </w:p>
        </w:tc>
        <w:tc>
          <w:tcPr>
            <w:tcW w:w="11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85,0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не имеет</w:t>
            </w:r>
          </w:p>
        </w:tc>
      </w:tr>
      <w:tr w:rsidR="003E4106" w:rsidRPr="00FC62B0" w:rsidTr="006E54BE">
        <w:trPr>
          <w:trHeight w:val="1400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квартира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92,2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РФ</w:t>
            </w:r>
          </w:p>
        </w:tc>
        <w:tc>
          <w:tcPr>
            <w:tcW w:w="11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605,0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</w:tr>
      <w:tr w:rsidR="003E4106" w:rsidRPr="00FC62B0" w:rsidTr="006E54BE">
        <w:trPr>
          <w:trHeight w:val="1400"/>
        </w:trPr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иное недвижимое имущзество: объект незавершенного строительства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34,6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РФ</w:t>
            </w:r>
          </w:p>
        </w:tc>
        <w:tc>
          <w:tcPr>
            <w:tcW w:w="11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</w:tr>
      <w:tr w:rsidR="003E4106" w:rsidRPr="00FC62B0" w:rsidTr="00C708EE">
        <w:trPr>
          <w:trHeight w:val="1400"/>
        </w:trPr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lastRenderedPageBreak/>
              <w:t>несовершеннолетний ребенок</w:t>
            </w:r>
          </w:p>
          <w:p w:rsidR="003E4106" w:rsidRPr="000A2B1D" w:rsidRDefault="003E4106" w:rsidP="00FC62B0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не имеет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-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-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85,0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не имеет</w:t>
            </w:r>
          </w:p>
        </w:tc>
      </w:tr>
    </w:tbl>
    <w:p w:rsidR="003E4106" w:rsidRPr="00A60DFC" w:rsidRDefault="003E4106" w:rsidP="000A2B1D">
      <w:pPr>
        <w:tabs>
          <w:tab w:val="left" w:pos="9923"/>
        </w:tabs>
        <w:jc w:val="center"/>
        <w:rPr>
          <w:sz w:val="28"/>
        </w:rPr>
      </w:pPr>
    </w:p>
    <w:p w:rsidR="003E4106" w:rsidRPr="00A60DFC" w:rsidRDefault="003E4106" w:rsidP="00021F57">
      <w:pPr>
        <w:jc w:val="center"/>
        <w:rPr>
          <w:sz w:val="28"/>
        </w:rPr>
      </w:pPr>
      <w:r w:rsidRPr="00A60DFC">
        <w:rPr>
          <w:sz w:val="28"/>
        </w:rPr>
        <w:t>Сведения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t>о</w:t>
      </w:r>
      <w:r w:rsidRPr="00A60DFC">
        <w:rPr>
          <w:sz w:val="28"/>
        </w:rPr>
        <w:t xml:space="preserve"> доходах, </w:t>
      </w:r>
      <w:r>
        <w:rPr>
          <w:sz w:val="28"/>
        </w:rPr>
        <w:t xml:space="preserve">расходах об </w:t>
      </w:r>
      <w:r w:rsidRPr="00A60DFC">
        <w:rPr>
          <w:sz w:val="28"/>
        </w:rPr>
        <w:t>имуществе и обязательствах имущественного характера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t>начальника управления корпоративной политики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t>Департамента по управлению государственным имуществом</w:t>
      </w:r>
    </w:p>
    <w:p w:rsidR="003E4106" w:rsidRDefault="003E4106" w:rsidP="00021F57">
      <w:pPr>
        <w:jc w:val="center"/>
        <w:rPr>
          <w:sz w:val="28"/>
        </w:rPr>
      </w:pPr>
      <w:r>
        <w:rPr>
          <w:sz w:val="28"/>
        </w:rPr>
        <w:t>Ханты-Мансийского автономного округа – Югры</w:t>
      </w:r>
    </w:p>
    <w:p w:rsidR="003E4106" w:rsidRDefault="003E4106" w:rsidP="000752B2">
      <w:pPr>
        <w:tabs>
          <w:tab w:val="left" w:pos="14459"/>
        </w:tabs>
        <w:jc w:val="center"/>
        <w:rPr>
          <w:sz w:val="28"/>
        </w:rPr>
      </w:pPr>
      <w:r>
        <w:rPr>
          <w:sz w:val="28"/>
        </w:rPr>
        <w:t>за период с 1 января 2018 года по 31 декабря 2018 года</w:t>
      </w:r>
    </w:p>
    <w:p w:rsidR="003E4106" w:rsidRDefault="003E4106" w:rsidP="00A60DFC">
      <w:pPr>
        <w:jc w:val="center"/>
        <w:rPr>
          <w:sz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37"/>
        <w:gridCol w:w="1290"/>
        <w:gridCol w:w="1275"/>
        <w:gridCol w:w="1418"/>
        <w:gridCol w:w="1276"/>
        <w:gridCol w:w="1275"/>
        <w:gridCol w:w="1418"/>
        <w:gridCol w:w="2977"/>
      </w:tblGrid>
      <w:tr w:rsidR="003E4106" w:rsidRPr="00FC62B0" w:rsidTr="00A27F09"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021F57">
            <w:pPr>
              <w:jc w:val="center"/>
            </w:pPr>
            <w:r>
              <w:t>Г</w:t>
            </w:r>
            <w:r w:rsidRPr="000A2B1D">
              <w:t xml:space="preserve">одовой доход за </w:t>
            </w:r>
            <w:r>
              <w:t xml:space="preserve">отчетный год </w:t>
            </w:r>
            <w:r w:rsidRPr="000A2B1D">
              <w:t xml:space="preserve"> (руб.)</w:t>
            </w:r>
          </w:p>
        </w:tc>
        <w:tc>
          <w:tcPr>
            <w:tcW w:w="54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3D636F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Перечень объектов недвижимого имущества, находящегося в пользовании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</w:p>
        </w:tc>
      </w:tr>
      <w:tr w:rsidR="003E4106" w:rsidRPr="00FC62B0" w:rsidTr="009D67D9">
        <w:tc>
          <w:tcPr>
            <w:tcW w:w="18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Страна расположе</w:t>
            </w:r>
            <w:r w:rsidRPr="000A2B1D">
              <w:t>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Транспортные средства</w:t>
            </w:r>
            <w:r>
              <w:t xml:space="preserve"> (вид, марка)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 w:rsidRPr="000A2B1D">
              <w:t>Площадь (кв.м)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  <w:r>
              <w:t>Страна расположен</w:t>
            </w:r>
            <w:r w:rsidRPr="000A2B1D">
              <w:t>ия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9D67D9">
            <w:pPr>
              <w:jc w:val="center"/>
            </w:pPr>
            <w:r>
              <w:t>не имею</w:t>
            </w:r>
          </w:p>
        </w:tc>
      </w:tr>
      <w:tr w:rsidR="003E4106" w:rsidRPr="00FC62B0" w:rsidTr="007707E2">
        <w:trPr>
          <w:trHeight w:val="876"/>
        </w:trPr>
        <w:tc>
          <w:tcPr>
            <w:tcW w:w="18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9D67D9">
            <w:pPr>
              <w:jc w:val="center"/>
            </w:pPr>
          </w:p>
          <w:p w:rsidR="003E4106" w:rsidRDefault="003E4106" w:rsidP="009D67D9">
            <w:pPr>
              <w:jc w:val="center"/>
            </w:pPr>
            <w:r>
              <w:t>Зюзев</w:t>
            </w:r>
          </w:p>
          <w:p w:rsidR="003E4106" w:rsidRDefault="003E4106" w:rsidP="009D67D9">
            <w:pPr>
              <w:jc w:val="center"/>
            </w:pPr>
            <w:r>
              <w:t>Илья</w:t>
            </w:r>
          </w:p>
          <w:p w:rsidR="003E4106" w:rsidRPr="000A2B1D" w:rsidRDefault="003E4106" w:rsidP="009D67D9">
            <w:pPr>
              <w:jc w:val="center"/>
            </w:pPr>
            <w:r>
              <w:t>Михайлович</w:t>
            </w:r>
          </w:p>
          <w:p w:rsidR="003E4106" w:rsidRPr="000A2B1D" w:rsidRDefault="003E4106" w:rsidP="009D67D9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9D67D9">
            <w:pPr>
              <w:jc w:val="center"/>
            </w:pPr>
          </w:p>
          <w:p w:rsidR="003E4106" w:rsidRPr="00DC59B9" w:rsidRDefault="003E4106" w:rsidP="00DC59B9">
            <w:pPr>
              <w:jc w:val="center"/>
            </w:pPr>
            <w:r>
              <w:t>6 097 409</w:t>
            </w:r>
            <w:r w:rsidRPr="00C4600E">
              <w:t>,</w:t>
            </w:r>
            <w:r>
              <w:t>12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  <w:p w:rsidR="003E4106" w:rsidRPr="000A2B1D" w:rsidRDefault="003E4106" w:rsidP="00412109">
            <w:pPr>
              <w:jc w:val="center"/>
            </w:pPr>
            <w:r>
              <w:t>земельный участок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  <w:p w:rsidR="003E4106" w:rsidRPr="000A2B1D" w:rsidRDefault="003E4106" w:rsidP="00FC62B0">
            <w:pPr>
              <w:jc w:val="center"/>
            </w:pPr>
            <w:r>
              <w:t>29,0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  <w:p w:rsidR="003E4106" w:rsidRPr="000A2B1D" w:rsidRDefault="003E4106" w:rsidP="00FC62B0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A27F09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55707F">
            <w:pPr>
              <w:ind w:left="-108" w:right="-108"/>
              <w:jc w:val="center"/>
            </w:pPr>
            <w:r>
              <w:t>не имею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9D67D9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0A2B1D" w:rsidRDefault="003E4106" w:rsidP="009D67D9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0A2B1D" w:rsidRDefault="003E4106" w:rsidP="00FC62B0">
            <w:pPr>
              <w:jc w:val="center"/>
            </w:pPr>
          </w:p>
        </w:tc>
      </w:tr>
      <w:tr w:rsidR="003E4106" w:rsidRPr="00FC62B0" w:rsidTr="007707E2">
        <w:trPr>
          <w:trHeight w:val="393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FC62B0" w:rsidRDefault="003E4106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земельный участок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30,0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A60DFC" w:rsidRDefault="003E4106" w:rsidP="00A27F09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</w:tr>
      <w:tr w:rsidR="003E4106" w:rsidRPr="00FC62B0" w:rsidTr="007707E2">
        <w:trPr>
          <w:trHeight w:val="393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FC62B0" w:rsidRDefault="003E4106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квартира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95,1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A60DFC" w:rsidRDefault="003E4106" w:rsidP="00A27F09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</w:tr>
      <w:tr w:rsidR="003E4106" w:rsidRPr="00FC62B0" w:rsidTr="007707E2">
        <w:trPr>
          <w:trHeight w:val="399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FC62B0" w:rsidRDefault="003E4106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квартира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78,2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A60DFC" w:rsidRDefault="003E4106" w:rsidP="00A27F09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</w:tr>
      <w:tr w:rsidR="003E4106" w:rsidRPr="00FC62B0" w:rsidTr="007707E2">
        <w:trPr>
          <w:trHeight w:val="249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FC62B0" w:rsidRDefault="003E4106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гараж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26,5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E4106" w:rsidRPr="00A27F09" w:rsidRDefault="003E4106" w:rsidP="00A27F09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Nissan</w:t>
            </w:r>
            <w:r w:rsidRPr="00A27F09">
              <w:t xml:space="preserve"> </w:t>
            </w:r>
            <w:r>
              <w:rPr>
                <w:lang w:val="en-US"/>
              </w:rPr>
              <w:t>X</w:t>
            </w:r>
            <w:r w:rsidRPr="00A27F09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</w:tr>
      <w:tr w:rsidR="003E4106" w:rsidRPr="00FC62B0" w:rsidTr="007707E2">
        <w:trPr>
          <w:trHeight w:val="367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FC62B0" w:rsidRDefault="003E4106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гараж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22,5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</w:tr>
      <w:tr w:rsidR="003E4106" w:rsidRPr="00FC62B0" w:rsidTr="007707E2">
        <w:trPr>
          <w:trHeight w:val="401"/>
        </w:trPr>
        <w:tc>
          <w:tcPr>
            <w:tcW w:w="18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FC62B0" w:rsidRDefault="003E4106" w:rsidP="00FC62B0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гараж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23,8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РФ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E4106" w:rsidRPr="00A60DFC" w:rsidRDefault="003E4106" w:rsidP="00FC62B0">
            <w:pPr>
              <w:jc w:val="center"/>
            </w:pPr>
          </w:p>
        </w:tc>
      </w:tr>
      <w:tr w:rsidR="003E4106" w:rsidRPr="00FC62B0" w:rsidTr="007707E2">
        <w:trPr>
          <w:trHeight w:val="401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Pr="0069715D" w:rsidRDefault="003E4106" w:rsidP="00FC62B0">
            <w:pPr>
              <w:jc w:val="center"/>
            </w:pPr>
            <w:r w:rsidRPr="0069715D">
              <w:t>несовершеннолетний ребенок</w:t>
            </w:r>
          </w:p>
          <w:p w:rsidR="003E4106" w:rsidRPr="0069715D" w:rsidRDefault="003E4106" w:rsidP="00FC62B0">
            <w:pPr>
              <w:jc w:val="center"/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Pr="0069715D" w:rsidRDefault="003E4106" w:rsidP="00FC62B0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Pr="0069715D" w:rsidRDefault="003E4106" w:rsidP="00FC62B0">
            <w:pPr>
              <w:jc w:val="center"/>
            </w:pPr>
            <w:r>
              <w:t>не имеет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Pr="0069715D" w:rsidRDefault="003E4106" w:rsidP="00FC62B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Pr="0069715D" w:rsidRDefault="003E4106" w:rsidP="00FC62B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Pr="0069715D" w:rsidRDefault="003E4106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Pr="0069715D" w:rsidRDefault="003E4106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Pr="0069715D" w:rsidRDefault="003E4106" w:rsidP="00FC62B0">
            <w:pPr>
              <w:jc w:val="center"/>
            </w:pPr>
            <w:r>
              <w:t>95,1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Pr="0069715D" w:rsidRDefault="003E4106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Pr="0069715D" w:rsidRDefault="003E4106" w:rsidP="00FC62B0">
            <w:pPr>
              <w:jc w:val="center"/>
            </w:pPr>
            <w:r>
              <w:t>не имеет</w:t>
            </w:r>
          </w:p>
        </w:tc>
      </w:tr>
      <w:tr w:rsidR="003E4106" w:rsidRPr="00FC62B0" w:rsidTr="007707E2">
        <w:trPr>
          <w:trHeight w:val="401"/>
        </w:trPr>
        <w:tc>
          <w:tcPr>
            <w:tcW w:w="1809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Pr="0069715D" w:rsidRDefault="003E4106" w:rsidP="00FC62B0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0,00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не имеет</w:t>
            </w:r>
          </w:p>
        </w:tc>
        <w:tc>
          <w:tcPr>
            <w:tcW w:w="1290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941801">
            <w:pPr>
              <w:jc w:val="center"/>
            </w:pPr>
            <w:r>
              <w:t>95,1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РФ</w:t>
            </w:r>
          </w:p>
        </w:tc>
        <w:tc>
          <w:tcPr>
            <w:tcW w:w="2977" w:type="dxa"/>
            <w:tcBorders>
              <w:left w:val="double" w:sz="4" w:space="0" w:color="auto"/>
              <w:right w:val="double" w:sz="4" w:space="0" w:color="auto"/>
            </w:tcBorders>
          </w:tcPr>
          <w:p w:rsidR="003E4106" w:rsidRDefault="003E4106" w:rsidP="00FC62B0">
            <w:pPr>
              <w:jc w:val="center"/>
            </w:pPr>
            <w:r>
              <w:t>не имеет</w:t>
            </w:r>
          </w:p>
        </w:tc>
      </w:tr>
    </w:tbl>
    <w:p w:rsidR="003E4106" w:rsidRPr="00A60DFC" w:rsidRDefault="003E4106" w:rsidP="000A2B1D">
      <w:pPr>
        <w:tabs>
          <w:tab w:val="left" w:pos="9923"/>
        </w:tabs>
        <w:jc w:val="center"/>
        <w:rPr>
          <w:sz w:val="28"/>
        </w:rPr>
      </w:pPr>
    </w:p>
    <w:p w:rsidR="003E4106" w:rsidRDefault="003E4106">
      <w:pPr>
        <w:spacing w:after="0" w:line="240" w:lineRule="auto"/>
      </w:pPr>
      <w:r>
        <w:br w:type="page"/>
      </w:r>
    </w:p>
    <w:p w:rsidR="003E4106" w:rsidRPr="00265984" w:rsidRDefault="003E4106" w:rsidP="00265984">
      <w:pPr>
        <w:spacing w:line="240" w:lineRule="auto"/>
        <w:jc w:val="center"/>
        <w:rPr>
          <w:szCs w:val="24"/>
        </w:rPr>
      </w:pPr>
      <w:r w:rsidRPr="00265984">
        <w:rPr>
          <w:szCs w:val="24"/>
        </w:rPr>
        <w:lastRenderedPageBreak/>
        <w:t>Информация о среднемесячной заработной плате руководителя, его заместителей, главного бухгалтера бюджетного учреждения</w:t>
      </w:r>
      <w:r>
        <w:rPr>
          <w:szCs w:val="24"/>
        </w:rPr>
        <w:t xml:space="preserve"> </w:t>
      </w:r>
      <w:r w:rsidRPr="00265984">
        <w:rPr>
          <w:szCs w:val="24"/>
        </w:rPr>
        <w:t>Ханты-Мансийского автономного округа – Югры</w:t>
      </w:r>
      <w:r>
        <w:rPr>
          <w:szCs w:val="24"/>
        </w:rPr>
        <w:t xml:space="preserve"> </w:t>
      </w:r>
      <w:r w:rsidRPr="00265984">
        <w:rPr>
          <w:szCs w:val="24"/>
        </w:rPr>
        <w:t>«Центр имущественных отношений»</w:t>
      </w:r>
    </w:p>
    <w:p w:rsidR="003E4106" w:rsidRPr="00265984" w:rsidRDefault="003E4106" w:rsidP="00106C52">
      <w:pPr>
        <w:spacing w:after="0" w:line="360" w:lineRule="auto"/>
        <w:jc w:val="center"/>
        <w:rPr>
          <w:szCs w:val="24"/>
        </w:rPr>
      </w:pPr>
      <w:r>
        <w:rPr>
          <w:szCs w:val="24"/>
        </w:rPr>
        <w:t>за 2018</w:t>
      </w:r>
      <w:r w:rsidRPr="00265984">
        <w:rPr>
          <w:szCs w:val="24"/>
        </w:rPr>
        <w:t xml:space="preserve"> год</w:t>
      </w:r>
    </w:p>
    <w:tbl>
      <w:tblPr>
        <w:tblStyle w:val="a8"/>
        <w:tblW w:w="9639" w:type="dxa"/>
        <w:tblInd w:w="-142" w:type="dxa"/>
        <w:tblLook w:val="04A0" w:firstRow="1" w:lastRow="0" w:firstColumn="1" w:lastColumn="0" w:noHBand="0" w:noVBand="1"/>
      </w:tblPr>
      <w:tblGrid>
        <w:gridCol w:w="563"/>
        <w:gridCol w:w="3119"/>
        <w:gridCol w:w="2409"/>
        <w:gridCol w:w="3548"/>
      </w:tblGrid>
      <w:tr w:rsidR="003E4106" w:rsidTr="002426B9">
        <w:tc>
          <w:tcPr>
            <w:tcW w:w="563" w:type="dxa"/>
          </w:tcPr>
          <w:p w:rsidR="003E4106" w:rsidRPr="00265984" w:rsidRDefault="003E4106" w:rsidP="00265984">
            <w:pPr>
              <w:spacing w:after="0" w:line="360" w:lineRule="auto"/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 w:rsidRPr="00265984">
              <w:rPr>
                <w:rFonts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3E4106" w:rsidRPr="00265984" w:rsidRDefault="003E4106" w:rsidP="00265984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265984">
              <w:rPr>
                <w:rFonts w:cs="Times New Roman"/>
                <w:sz w:val="24"/>
                <w:szCs w:val="24"/>
              </w:rPr>
              <w:t>олжность</w:t>
            </w:r>
            <w:r>
              <w:rPr>
                <w:rFonts w:cs="Times New Roman"/>
                <w:sz w:val="24"/>
                <w:szCs w:val="24"/>
              </w:rPr>
              <w:t xml:space="preserve"> лица, в отношении которого представляется информация</w:t>
            </w:r>
          </w:p>
        </w:tc>
        <w:tc>
          <w:tcPr>
            <w:tcW w:w="2409" w:type="dxa"/>
          </w:tcPr>
          <w:p w:rsidR="003E4106" w:rsidRPr="00265984" w:rsidRDefault="003E4106" w:rsidP="00265984">
            <w:pPr>
              <w:spacing w:after="0" w:line="240" w:lineRule="auto"/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ФИО</w:t>
            </w:r>
          </w:p>
        </w:tc>
        <w:tc>
          <w:tcPr>
            <w:tcW w:w="3548" w:type="dxa"/>
          </w:tcPr>
          <w:p w:rsidR="003E4106" w:rsidRPr="00265984" w:rsidRDefault="003E4106" w:rsidP="00265984">
            <w:pPr>
              <w:spacing w:after="0" w:line="240" w:lineRule="auto"/>
              <w:ind w:left="-113" w:right="-103"/>
              <w:jc w:val="center"/>
              <w:rPr>
                <w:rFonts w:cs="Times New Roman"/>
                <w:sz w:val="24"/>
                <w:szCs w:val="24"/>
              </w:rPr>
            </w:pPr>
            <w:r w:rsidRPr="00265984">
              <w:rPr>
                <w:rFonts w:cs="Times New Roman"/>
                <w:sz w:val="24"/>
                <w:szCs w:val="24"/>
              </w:rPr>
              <w:t>Среднемесячная заработная плата</w:t>
            </w:r>
            <w:r>
              <w:rPr>
                <w:rFonts w:cs="Times New Roman"/>
                <w:sz w:val="24"/>
                <w:szCs w:val="24"/>
              </w:rPr>
              <w:t>, рассчитываемая за календарный год,</w:t>
            </w:r>
            <w:r w:rsidRPr="00265984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рублей</w:t>
            </w:r>
          </w:p>
        </w:tc>
      </w:tr>
      <w:tr w:rsidR="003E4106" w:rsidTr="002426B9">
        <w:trPr>
          <w:trHeight w:hRule="exact" w:val="566"/>
        </w:trPr>
        <w:tc>
          <w:tcPr>
            <w:tcW w:w="563" w:type="dxa"/>
            <w:vMerge w:val="restart"/>
          </w:tcPr>
          <w:p w:rsidR="003E4106" w:rsidRPr="00856109" w:rsidRDefault="003E4106" w:rsidP="00265984">
            <w:pPr>
              <w:spacing w:after="0" w:line="360" w:lineRule="auto"/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  <w:p w:rsidR="003E4106" w:rsidRPr="00856109" w:rsidRDefault="003E4106" w:rsidP="00265984">
            <w:pPr>
              <w:spacing w:after="0" w:line="360" w:lineRule="auto"/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E4106" w:rsidRPr="00856109" w:rsidRDefault="003E4106" w:rsidP="006E39FD">
            <w:pPr>
              <w:spacing w:after="0" w:line="360" w:lineRule="auto"/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856109">
              <w:rPr>
                <w:rFonts w:cs="Times New Roman"/>
                <w:sz w:val="24"/>
                <w:szCs w:val="24"/>
              </w:rPr>
              <w:t>иректор</w:t>
            </w:r>
          </w:p>
        </w:tc>
        <w:tc>
          <w:tcPr>
            <w:tcW w:w="2409" w:type="dxa"/>
          </w:tcPr>
          <w:p w:rsidR="003E4106" w:rsidRPr="00856109" w:rsidRDefault="003E4106" w:rsidP="002426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Стенер Евгений Михайлович</w:t>
            </w:r>
          </w:p>
        </w:tc>
        <w:tc>
          <w:tcPr>
            <w:tcW w:w="3548" w:type="dxa"/>
          </w:tcPr>
          <w:p w:rsidR="003E4106" w:rsidRPr="00856109" w:rsidRDefault="003E4106" w:rsidP="00265984">
            <w:pPr>
              <w:spacing w:after="0" w:line="360" w:lineRule="auto"/>
              <w:ind w:left="-113" w:right="-10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123 925,46</w:t>
            </w:r>
          </w:p>
        </w:tc>
      </w:tr>
      <w:tr w:rsidR="003E4106" w:rsidTr="002426B9">
        <w:trPr>
          <w:trHeight w:hRule="exact" w:val="566"/>
        </w:trPr>
        <w:tc>
          <w:tcPr>
            <w:tcW w:w="563" w:type="dxa"/>
            <w:vMerge/>
          </w:tcPr>
          <w:p w:rsidR="003E4106" w:rsidRDefault="003E4106" w:rsidP="00265984">
            <w:pPr>
              <w:spacing w:after="0" w:line="360" w:lineRule="auto"/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E4106" w:rsidRDefault="003E4106" w:rsidP="006E39FD">
            <w:pPr>
              <w:spacing w:after="0" w:line="360" w:lineRule="auto"/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Pr="00856109">
              <w:rPr>
                <w:rFonts w:cs="Times New Roman"/>
                <w:sz w:val="24"/>
                <w:szCs w:val="24"/>
              </w:rPr>
              <w:t>иректор</w:t>
            </w:r>
          </w:p>
        </w:tc>
        <w:tc>
          <w:tcPr>
            <w:tcW w:w="2409" w:type="dxa"/>
          </w:tcPr>
          <w:p w:rsidR="003E4106" w:rsidRDefault="003E4106" w:rsidP="002426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Талипова Динара Эдуардовна</w:t>
            </w:r>
          </w:p>
        </w:tc>
        <w:tc>
          <w:tcPr>
            <w:tcW w:w="3548" w:type="dxa"/>
          </w:tcPr>
          <w:p w:rsidR="003E4106" w:rsidRPr="00856109" w:rsidRDefault="003E4106" w:rsidP="00265984">
            <w:pPr>
              <w:spacing w:after="0" w:line="360" w:lineRule="auto"/>
              <w:ind w:left="-113" w:right="-10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166 994,28</w:t>
            </w:r>
          </w:p>
        </w:tc>
      </w:tr>
      <w:tr w:rsidR="003E4106" w:rsidTr="002426B9">
        <w:trPr>
          <w:trHeight w:hRule="exact" w:val="559"/>
        </w:trPr>
        <w:tc>
          <w:tcPr>
            <w:tcW w:w="563" w:type="dxa"/>
          </w:tcPr>
          <w:p w:rsidR="003E4106" w:rsidRPr="00856109" w:rsidRDefault="003E4106" w:rsidP="00265984">
            <w:pPr>
              <w:spacing w:after="0" w:line="360" w:lineRule="auto"/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E4106" w:rsidRPr="00856109" w:rsidRDefault="003E4106" w:rsidP="006E39FD">
            <w:pPr>
              <w:spacing w:after="0" w:line="360" w:lineRule="auto"/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856109">
              <w:rPr>
                <w:rFonts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2409" w:type="dxa"/>
          </w:tcPr>
          <w:p w:rsidR="003E4106" w:rsidRPr="00856109" w:rsidRDefault="003E4106" w:rsidP="002426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Ольшевский Сергей Леонидович</w:t>
            </w:r>
          </w:p>
        </w:tc>
        <w:tc>
          <w:tcPr>
            <w:tcW w:w="3548" w:type="dxa"/>
          </w:tcPr>
          <w:p w:rsidR="003E4106" w:rsidRPr="00856109" w:rsidRDefault="003E4106" w:rsidP="00EC2F54">
            <w:pPr>
              <w:spacing w:after="0" w:line="360" w:lineRule="auto"/>
              <w:ind w:left="-113" w:right="-10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104 628,92</w:t>
            </w:r>
          </w:p>
        </w:tc>
      </w:tr>
      <w:tr w:rsidR="003E4106" w:rsidTr="002426B9">
        <w:trPr>
          <w:trHeight w:hRule="exact" w:val="567"/>
        </w:trPr>
        <w:tc>
          <w:tcPr>
            <w:tcW w:w="563" w:type="dxa"/>
          </w:tcPr>
          <w:p w:rsidR="003E4106" w:rsidRPr="00856109" w:rsidRDefault="003E4106" w:rsidP="0026598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3E4106" w:rsidRPr="00856109" w:rsidRDefault="003E4106" w:rsidP="006E39F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856109">
              <w:rPr>
                <w:rFonts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2409" w:type="dxa"/>
          </w:tcPr>
          <w:p w:rsidR="003E4106" w:rsidRPr="00856109" w:rsidRDefault="003E4106" w:rsidP="002426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Болдина Ирина Анатольевна</w:t>
            </w:r>
          </w:p>
        </w:tc>
        <w:tc>
          <w:tcPr>
            <w:tcW w:w="3548" w:type="dxa"/>
          </w:tcPr>
          <w:p w:rsidR="003E4106" w:rsidRPr="00856109" w:rsidRDefault="003E4106" w:rsidP="00265984">
            <w:pPr>
              <w:spacing w:after="0" w:line="360" w:lineRule="auto"/>
              <w:ind w:left="-113" w:right="-10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101 328,83</w:t>
            </w:r>
          </w:p>
        </w:tc>
      </w:tr>
      <w:tr w:rsidR="003E4106" w:rsidTr="002426B9">
        <w:trPr>
          <w:trHeight w:hRule="exact" w:val="561"/>
        </w:trPr>
        <w:tc>
          <w:tcPr>
            <w:tcW w:w="563" w:type="dxa"/>
          </w:tcPr>
          <w:p w:rsidR="003E4106" w:rsidRPr="00856109" w:rsidRDefault="003E4106" w:rsidP="00265984">
            <w:pPr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3E4106" w:rsidRPr="00856109" w:rsidRDefault="003E4106" w:rsidP="006E39FD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Pr="00856109">
              <w:rPr>
                <w:rFonts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2409" w:type="dxa"/>
          </w:tcPr>
          <w:p w:rsidR="003E4106" w:rsidRPr="00856109" w:rsidRDefault="003E4106" w:rsidP="002426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Киприянов Вячеслав Геннадьевич</w:t>
            </w:r>
          </w:p>
        </w:tc>
        <w:tc>
          <w:tcPr>
            <w:tcW w:w="3548" w:type="dxa"/>
          </w:tcPr>
          <w:p w:rsidR="003E4106" w:rsidRPr="00856109" w:rsidRDefault="003E4106" w:rsidP="00265984">
            <w:pPr>
              <w:spacing w:after="0" w:line="360" w:lineRule="auto"/>
              <w:ind w:left="-113" w:right="-10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111 852,68</w:t>
            </w:r>
          </w:p>
        </w:tc>
      </w:tr>
      <w:tr w:rsidR="003E4106" w:rsidTr="002426B9">
        <w:trPr>
          <w:trHeight w:hRule="exact" w:val="583"/>
        </w:trPr>
        <w:tc>
          <w:tcPr>
            <w:tcW w:w="563" w:type="dxa"/>
            <w:vMerge w:val="restart"/>
          </w:tcPr>
          <w:p w:rsidR="003E4106" w:rsidRPr="00856109" w:rsidRDefault="003E4106" w:rsidP="00265984">
            <w:pPr>
              <w:spacing w:after="0" w:line="360" w:lineRule="auto"/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3E4106" w:rsidRPr="00856109" w:rsidRDefault="003E4106" w:rsidP="006E39FD">
            <w:pPr>
              <w:spacing w:after="0" w:line="360" w:lineRule="auto"/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856109">
              <w:rPr>
                <w:rFonts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409" w:type="dxa"/>
          </w:tcPr>
          <w:p w:rsidR="003E4106" w:rsidRPr="00856109" w:rsidRDefault="003E4106" w:rsidP="002426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Кугаевская Наталья Викторовна</w:t>
            </w:r>
          </w:p>
        </w:tc>
        <w:tc>
          <w:tcPr>
            <w:tcW w:w="3548" w:type="dxa"/>
          </w:tcPr>
          <w:p w:rsidR="003E4106" w:rsidRPr="00856109" w:rsidRDefault="003E4106" w:rsidP="000E0E94">
            <w:pPr>
              <w:spacing w:after="0" w:line="360" w:lineRule="auto"/>
              <w:ind w:left="-113" w:right="-10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179 818,76</w:t>
            </w:r>
          </w:p>
        </w:tc>
      </w:tr>
      <w:tr w:rsidR="003E4106" w:rsidTr="002E0C36">
        <w:trPr>
          <w:trHeight w:hRule="exact" w:val="841"/>
        </w:trPr>
        <w:tc>
          <w:tcPr>
            <w:tcW w:w="563" w:type="dxa"/>
            <w:vMerge/>
          </w:tcPr>
          <w:p w:rsidR="003E4106" w:rsidRDefault="003E4106" w:rsidP="00265984">
            <w:pPr>
              <w:spacing w:after="0" w:line="360" w:lineRule="auto"/>
              <w:ind w:left="-108" w:right="-108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E4106" w:rsidRDefault="003E4106" w:rsidP="006E39FD">
            <w:pPr>
              <w:spacing w:after="0" w:line="360" w:lineRule="auto"/>
              <w:ind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</w:t>
            </w:r>
            <w:r w:rsidRPr="00856109">
              <w:rPr>
                <w:rFonts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409" w:type="dxa"/>
          </w:tcPr>
          <w:p w:rsidR="003E4106" w:rsidRDefault="003E4106" w:rsidP="002426B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Страшивская Наталия Анатольевна</w:t>
            </w:r>
          </w:p>
        </w:tc>
        <w:tc>
          <w:tcPr>
            <w:tcW w:w="3548" w:type="dxa"/>
          </w:tcPr>
          <w:p w:rsidR="003E4106" w:rsidRDefault="003E4106" w:rsidP="00265984">
            <w:pPr>
              <w:spacing w:after="0" w:line="360" w:lineRule="auto"/>
              <w:ind w:left="-113" w:right="-10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100 304,80</w:t>
            </w:r>
          </w:p>
        </w:tc>
      </w:tr>
    </w:tbl>
    <w:p w:rsidR="003E4106" w:rsidRPr="00E2318C" w:rsidRDefault="003E4106" w:rsidP="000964D5">
      <w:pPr>
        <w:spacing w:after="0" w:line="360" w:lineRule="auto"/>
        <w:ind w:hanging="142"/>
        <w:jc w:val="both"/>
        <w:rPr>
          <w:sz w:val="28"/>
        </w:rPr>
      </w:pPr>
    </w:p>
    <w:p w:rsidR="003E4106" w:rsidRPr="00CD609C" w:rsidRDefault="003E4106" w:rsidP="00186D28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 w:rsidRPr="00CD609C">
        <w:rPr>
          <w:sz w:val="28"/>
        </w:rPr>
        <w:t>Сведения</w:t>
      </w:r>
    </w:p>
    <w:p w:rsidR="003E4106" w:rsidRPr="00CD609C" w:rsidRDefault="003E4106" w:rsidP="00186D28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 w:rsidRPr="00CD609C">
        <w:rPr>
          <w:sz w:val="28"/>
        </w:rPr>
        <w:t>о доходах, об имуществе и обязательствах</w:t>
      </w:r>
    </w:p>
    <w:p w:rsidR="003E4106" w:rsidRPr="00CD609C" w:rsidRDefault="003E4106" w:rsidP="00186D28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 w:rsidRPr="00CD609C">
        <w:rPr>
          <w:sz w:val="28"/>
        </w:rPr>
        <w:t>имущественного характера руководителей некоммерческих организаций, учредителем которых является Ханты-Мансийский автономный округ – Югра (за исключением государственных учреждений)</w:t>
      </w:r>
    </w:p>
    <w:p w:rsidR="003E4106" w:rsidRPr="00CD609C" w:rsidRDefault="003E4106" w:rsidP="00186D28">
      <w:pPr>
        <w:shd w:val="clear" w:color="auto" w:fill="FFFFFF"/>
        <w:spacing w:line="264" w:lineRule="auto"/>
        <w:ind w:right="-57"/>
        <w:jc w:val="center"/>
        <w:rPr>
          <w:sz w:val="28"/>
        </w:rPr>
      </w:pPr>
      <w:r w:rsidRPr="00CD609C">
        <w:rPr>
          <w:sz w:val="28"/>
        </w:rPr>
        <w:t>за период с 1 января 201</w:t>
      </w:r>
      <w:r w:rsidRPr="00083DEE">
        <w:rPr>
          <w:sz w:val="28"/>
        </w:rPr>
        <w:t>8</w:t>
      </w:r>
      <w:r w:rsidRPr="00CD609C">
        <w:rPr>
          <w:sz w:val="28"/>
        </w:rPr>
        <w:t xml:space="preserve"> года по 31 декабря 201</w:t>
      </w:r>
      <w:r w:rsidRPr="00083DEE">
        <w:rPr>
          <w:sz w:val="28"/>
        </w:rPr>
        <w:t>8</w:t>
      </w:r>
      <w:r w:rsidRPr="00CD609C">
        <w:rPr>
          <w:sz w:val="28"/>
        </w:rPr>
        <w:t xml:space="preserve"> года</w:t>
      </w:r>
    </w:p>
    <w:p w:rsidR="003E4106" w:rsidRPr="00CD609C" w:rsidRDefault="003E4106" w:rsidP="00543060">
      <w:pPr>
        <w:shd w:val="clear" w:color="auto" w:fill="FFFFFF"/>
        <w:ind w:right="-57"/>
        <w:jc w:val="center"/>
        <w:rPr>
          <w:szCs w:val="24"/>
        </w:rPr>
      </w:pPr>
    </w:p>
    <w:tbl>
      <w:tblPr>
        <w:tblW w:w="15231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3"/>
        <w:gridCol w:w="1701"/>
        <w:gridCol w:w="1842"/>
        <w:gridCol w:w="1134"/>
        <w:gridCol w:w="1134"/>
        <w:gridCol w:w="1753"/>
        <w:gridCol w:w="1853"/>
        <w:gridCol w:w="1277"/>
        <w:gridCol w:w="1134"/>
      </w:tblGrid>
      <w:tr w:rsidR="003E4106" w:rsidRPr="00083DEE" w:rsidTr="00CD609C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 xml:space="preserve">Фамилия, имя, отчество, должность лица, </w:t>
            </w:r>
            <w:r w:rsidRPr="00083DEE">
              <w:rPr>
                <w:szCs w:val="24"/>
              </w:rPr>
              <w:lastRenderedPageBreak/>
              <w:t>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lastRenderedPageBreak/>
              <w:t xml:space="preserve">Декларированный годовой </w:t>
            </w:r>
            <w:r w:rsidRPr="00083DEE">
              <w:rPr>
                <w:szCs w:val="24"/>
              </w:rPr>
              <w:lastRenderedPageBreak/>
              <w:t>доход за отчетный год (руб.)</w:t>
            </w:r>
          </w:p>
        </w:tc>
        <w:tc>
          <w:tcPr>
            <w:tcW w:w="5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543060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083DEE"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lastRenderedPageBreak/>
              <w:t xml:space="preserve">Перечень объектов недвижимого имущества, находящегося в </w:t>
            </w:r>
            <w:r w:rsidRPr="00083DEE">
              <w:rPr>
                <w:szCs w:val="24"/>
              </w:rPr>
              <w:lastRenderedPageBreak/>
              <w:t>пользовании</w:t>
            </w:r>
          </w:p>
        </w:tc>
      </w:tr>
      <w:tr w:rsidR="003E4106" w:rsidRPr="00083DEE" w:rsidTr="00CD609C"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ind w:right="67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6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площадь, 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ind w:right="25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 xml:space="preserve">страна расположения </w:t>
            </w:r>
          </w:p>
        </w:tc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 xml:space="preserve">транспортные средства </w:t>
            </w:r>
            <w:r w:rsidRPr="00083DEE">
              <w:rPr>
                <w:szCs w:val="24"/>
              </w:rPr>
              <w:br/>
              <w:t>(вид, марка)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вид объектов недвижимости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площадь, м²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страна расположения</w:t>
            </w:r>
          </w:p>
        </w:tc>
      </w:tr>
      <w:tr w:rsidR="003E4106" w:rsidRPr="00083DEE" w:rsidTr="00CD609C">
        <w:trPr>
          <w:trHeight w:val="944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083DEE">
              <w:rPr>
                <w:szCs w:val="24"/>
              </w:rPr>
              <w:t>Кинцле Эдуард Эмильевич, исполнительный директор Автономной некоммерческой организации «Центр развития жилищно-коммунального комплекса и энергосбережения Югры»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4655E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3 316 207,33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 xml:space="preserve">квартира </w:t>
            </w:r>
          </w:p>
          <w:p w:rsidR="003E4106" w:rsidRPr="00083DEE" w:rsidRDefault="003E4106" w:rsidP="00CD609C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58,3</w:t>
            </w:r>
          </w:p>
          <w:p w:rsidR="003E4106" w:rsidRPr="00083DEE" w:rsidRDefault="003E4106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РФ</w:t>
            </w:r>
          </w:p>
          <w:p w:rsidR="003E4106" w:rsidRPr="00083DEE" w:rsidRDefault="003E4106" w:rsidP="00186D2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186D2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легковой автомобиль Toyota VOXY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E4106" w:rsidRPr="00083DEE" w:rsidTr="002D5286">
        <w:trPr>
          <w:trHeight w:val="858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186D2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легковой автомобиль KIA Ve</w:t>
            </w:r>
            <w:r w:rsidRPr="00083DEE">
              <w:rPr>
                <w:szCs w:val="24"/>
                <w:lang w:val="en-US"/>
              </w:rPr>
              <w:t>nga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  <w:tr w:rsidR="003E4106" w:rsidRPr="00083DEE" w:rsidTr="002D5286">
        <w:trPr>
          <w:trHeight w:val="1932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186D2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ind w:right="-75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186D28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легковой автомобиль ИЖ 271501011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  <w:tr w:rsidR="003E4106" w:rsidRPr="00083DEE" w:rsidTr="00CA49BE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083DEE">
              <w:rPr>
                <w:szCs w:val="24"/>
              </w:rPr>
              <w:t>Гайченцева Ирина Александровна, генеральный директор Фонда «Центр координации поддержки экспортно-ориентированных субъектов малого и среднего предпринимательства Югры»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106" w:rsidRPr="00083DEE" w:rsidRDefault="003E4106" w:rsidP="00AE11B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3 779 631,49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CD609C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579,0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РФ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E4106" w:rsidRPr="00083DEE" w:rsidTr="00CA49BE">
        <w:trPr>
          <w:trHeight w:val="1196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261,8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РФ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  <w:tr w:rsidR="003E4106" w:rsidRPr="00083DEE" w:rsidTr="00CD609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083DEE">
              <w:rPr>
                <w:szCs w:val="24"/>
              </w:rPr>
              <w:t>Белов Аркадий Михайлович, генеральный директор Фонда «Югорская региональная микрокредитная компания»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5532CF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5 103 958,08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083DEE">
              <w:rPr>
                <w:szCs w:val="24"/>
              </w:rPr>
              <w:t xml:space="preserve">легковой автомобиль </w:t>
            </w:r>
            <w:r w:rsidRPr="00083DEE">
              <w:rPr>
                <w:szCs w:val="24"/>
                <w:lang w:val="en-US"/>
              </w:rPr>
              <w:t>Audi Q5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-</w:t>
            </w:r>
          </w:p>
        </w:tc>
      </w:tr>
      <w:tr w:rsidR="003E4106" w:rsidRPr="00083DEE" w:rsidTr="00ED47C9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083DEE">
              <w:rPr>
                <w:szCs w:val="24"/>
              </w:rPr>
              <w:t xml:space="preserve">Дарибабина Елена Владимировна, генеральный </w:t>
            </w:r>
            <w:r w:rsidRPr="00083DEE">
              <w:rPr>
                <w:szCs w:val="24"/>
              </w:rPr>
              <w:lastRenderedPageBreak/>
              <w:t>директор Югорского фонда капитального ремонта многоквартирных домов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CD609C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lastRenderedPageBreak/>
              <w:t>5 019 518,21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1406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РФ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86B1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-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76,8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РФ</w:t>
            </w:r>
          </w:p>
        </w:tc>
      </w:tr>
      <w:tr w:rsidR="003E4106" w:rsidRPr="00083DEE" w:rsidTr="00ED47C9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15264B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РФ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15264B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  <w:tr w:rsidR="003E4106" w:rsidRPr="00083DEE" w:rsidTr="00741138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083DEE">
              <w:rPr>
                <w:szCs w:val="24"/>
              </w:rPr>
              <w:t>Кандаков Илья Сергеевич, генеральный директор Фонда научно-технологического развития Ханты-Мансийского автономного округа – Югры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083DE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15 925 228,43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083DEE">
              <w:rPr>
                <w:szCs w:val="24"/>
              </w:rPr>
              <w:t xml:space="preserve">легковой автомобиль </w:t>
            </w:r>
            <w:r w:rsidRPr="00083DEE">
              <w:rPr>
                <w:szCs w:val="24"/>
                <w:lang w:val="en-US"/>
              </w:rPr>
              <w:t>BMW X6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083DEE">
              <w:rPr>
                <w:szCs w:val="24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083DEE"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083DEE">
              <w:rPr>
                <w:szCs w:val="24"/>
                <w:lang w:val="en-US"/>
              </w:rPr>
              <w:t>-</w:t>
            </w:r>
          </w:p>
        </w:tc>
      </w:tr>
      <w:tr w:rsidR="003E4106" w:rsidRPr="00083DEE" w:rsidTr="00083DEE">
        <w:trPr>
          <w:trHeight w:val="655"/>
        </w:trPr>
        <w:tc>
          <w:tcPr>
            <w:tcW w:w="3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D80D8C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281,7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прицеп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  <w:tr w:rsidR="003E4106" w:rsidRPr="00083DEE" w:rsidTr="00741138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D80D8C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 w:rsidRPr="00083DEE">
              <w:rPr>
                <w:szCs w:val="24"/>
              </w:rPr>
              <w:t xml:space="preserve">легковой автомобиль </w:t>
            </w:r>
            <w:r w:rsidRPr="00083DEE">
              <w:rPr>
                <w:szCs w:val="24"/>
                <w:lang w:val="en-US"/>
              </w:rPr>
              <w:t>HYUNDAI CRETA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  <w:tr w:rsidR="003E4106" w:rsidRPr="00083DEE" w:rsidTr="00CD609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rPr>
                <w:szCs w:val="24"/>
              </w:rPr>
            </w:pPr>
            <w:r w:rsidRPr="00083DEE">
              <w:rPr>
                <w:szCs w:val="24"/>
              </w:rPr>
              <w:t>Самохвалов Яков Андреевич, генеральный директор Фонда «Центр гражданских и социальных инициатив Югры»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5532CF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2 884 536,72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РФ</w:t>
            </w:r>
          </w:p>
        </w:tc>
      </w:tr>
      <w:tr w:rsidR="003E4106" w:rsidRPr="00083DEE" w:rsidTr="000C6CB8"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F015D7">
            <w:pPr>
              <w:shd w:val="clear" w:color="auto" w:fill="FFFFFF"/>
              <w:tabs>
                <w:tab w:val="left" w:pos="915"/>
              </w:tabs>
              <w:ind w:right="67"/>
              <w:jc w:val="both"/>
              <w:rPr>
                <w:szCs w:val="24"/>
              </w:rPr>
            </w:pPr>
            <w:r w:rsidRPr="00083DEE">
              <w:rPr>
                <w:szCs w:val="24"/>
              </w:rPr>
              <w:t>Генкель Роман Александрович, генеральный директора Фонда развития Ханты-Мансийского автономного округа – Югры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4 950 285,06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РФ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BA67BD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квартира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РФ</w:t>
            </w:r>
          </w:p>
        </w:tc>
      </w:tr>
      <w:tr w:rsidR="003E4106" w:rsidRPr="00083DEE" w:rsidTr="000C6CB8"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F015D7">
            <w:pPr>
              <w:shd w:val="clear" w:color="auto" w:fill="FFFFFF"/>
              <w:tabs>
                <w:tab w:val="left" w:pos="915"/>
              </w:tabs>
              <w:ind w:right="67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РФ</w:t>
            </w:r>
          </w:p>
        </w:tc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7F3312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</w:tr>
      <w:tr w:rsidR="003E4106" w:rsidRPr="00083DEE" w:rsidTr="005153E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F015D7">
            <w:pPr>
              <w:shd w:val="clear" w:color="auto" w:fill="FFFFFF"/>
              <w:tabs>
                <w:tab w:val="left" w:pos="915"/>
              </w:tabs>
              <w:ind w:right="67"/>
              <w:jc w:val="both"/>
              <w:rPr>
                <w:szCs w:val="24"/>
              </w:rPr>
            </w:pPr>
            <w:r w:rsidRPr="00083DEE">
              <w:rPr>
                <w:szCs w:val="24"/>
              </w:rPr>
              <w:t>Стручков Сергей Георгиевич, генеральный директор Фонда поддержки предпринимательства Югры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5 627 386,08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 xml:space="preserve">легковой автомобиль </w:t>
            </w:r>
            <w:r w:rsidRPr="00083DEE">
              <w:rPr>
                <w:szCs w:val="24"/>
                <w:lang w:val="en-US"/>
              </w:rPr>
              <w:t xml:space="preserve">BMW </w:t>
            </w:r>
            <w:r w:rsidRPr="00083DEE">
              <w:rPr>
                <w:szCs w:val="24"/>
              </w:rPr>
              <w:t>3/1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РФ</w:t>
            </w:r>
          </w:p>
        </w:tc>
      </w:tr>
      <w:tr w:rsidR="003E4106" w:rsidRPr="00083DEE" w:rsidTr="005153E9">
        <w:trPr>
          <w:trHeight w:val="1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F015D7">
            <w:pPr>
              <w:shd w:val="clear" w:color="auto" w:fill="FFFFFF"/>
              <w:tabs>
                <w:tab w:val="left" w:pos="915"/>
              </w:tabs>
              <w:ind w:right="67"/>
              <w:jc w:val="both"/>
              <w:rPr>
                <w:szCs w:val="24"/>
              </w:rPr>
            </w:pPr>
            <w:r w:rsidRPr="00083DEE">
              <w:rPr>
                <w:szCs w:val="24"/>
              </w:rPr>
              <w:lastRenderedPageBreak/>
              <w:t>Клягина Варвара Николаевна, исполнительный директор Окружного фонда развития жилищного строительства «Жилище»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5153E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7 331 461,44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5153E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РФ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-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106" w:rsidRPr="00083DEE" w:rsidRDefault="003E4106" w:rsidP="005042C9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Cs w:val="24"/>
              </w:rPr>
            </w:pPr>
            <w:r w:rsidRPr="00083DEE">
              <w:rPr>
                <w:szCs w:val="24"/>
              </w:rPr>
              <w:t>-</w:t>
            </w:r>
          </w:p>
        </w:tc>
      </w:tr>
    </w:tbl>
    <w:p w:rsidR="003E4106" w:rsidRDefault="003E4106"/>
    <w:p w:rsidR="003E4106" w:rsidRPr="009A0A03" w:rsidRDefault="003E4106" w:rsidP="009B74FE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9A0A03">
        <w:rPr>
          <w:sz w:val="22"/>
          <w:szCs w:val="22"/>
        </w:rPr>
        <w:t>Приложение 2</w:t>
      </w:r>
    </w:p>
    <w:p w:rsidR="003E4106" w:rsidRPr="009A0A03" w:rsidRDefault="003E4106" w:rsidP="009B74F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A0A03">
        <w:rPr>
          <w:sz w:val="22"/>
          <w:szCs w:val="22"/>
        </w:rPr>
        <w:t>к распоряжению Правительства</w:t>
      </w:r>
    </w:p>
    <w:p w:rsidR="003E4106" w:rsidRPr="009A0A03" w:rsidRDefault="003E4106" w:rsidP="009B74F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A0A03">
        <w:rPr>
          <w:sz w:val="22"/>
          <w:szCs w:val="22"/>
        </w:rPr>
        <w:t>Ханты-Мансийского автономного округа – Югры</w:t>
      </w:r>
    </w:p>
    <w:p w:rsidR="003E4106" w:rsidRPr="009A0A03" w:rsidRDefault="003E4106" w:rsidP="009B74F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A0A03">
        <w:rPr>
          <w:sz w:val="22"/>
          <w:szCs w:val="22"/>
        </w:rPr>
        <w:t>от 29 декабря 2012 года № 795-рп</w:t>
      </w:r>
    </w:p>
    <w:p w:rsidR="003E4106" w:rsidRDefault="003E4106" w:rsidP="009B74FE">
      <w:pPr>
        <w:shd w:val="clear" w:color="auto" w:fill="FFFFFF"/>
        <w:tabs>
          <w:tab w:val="left" w:pos="915"/>
        </w:tabs>
        <w:ind w:right="-57"/>
        <w:rPr>
          <w:sz w:val="22"/>
          <w:szCs w:val="22"/>
        </w:rPr>
      </w:pPr>
    </w:p>
    <w:p w:rsidR="003E4106" w:rsidRPr="009A0A03" w:rsidRDefault="003E4106" w:rsidP="009B74FE">
      <w:pPr>
        <w:shd w:val="clear" w:color="auto" w:fill="FFFFFF"/>
        <w:tabs>
          <w:tab w:val="left" w:pos="915"/>
        </w:tabs>
        <w:ind w:right="-57"/>
        <w:rPr>
          <w:sz w:val="22"/>
          <w:szCs w:val="22"/>
        </w:rPr>
      </w:pPr>
    </w:p>
    <w:p w:rsidR="003E4106" w:rsidRPr="009A0A03" w:rsidRDefault="003E4106" w:rsidP="009B74FE">
      <w:pPr>
        <w:shd w:val="clear" w:color="auto" w:fill="FFFFFF"/>
        <w:ind w:right="-57"/>
        <w:jc w:val="center"/>
        <w:rPr>
          <w:sz w:val="22"/>
          <w:szCs w:val="22"/>
        </w:rPr>
      </w:pPr>
      <w:r w:rsidRPr="009A0A03">
        <w:rPr>
          <w:sz w:val="22"/>
          <w:szCs w:val="22"/>
        </w:rPr>
        <w:t>Сведения</w:t>
      </w:r>
    </w:p>
    <w:p w:rsidR="003E4106" w:rsidRDefault="003E4106" w:rsidP="009B74FE">
      <w:pPr>
        <w:shd w:val="clear" w:color="auto" w:fill="FFFFFF"/>
        <w:ind w:right="-57"/>
        <w:jc w:val="center"/>
        <w:rPr>
          <w:sz w:val="22"/>
          <w:szCs w:val="22"/>
        </w:rPr>
      </w:pPr>
      <w:r w:rsidRPr="009A0A03">
        <w:rPr>
          <w:sz w:val="22"/>
          <w:szCs w:val="22"/>
        </w:rPr>
        <w:t xml:space="preserve">о доходах, об имуществе и обязательствах имущественного характера руководителей хозяйственных обществ </w:t>
      </w:r>
    </w:p>
    <w:p w:rsidR="003E4106" w:rsidRPr="009A0A03" w:rsidRDefault="003E4106" w:rsidP="009B74FE">
      <w:pPr>
        <w:shd w:val="clear" w:color="auto" w:fill="FFFFFF"/>
        <w:ind w:right="-57"/>
        <w:jc w:val="center"/>
        <w:rPr>
          <w:sz w:val="22"/>
          <w:szCs w:val="22"/>
        </w:rPr>
      </w:pPr>
      <w:r w:rsidRPr="00BA69CB">
        <w:rPr>
          <w:sz w:val="22"/>
          <w:szCs w:val="22"/>
        </w:rPr>
        <w:t>акциями которых владеет Ханты-Мансийский автономный округ – Югра</w:t>
      </w:r>
      <w:r w:rsidRPr="009A0A03">
        <w:rPr>
          <w:sz w:val="22"/>
          <w:szCs w:val="22"/>
        </w:rPr>
        <w:t xml:space="preserve"> </w:t>
      </w:r>
    </w:p>
    <w:p w:rsidR="003E4106" w:rsidRPr="009A0A03" w:rsidRDefault="003E4106" w:rsidP="009B74FE">
      <w:pPr>
        <w:shd w:val="clear" w:color="auto" w:fill="FFFFFF"/>
        <w:ind w:right="-57"/>
        <w:jc w:val="center"/>
        <w:rPr>
          <w:sz w:val="22"/>
          <w:szCs w:val="22"/>
        </w:rPr>
      </w:pPr>
      <w:r w:rsidRPr="009A0A03">
        <w:rPr>
          <w:sz w:val="22"/>
          <w:szCs w:val="22"/>
        </w:rPr>
        <w:t>за период с 1 января по 31 декабря 201</w:t>
      </w:r>
      <w:r>
        <w:rPr>
          <w:sz w:val="22"/>
          <w:szCs w:val="22"/>
        </w:rPr>
        <w:t>8</w:t>
      </w:r>
      <w:r w:rsidRPr="009A0A03">
        <w:rPr>
          <w:sz w:val="22"/>
          <w:szCs w:val="22"/>
        </w:rPr>
        <w:t xml:space="preserve"> года</w:t>
      </w:r>
    </w:p>
    <w:p w:rsidR="003E4106" w:rsidRPr="009A0A03" w:rsidRDefault="003E4106">
      <w:pPr>
        <w:rPr>
          <w:sz w:val="22"/>
          <w:szCs w:val="22"/>
        </w:rPr>
      </w:pPr>
    </w:p>
    <w:tbl>
      <w:tblPr>
        <w:tblW w:w="15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6"/>
        <w:gridCol w:w="1559"/>
        <w:gridCol w:w="1983"/>
        <w:gridCol w:w="987"/>
        <w:gridCol w:w="1134"/>
        <w:gridCol w:w="1430"/>
        <w:gridCol w:w="992"/>
        <w:gridCol w:w="1134"/>
        <w:gridCol w:w="1714"/>
        <w:gridCol w:w="1559"/>
      </w:tblGrid>
      <w:tr w:rsidR="003E4106" w:rsidRPr="009A0A03" w:rsidTr="00B25684">
        <w:trPr>
          <w:jc w:val="center"/>
        </w:trPr>
        <w:tc>
          <w:tcPr>
            <w:tcW w:w="3256" w:type="dxa"/>
            <w:vMerge w:val="restart"/>
          </w:tcPr>
          <w:p w:rsidR="003E4106" w:rsidRDefault="003E4106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Фамилия, имя, отчество, должность лица, представляющего сведения о доходах, об имуществе и обязательствах имущественного характера</w:t>
            </w:r>
          </w:p>
          <w:p w:rsidR="003E4106" w:rsidRPr="009A0A03" w:rsidRDefault="003E4106" w:rsidP="009B74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5663" w:type="dxa"/>
            <w:gridSpan w:val="4"/>
          </w:tcPr>
          <w:p w:rsidR="003E4106" w:rsidRPr="009A0A03" w:rsidRDefault="003E4106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56" w:type="dxa"/>
            <w:gridSpan w:val="3"/>
          </w:tcPr>
          <w:p w:rsidR="003E4106" w:rsidRPr="009A0A03" w:rsidRDefault="003E4106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</w:tcPr>
          <w:p w:rsidR="003E4106" w:rsidRPr="009A0A03" w:rsidRDefault="003E4106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Транспортные средства </w:t>
            </w:r>
          </w:p>
          <w:p w:rsidR="003E4106" w:rsidRPr="009A0A03" w:rsidRDefault="003E4106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3E4106" w:rsidRPr="009A0A03" w:rsidRDefault="003E4106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Декларирован-</w:t>
            </w:r>
            <w:r w:rsidRPr="009A0A03">
              <w:rPr>
                <w:sz w:val="22"/>
                <w:szCs w:val="22"/>
              </w:rPr>
              <w:t>ный годовой доход (руб.)</w:t>
            </w:r>
          </w:p>
        </w:tc>
      </w:tr>
      <w:tr w:rsidR="003E4106" w:rsidRPr="009A0A03" w:rsidTr="00B25684">
        <w:trPr>
          <w:jc w:val="center"/>
        </w:trPr>
        <w:tc>
          <w:tcPr>
            <w:tcW w:w="3256" w:type="dxa"/>
            <w:vMerge/>
          </w:tcPr>
          <w:p w:rsidR="003E4106" w:rsidRPr="009A0A03" w:rsidRDefault="003E4106" w:rsidP="009B74F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4106" w:rsidRPr="009A0A03" w:rsidRDefault="003E4106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3" w:type="dxa"/>
          </w:tcPr>
          <w:p w:rsidR="003E4106" w:rsidRPr="009A0A03" w:rsidRDefault="003E4106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7" w:type="dxa"/>
          </w:tcPr>
          <w:p w:rsidR="003E4106" w:rsidRPr="009A0A03" w:rsidRDefault="003E4106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3E4106" w:rsidRPr="009A0A03" w:rsidRDefault="003E4106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0" w:type="dxa"/>
          </w:tcPr>
          <w:p w:rsidR="003E4106" w:rsidRPr="009A0A03" w:rsidRDefault="003E4106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3E4106" w:rsidRPr="009A0A03" w:rsidRDefault="003E4106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3E4106" w:rsidRPr="009A0A03" w:rsidRDefault="003E4106" w:rsidP="009B74FE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4" w:type="dxa"/>
            <w:vMerge/>
          </w:tcPr>
          <w:p w:rsidR="003E4106" w:rsidRPr="009A0A03" w:rsidRDefault="003E4106" w:rsidP="009B74FE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E4106" w:rsidRPr="009A0A03" w:rsidRDefault="003E4106" w:rsidP="009B74F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E4106" w:rsidRPr="009A0A03" w:rsidTr="00B25684">
        <w:trPr>
          <w:jc w:val="center"/>
        </w:trPr>
        <w:tc>
          <w:tcPr>
            <w:tcW w:w="3256" w:type="dxa"/>
          </w:tcPr>
          <w:p w:rsidR="003E4106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Валей Анатолий Прокопьевич, генеральный директор </w:t>
            </w:r>
          </w:p>
          <w:p w:rsidR="003E4106" w:rsidRPr="009A0A03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lastRenderedPageBreak/>
              <w:t>АО «Саранпаульская оленеводческая компания»</w:t>
            </w:r>
          </w:p>
        </w:tc>
        <w:tc>
          <w:tcPr>
            <w:tcW w:w="1559" w:type="dxa"/>
          </w:tcPr>
          <w:p w:rsidR="003E4106" w:rsidRPr="009A0A03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983" w:type="dxa"/>
          </w:tcPr>
          <w:p w:rsidR="003E4106" w:rsidRPr="009A0A03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3E4106" w:rsidRPr="009A0A03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80</w:t>
            </w:r>
          </w:p>
        </w:tc>
        <w:tc>
          <w:tcPr>
            <w:tcW w:w="1134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9A0A03">
              <w:rPr>
                <w:sz w:val="22"/>
                <w:szCs w:val="22"/>
              </w:rPr>
              <w:t xml:space="preserve"> </w:t>
            </w:r>
          </w:p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Л-200</w:t>
            </w:r>
          </w:p>
        </w:tc>
        <w:tc>
          <w:tcPr>
            <w:tcW w:w="1559" w:type="dxa"/>
          </w:tcPr>
          <w:p w:rsidR="003E4106" w:rsidRPr="00797E54" w:rsidRDefault="003E4106" w:rsidP="00486A6D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2 149 876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99</w:t>
            </w:r>
          </w:p>
        </w:tc>
      </w:tr>
      <w:tr w:rsidR="003E4106" w:rsidRPr="009A0A03" w:rsidTr="00B25684">
        <w:trPr>
          <w:jc w:val="center"/>
        </w:trPr>
        <w:tc>
          <w:tcPr>
            <w:tcW w:w="3256" w:type="dxa"/>
            <w:vMerge w:val="restart"/>
          </w:tcPr>
          <w:p w:rsidR="003E4106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Байгузин Салават Марсович, генеральный директор </w:t>
            </w:r>
          </w:p>
          <w:p w:rsidR="003E4106" w:rsidRPr="009A0A03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АО «Казымская оленеводческая компания»</w:t>
            </w:r>
          </w:p>
        </w:tc>
        <w:tc>
          <w:tcPr>
            <w:tcW w:w="1559" w:type="dxa"/>
            <w:vMerge w:val="restart"/>
          </w:tcPr>
          <w:p w:rsidR="003E4106" w:rsidRPr="009A0A03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vMerge w:val="restart"/>
          </w:tcPr>
          <w:p w:rsidR="003E4106" w:rsidRPr="009A0A03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vMerge w:val="restart"/>
          </w:tcPr>
          <w:p w:rsidR="003E4106" w:rsidRPr="009A0A03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  <w:vMerge w:val="restart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56,3</w:t>
            </w:r>
          </w:p>
        </w:tc>
        <w:tc>
          <w:tcPr>
            <w:tcW w:w="1134" w:type="dxa"/>
            <w:vMerge w:val="restart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714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Фольксваген </w:t>
            </w:r>
            <w:r w:rsidRPr="009A0A03">
              <w:rPr>
                <w:sz w:val="22"/>
                <w:szCs w:val="22"/>
                <w:lang w:val="en-US"/>
              </w:rPr>
              <w:t>POLO</w:t>
            </w:r>
          </w:p>
        </w:tc>
        <w:tc>
          <w:tcPr>
            <w:tcW w:w="1559" w:type="dxa"/>
            <w:vMerge w:val="restart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1 779 073,13</w:t>
            </w:r>
          </w:p>
        </w:tc>
      </w:tr>
      <w:tr w:rsidR="003E4106" w:rsidRPr="009A0A03" w:rsidTr="00B25684">
        <w:trPr>
          <w:jc w:val="center"/>
        </w:trPr>
        <w:tc>
          <w:tcPr>
            <w:tcW w:w="3256" w:type="dxa"/>
            <w:vMerge/>
          </w:tcPr>
          <w:p w:rsidR="003E4106" w:rsidRPr="009A0A03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E4106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3E4106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</w:tcPr>
          <w:p w:rsidR="003E4106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E4106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30" w:type="dxa"/>
            <w:vMerge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14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 ШАНС</w:t>
            </w:r>
          </w:p>
        </w:tc>
        <w:tc>
          <w:tcPr>
            <w:tcW w:w="1559" w:type="dxa"/>
            <w:vMerge/>
          </w:tcPr>
          <w:p w:rsidR="003E4106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E4106" w:rsidRPr="009A0A03" w:rsidTr="00B25684">
        <w:trPr>
          <w:jc w:val="center"/>
        </w:trPr>
        <w:tc>
          <w:tcPr>
            <w:tcW w:w="3256" w:type="dxa"/>
            <w:vMerge w:val="restart"/>
          </w:tcPr>
          <w:p w:rsidR="003E4106" w:rsidRDefault="003E4106" w:rsidP="00B25684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Дубовенко </w:t>
            </w:r>
          </w:p>
          <w:p w:rsidR="003E4106" w:rsidRDefault="003E4106" w:rsidP="00B25684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Валерий Владимирович, </w:t>
            </w:r>
          </w:p>
          <w:p w:rsidR="003E4106" w:rsidRPr="009A0A03" w:rsidRDefault="003E4106" w:rsidP="00B25684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генеральный директор</w:t>
            </w:r>
            <w:r>
              <w:rPr>
                <w:sz w:val="22"/>
                <w:szCs w:val="22"/>
              </w:rPr>
              <w:t xml:space="preserve"> </w:t>
            </w:r>
            <w:r w:rsidRPr="009A0A03">
              <w:rPr>
                <w:sz w:val="22"/>
                <w:szCs w:val="22"/>
              </w:rPr>
              <w:t>АО «Когалымгоргаз»</w:t>
            </w:r>
          </w:p>
        </w:tc>
        <w:tc>
          <w:tcPr>
            <w:tcW w:w="1559" w:type="dxa"/>
          </w:tcPr>
          <w:p w:rsidR="003E4106" w:rsidRPr="009A0A03" w:rsidRDefault="003E4106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983" w:type="dxa"/>
          </w:tcPr>
          <w:p w:rsidR="003E4106" w:rsidRPr="009A0A03" w:rsidRDefault="003E4106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3E4106" w:rsidRPr="009A0A03" w:rsidRDefault="003E4106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954</w:t>
            </w:r>
          </w:p>
        </w:tc>
        <w:tc>
          <w:tcPr>
            <w:tcW w:w="1134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40,9</w:t>
            </w:r>
          </w:p>
        </w:tc>
        <w:tc>
          <w:tcPr>
            <w:tcW w:w="1134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714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ВАЗ 32121 3</w:t>
            </w:r>
          </w:p>
        </w:tc>
        <w:tc>
          <w:tcPr>
            <w:tcW w:w="1559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1 977 307,32</w:t>
            </w:r>
          </w:p>
        </w:tc>
      </w:tr>
      <w:tr w:rsidR="003E4106" w:rsidRPr="009A0A03" w:rsidTr="00B25684">
        <w:trPr>
          <w:jc w:val="center"/>
        </w:trPr>
        <w:tc>
          <w:tcPr>
            <w:tcW w:w="3256" w:type="dxa"/>
            <w:vMerge/>
          </w:tcPr>
          <w:p w:rsidR="003E4106" w:rsidRPr="009A0A03" w:rsidRDefault="003E4106" w:rsidP="003D7961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4106" w:rsidRPr="009A0A03" w:rsidRDefault="003E4106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983" w:type="dxa"/>
          </w:tcPr>
          <w:p w:rsidR="003E4106" w:rsidRPr="009A0A03" w:rsidRDefault="003E4106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3E4106" w:rsidRPr="009A0A03" w:rsidRDefault="003E4106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1019</w:t>
            </w:r>
          </w:p>
        </w:tc>
        <w:tc>
          <w:tcPr>
            <w:tcW w:w="1134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E4106" w:rsidRPr="009A0A03" w:rsidTr="00B25684">
        <w:trPr>
          <w:jc w:val="center"/>
        </w:trPr>
        <w:tc>
          <w:tcPr>
            <w:tcW w:w="3256" w:type="dxa"/>
            <w:vMerge/>
          </w:tcPr>
          <w:p w:rsidR="003E4106" w:rsidRPr="009A0A03" w:rsidRDefault="003E4106" w:rsidP="003D7961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4106" w:rsidRPr="009A0A03" w:rsidRDefault="003E4106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983" w:type="dxa"/>
          </w:tcPr>
          <w:p w:rsidR="003E4106" w:rsidRPr="009A0A03" w:rsidRDefault="003E4106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3E4106" w:rsidRPr="009A0A03" w:rsidRDefault="003E4106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876</w:t>
            </w:r>
          </w:p>
        </w:tc>
        <w:tc>
          <w:tcPr>
            <w:tcW w:w="1134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E4106" w:rsidRPr="009A0A03" w:rsidTr="00B25684">
        <w:trPr>
          <w:jc w:val="center"/>
        </w:trPr>
        <w:tc>
          <w:tcPr>
            <w:tcW w:w="3256" w:type="dxa"/>
            <w:vMerge/>
          </w:tcPr>
          <w:p w:rsidR="003E4106" w:rsidRPr="009A0A03" w:rsidRDefault="003E4106" w:rsidP="003D7961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4106" w:rsidRPr="009A0A03" w:rsidRDefault="003E4106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жилой дом</w:t>
            </w:r>
          </w:p>
        </w:tc>
        <w:tc>
          <w:tcPr>
            <w:tcW w:w="1983" w:type="dxa"/>
          </w:tcPr>
          <w:p w:rsidR="003E4106" w:rsidRPr="009A0A03" w:rsidRDefault="003E4106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3E4106" w:rsidRPr="009A0A03" w:rsidRDefault="003E4106" w:rsidP="003D7961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144</w:t>
            </w:r>
          </w:p>
        </w:tc>
        <w:tc>
          <w:tcPr>
            <w:tcW w:w="1134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E4106" w:rsidRPr="009A0A03" w:rsidRDefault="003E4106" w:rsidP="003D796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E4106" w:rsidRPr="009A0A03" w:rsidTr="00B25684">
        <w:trPr>
          <w:jc w:val="center"/>
        </w:trPr>
        <w:tc>
          <w:tcPr>
            <w:tcW w:w="3256" w:type="dxa"/>
            <w:vMerge w:val="restart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Фамилия, имя, отчество, должность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5663" w:type="dxa"/>
            <w:gridSpan w:val="4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556" w:type="dxa"/>
            <w:gridSpan w:val="3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Транспортные средства </w:t>
            </w:r>
          </w:p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Декларирован-</w:t>
            </w:r>
            <w:r w:rsidRPr="009A0A03">
              <w:rPr>
                <w:sz w:val="22"/>
                <w:szCs w:val="22"/>
              </w:rPr>
              <w:t>ный годовой доход (руб.)</w:t>
            </w:r>
          </w:p>
        </w:tc>
      </w:tr>
      <w:tr w:rsidR="003E4106" w:rsidRPr="009A0A03" w:rsidTr="00B25684">
        <w:trPr>
          <w:jc w:val="center"/>
        </w:trPr>
        <w:tc>
          <w:tcPr>
            <w:tcW w:w="3256" w:type="dxa"/>
            <w:vMerge/>
          </w:tcPr>
          <w:p w:rsidR="003E4106" w:rsidRPr="009A0A03" w:rsidRDefault="003E4106" w:rsidP="00486A6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3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7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30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4" w:type="dxa"/>
            <w:vMerge/>
          </w:tcPr>
          <w:p w:rsidR="003E4106" w:rsidRPr="009A0A03" w:rsidRDefault="003E4106" w:rsidP="00486A6D">
            <w:pPr>
              <w:pStyle w:val="ConsPlusNormal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3E4106" w:rsidRPr="009A0A03" w:rsidTr="00B25684">
        <w:trPr>
          <w:jc w:val="center"/>
        </w:trPr>
        <w:tc>
          <w:tcPr>
            <w:tcW w:w="3256" w:type="dxa"/>
            <w:vMerge w:val="restart"/>
          </w:tcPr>
          <w:p w:rsidR="003E4106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Сдобникова </w:t>
            </w:r>
          </w:p>
          <w:p w:rsidR="003E4106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 xml:space="preserve">Ольга Ивановна, генеральный директор </w:t>
            </w:r>
          </w:p>
          <w:p w:rsidR="003E4106" w:rsidRPr="009A0A03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lastRenderedPageBreak/>
              <w:t>АО «Реабилитационно-технический центр»</w:t>
            </w:r>
          </w:p>
        </w:tc>
        <w:tc>
          <w:tcPr>
            <w:tcW w:w="1559" w:type="dxa"/>
          </w:tcPr>
          <w:p w:rsidR="003E4106" w:rsidRPr="009A0A03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983" w:type="dxa"/>
          </w:tcPr>
          <w:p w:rsidR="003E4106" w:rsidRPr="009A0A03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долевая, 1/4</w:t>
            </w:r>
          </w:p>
        </w:tc>
        <w:tc>
          <w:tcPr>
            <w:tcW w:w="987" w:type="dxa"/>
          </w:tcPr>
          <w:p w:rsidR="003E4106" w:rsidRPr="009A0A03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130,8</w:t>
            </w:r>
          </w:p>
        </w:tc>
        <w:tc>
          <w:tcPr>
            <w:tcW w:w="1134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1467</w:t>
            </w:r>
          </w:p>
        </w:tc>
        <w:tc>
          <w:tcPr>
            <w:tcW w:w="1134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 w:rsidRPr="009A0A03">
              <w:rPr>
                <w:sz w:val="22"/>
                <w:szCs w:val="22"/>
              </w:rPr>
              <w:t>РФ</w:t>
            </w:r>
          </w:p>
        </w:tc>
        <w:tc>
          <w:tcPr>
            <w:tcW w:w="1714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9A0A03"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559" w:type="dxa"/>
          </w:tcPr>
          <w:p w:rsidR="003E4106" w:rsidRPr="009A0A03" w:rsidRDefault="003E4106" w:rsidP="00797E5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2 991 226,00</w:t>
            </w:r>
          </w:p>
        </w:tc>
      </w:tr>
      <w:tr w:rsidR="003E4106" w:rsidRPr="009A0A03" w:rsidTr="00B25684">
        <w:trPr>
          <w:jc w:val="center"/>
        </w:trPr>
        <w:tc>
          <w:tcPr>
            <w:tcW w:w="3256" w:type="dxa"/>
            <w:vMerge/>
          </w:tcPr>
          <w:p w:rsidR="003E4106" w:rsidRPr="009A0A03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4106" w:rsidRPr="009A0A03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</w:tcPr>
          <w:p w:rsidR="003E4106" w:rsidRPr="009A0A03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</w:tcPr>
          <w:p w:rsidR="003E4106" w:rsidRPr="009A0A03" w:rsidRDefault="003E4106" w:rsidP="00486A6D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0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4" w:type="dxa"/>
          </w:tcPr>
          <w:p w:rsidR="003E4106" w:rsidRPr="009A0A03" w:rsidRDefault="003E4106" w:rsidP="000D4BB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9A0A03">
              <w:rPr>
                <w:sz w:val="22"/>
                <w:szCs w:val="22"/>
                <w:lang w:val="en-US"/>
              </w:rPr>
              <w:t>Ma</w:t>
            </w:r>
            <w:r>
              <w:rPr>
                <w:sz w:val="22"/>
                <w:szCs w:val="22"/>
                <w:lang w:val="en-US"/>
              </w:rPr>
              <w:t>z</w:t>
            </w:r>
            <w:r w:rsidRPr="009A0A03">
              <w:rPr>
                <w:sz w:val="22"/>
                <w:szCs w:val="22"/>
                <w:lang w:val="en-US"/>
              </w:rPr>
              <w:t>da CX 5</w:t>
            </w:r>
          </w:p>
        </w:tc>
        <w:tc>
          <w:tcPr>
            <w:tcW w:w="1559" w:type="dxa"/>
          </w:tcPr>
          <w:p w:rsidR="003E4106" w:rsidRPr="009A0A03" w:rsidRDefault="003E4106" w:rsidP="00486A6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E4106" w:rsidRPr="009A0A03" w:rsidTr="00B25684">
        <w:trPr>
          <w:jc w:val="center"/>
        </w:trPr>
        <w:tc>
          <w:tcPr>
            <w:tcW w:w="3256" w:type="dxa"/>
          </w:tcPr>
          <w:p w:rsidR="003E4106" w:rsidRPr="009A0A03" w:rsidRDefault="003E4106" w:rsidP="004340AE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 Павел Васильевич, генеральный директор АО «Югорский рыбоводный завод»</w:t>
            </w:r>
          </w:p>
        </w:tc>
        <w:tc>
          <w:tcPr>
            <w:tcW w:w="1559" w:type="dxa"/>
          </w:tcPr>
          <w:p w:rsidR="003E4106" w:rsidRPr="009A0A03" w:rsidRDefault="003E4106" w:rsidP="00D2030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3" w:type="dxa"/>
          </w:tcPr>
          <w:p w:rsidR="003E4106" w:rsidRPr="009A0A03" w:rsidRDefault="003E4106" w:rsidP="00D2030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3E4106" w:rsidRPr="009A0A03" w:rsidRDefault="003E4106" w:rsidP="00D2030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76,5</w:t>
            </w:r>
          </w:p>
        </w:tc>
        <w:tc>
          <w:tcPr>
            <w:tcW w:w="1134" w:type="dxa"/>
          </w:tcPr>
          <w:p w:rsidR="003E4106" w:rsidRPr="009A0A03" w:rsidRDefault="003E4106" w:rsidP="00D2030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3E4106" w:rsidRPr="009A0A03" w:rsidRDefault="003E4106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E4106" w:rsidRPr="009A0A03" w:rsidRDefault="003E4106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1134" w:type="dxa"/>
          </w:tcPr>
          <w:p w:rsidR="003E4106" w:rsidRPr="009A0A03" w:rsidRDefault="003E4106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14" w:type="dxa"/>
          </w:tcPr>
          <w:p w:rsidR="003E4106" w:rsidRPr="009A0A03" w:rsidRDefault="003E4106" w:rsidP="004340A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E4106" w:rsidRPr="009A0A03" w:rsidRDefault="003E4106" w:rsidP="004340A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5 019 148,19</w:t>
            </w:r>
          </w:p>
        </w:tc>
      </w:tr>
      <w:tr w:rsidR="003E4106" w:rsidRPr="009A0A03" w:rsidTr="00B25684">
        <w:trPr>
          <w:jc w:val="center"/>
        </w:trPr>
        <w:tc>
          <w:tcPr>
            <w:tcW w:w="3256" w:type="dxa"/>
          </w:tcPr>
          <w:p w:rsidR="003E4106" w:rsidRDefault="003E4106" w:rsidP="00720040">
            <w:pPr>
              <w:shd w:val="clear" w:color="auto" w:fill="FFFFFF"/>
              <w:tabs>
                <w:tab w:val="left" w:pos="915"/>
              </w:tabs>
              <w:ind w:righ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Елизаров Алексей Сергеевич, генеральный директор АО «Издательский дом «Новости Югры»</w:t>
            </w:r>
          </w:p>
        </w:tc>
        <w:tc>
          <w:tcPr>
            <w:tcW w:w="1559" w:type="dxa"/>
          </w:tcPr>
          <w:p w:rsidR="003E4106" w:rsidRPr="009A0A03" w:rsidRDefault="003E4106" w:rsidP="00D2030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3" w:type="dxa"/>
          </w:tcPr>
          <w:p w:rsidR="003E4106" w:rsidRPr="009A0A03" w:rsidRDefault="003E4106" w:rsidP="00D2030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87" w:type="dxa"/>
          </w:tcPr>
          <w:p w:rsidR="003E4106" w:rsidRPr="009A0A03" w:rsidRDefault="003E4106" w:rsidP="00D2030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</w:tcPr>
          <w:p w:rsidR="003E4106" w:rsidRPr="009A0A03" w:rsidRDefault="003E4106" w:rsidP="00D2030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30" w:type="dxa"/>
          </w:tcPr>
          <w:p w:rsidR="003E4106" w:rsidRPr="00720040" w:rsidRDefault="003E4106" w:rsidP="00720040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3E4106" w:rsidRDefault="003E4106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80,2</w:t>
            </w:r>
          </w:p>
        </w:tc>
        <w:tc>
          <w:tcPr>
            <w:tcW w:w="1134" w:type="dxa"/>
          </w:tcPr>
          <w:p w:rsidR="003E4106" w:rsidRDefault="003E4106" w:rsidP="004340AE">
            <w:pPr>
              <w:shd w:val="clear" w:color="auto" w:fill="FFFFFF"/>
              <w:tabs>
                <w:tab w:val="left" w:pos="915"/>
              </w:tabs>
              <w:ind w:right="6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714" w:type="dxa"/>
          </w:tcPr>
          <w:p w:rsidR="003E4106" w:rsidRPr="00720040" w:rsidRDefault="003E4106" w:rsidP="004340AE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Fusion</w:t>
            </w:r>
          </w:p>
        </w:tc>
        <w:tc>
          <w:tcPr>
            <w:tcW w:w="1559" w:type="dxa"/>
          </w:tcPr>
          <w:p w:rsidR="003E4106" w:rsidRDefault="003E4106" w:rsidP="004340A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1 772 058,79</w:t>
            </w:r>
          </w:p>
        </w:tc>
      </w:tr>
    </w:tbl>
    <w:p w:rsidR="003E4106" w:rsidRPr="009A0A03" w:rsidRDefault="003E4106">
      <w:pPr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F31D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E4106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8A46EF-5987-4B89-A9CB-EEBF624E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3E4106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E4106"/>
    <w:pPr>
      <w:widowControl w:val="0"/>
      <w:autoSpaceDE w:val="0"/>
      <w:autoSpaceDN w:val="0"/>
    </w:pPr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2028</Words>
  <Characters>11565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2020-06-27T07:57:00Z</dcterms:modified>
</cp:coreProperties>
</file>