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779" w:rsidRPr="00480779" w:rsidRDefault="00480779" w:rsidP="0048077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077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Сведения</w:t>
      </w:r>
    </w:p>
    <w:p w:rsidR="00480779" w:rsidRPr="00480779" w:rsidRDefault="00480779" w:rsidP="0048077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077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 доходах, расходах, об имуществе</w:t>
      </w:r>
    </w:p>
    <w:p w:rsidR="00480779" w:rsidRPr="00480779" w:rsidRDefault="00480779" w:rsidP="0048077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077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 обязательствах имущественного характера</w:t>
      </w:r>
    </w:p>
    <w:p w:rsidR="00480779" w:rsidRPr="00480779" w:rsidRDefault="00480779" w:rsidP="0048077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077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начальника Административно-правового управления</w:t>
      </w:r>
    </w:p>
    <w:p w:rsidR="00480779" w:rsidRPr="00480779" w:rsidRDefault="00480779" w:rsidP="0048077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077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Департамента общественных и внешних связей Ханты-Мансийского автономного округа – Югры и членов его семьи</w:t>
      </w:r>
    </w:p>
    <w:p w:rsidR="00480779" w:rsidRPr="00480779" w:rsidRDefault="00480779" w:rsidP="00480779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077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 период с 1 января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1969"/>
        <w:gridCol w:w="1623"/>
        <w:gridCol w:w="1034"/>
        <w:gridCol w:w="1580"/>
        <w:gridCol w:w="1557"/>
        <w:gridCol w:w="1623"/>
        <w:gridCol w:w="1034"/>
        <w:gridCol w:w="1580"/>
        <w:gridCol w:w="1611"/>
      </w:tblGrid>
      <w:tr w:rsidR="00480779" w:rsidRPr="00480779" w:rsidTr="004807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                 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доход за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отчетный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год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площадь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страна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площадь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Орлова Мария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2 348 761,09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1 277 785,25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автомобиль легковой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«Хонда CR-V»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Моторная лодка «Обь-М»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</w:tbl>
    <w:p w:rsidR="00480779" w:rsidRPr="00480779" w:rsidRDefault="00480779" w:rsidP="00480779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07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80779" w:rsidRPr="00480779" w:rsidRDefault="00480779" w:rsidP="00480779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07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4807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18.05.2018 09:41        </w:t>
      </w:r>
      <w:r w:rsidRPr="004807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4807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18.05.2018 09:41</w:t>
      </w:r>
    </w:p>
    <w:p w:rsidR="00480779" w:rsidRDefault="00480779">
      <w:pPr>
        <w:spacing w:after="0" w:line="240" w:lineRule="auto"/>
      </w:pPr>
      <w:r>
        <w:br w:type="page"/>
      </w:r>
    </w:p>
    <w:p w:rsidR="00480779" w:rsidRPr="00480779" w:rsidRDefault="00480779" w:rsidP="0048077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077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Сведения о доходах, об имуществе и обязательствах имущественного характера директора казенного учреждения Ханты-Мансийского автономного округа – Югры «Аппарат Общественной палаты Ханты-Мансийского автономного округа – Югры», а также о доходах, об имуществе и обязательствах имущественного характера супруги</w:t>
      </w:r>
    </w:p>
    <w:p w:rsidR="00480779" w:rsidRPr="00480779" w:rsidRDefault="00480779" w:rsidP="00480779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0779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(за период с 1 января 2017 г. по 31 декабря 2017 г.)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087"/>
        <w:gridCol w:w="1286"/>
        <w:gridCol w:w="1796"/>
        <w:gridCol w:w="1034"/>
        <w:gridCol w:w="1580"/>
        <w:gridCol w:w="1543"/>
        <w:gridCol w:w="1072"/>
        <w:gridCol w:w="1619"/>
        <w:gridCol w:w="1379"/>
        <w:gridCol w:w="968"/>
      </w:tblGrid>
      <w:tr w:rsidR="00480779" w:rsidRPr="00480779" w:rsidTr="004807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площадь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страна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Изюров Николай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1 877 726,90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80,7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Хендай Санта Фе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1 281 326,51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</w:tbl>
    <w:p w:rsidR="00480779" w:rsidRPr="00480779" w:rsidRDefault="00480779" w:rsidP="0048077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077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Сведения о доходах, об имуществе и обязательствах имущественного характера директора автономного учреждения Ханты-Мансийского автономного округа – Югры «Окружная телерадиокомпания «Югра», а также о доходах, об имуществе и обязательствах имущественного характера супруги</w:t>
      </w:r>
    </w:p>
    <w:p w:rsidR="00480779" w:rsidRPr="00480779" w:rsidRDefault="00480779" w:rsidP="00480779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0779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(за период с 1 января 2017 г. по 31 декабря 2017 г.)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098"/>
        <w:gridCol w:w="1291"/>
        <w:gridCol w:w="1797"/>
        <w:gridCol w:w="1076"/>
        <w:gridCol w:w="1623"/>
        <w:gridCol w:w="1370"/>
        <w:gridCol w:w="1076"/>
        <w:gridCol w:w="1623"/>
        <w:gridCol w:w="1384"/>
        <w:gridCol w:w="1123"/>
      </w:tblGrid>
      <w:tr w:rsidR="00480779" w:rsidRPr="00480779" w:rsidTr="004807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Раевский Валерий Георгиевич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6 691 491,45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гаражом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22,7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20,6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Mercedes ML 300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176,1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548 497,65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Mercedes ML 300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176,1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480779" w:rsidRPr="00480779" w:rsidRDefault="00480779" w:rsidP="0048077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077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Сведения о доходах, об имуществе и обязательствах имущественного характера директора бюджетного учреждения Ханты-Мансийского автономного округа – Югры «Объединенная редакция национальных газет «Ханты ясанг» и «Луима сэрипос», а также о доходах, об имуществе и обязательствах имущественного характера супруга</w:t>
      </w:r>
    </w:p>
    <w:p w:rsidR="00480779" w:rsidRPr="00480779" w:rsidRDefault="00480779" w:rsidP="00480779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0779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(за период с 1 января 2017 г. по 31 декабря 2017 г.)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99"/>
        <w:gridCol w:w="1291"/>
        <w:gridCol w:w="1798"/>
        <w:gridCol w:w="1034"/>
        <w:gridCol w:w="1623"/>
        <w:gridCol w:w="1078"/>
        <w:gridCol w:w="1078"/>
        <w:gridCol w:w="1625"/>
        <w:gridCol w:w="1775"/>
        <w:gridCol w:w="897"/>
      </w:tblGrid>
      <w:tr w:rsidR="00480779" w:rsidRPr="00480779" w:rsidTr="004807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площадь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Решетникова Раиса Германовна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1 632 106,60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86,7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677 084,00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86,7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Suzuki Grand Vitara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автомобильный 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</w:tbl>
    <w:p w:rsidR="00480779" w:rsidRPr="00480779" w:rsidRDefault="00480779" w:rsidP="0048077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077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Сведения о доходах, об имуществе и обязательствах имущественного характера директора автономного учреждения Ханты-Мансийского автономного округа – Югры «Центр «Открытый регион», а также о доходах, об имуществе и обязательствах имущественного характера супруга</w:t>
      </w:r>
    </w:p>
    <w:p w:rsidR="00480779" w:rsidRPr="00480779" w:rsidRDefault="00480779" w:rsidP="00480779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0779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(за период с 1 января 2017 г. по 31 декабря 2017 г.)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2125"/>
        <w:gridCol w:w="1301"/>
        <w:gridCol w:w="1801"/>
        <w:gridCol w:w="1085"/>
        <w:gridCol w:w="1580"/>
        <w:gridCol w:w="1082"/>
        <w:gridCol w:w="1086"/>
        <w:gridCol w:w="1634"/>
        <w:gridCol w:w="1396"/>
        <w:gridCol w:w="1382"/>
      </w:tblGrid>
      <w:tr w:rsidR="00480779" w:rsidRPr="00480779" w:rsidTr="004807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страна</w:t>
            </w:r>
          </w:p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Макеева Оксана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2 928 815,57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60.8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Volkswagen Tiguan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95,8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1 937 973,40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TOYOTA CAMRY</w:t>
            </w:r>
          </w:p>
        </w:tc>
      </w:tr>
      <w:tr w:rsidR="00480779" w:rsidRPr="00480779" w:rsidTr="004807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8077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0779" w:rsidRPr="00480779" w:rsidRDefault="00480779" w:rsidP="0048077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480779" w:rsidRPr="00480779" w:rsidRDefault="00480779" w:rsidP="00480779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07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80779" w:rsidRPr="00480779" w:rsidRDefault="00480779" w:rsidP="00480779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07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4807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18.05.2018 09:51        </w:t>
      </w:r>
      <w:r w:rsidRPr="004807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4807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18.05.2018 09:54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077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65ABE-3940-47A1-B5A5-32281BF3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7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50545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1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5965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2020-06-27T07:30:00Z</dcterms:modified>
</cp:coreProperties>
</file>