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начальника Административно-правового управления Департамента общественных и внешних связей Ханты-Мансийского автономного округа – Югры и членов его семьи</w:t>
      </w: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период с 1 января 2018 года по 31 декабря 2018 года</w:t>
      </w:r>
    </w:p>
    <w:p w:rsidR="00102F43" w:rsidRPr="00102F43" w:rsidRDefault="00102F43" w:rsidP="00102F4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994"/>
        <w:gridCol w:w="1725"/>
        <w:gridCol w:w="1056"/>
        <w:gridCol w:w="1613"/>
        <w:gridCol w:w="1715"/>
        <w:gridCol w:w="1671"/>
        <w:gridCol w:w="249"/>
        <w:gridCol w:w="781"/>
        <w:gridCol w:w="1619"/>
        <w:gridCol w:w="2050"/>
      </w:tblGrid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доход за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2018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Орлова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Мария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2 548 652,59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1 503 887,16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Хонда CR-V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Моторное судно Тактика 460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Мотор лодочный YAMAHA 60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 716401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Несовершен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700,00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Несовершен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 xml:space="preserve">нолетний </w:t>
            </w:r>
            <w:r w:rsidRPr="00102F4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02F43" w:rsidRPr="00102F43" w:rsidRDefault="00102F43" w:rsidP="00102F4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02F43" w:rsidRPr="00102F43" w:rsidRDefault="00102F43" w:rsidP="00102F4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2F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102F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07.05.2019 12:31        </w:t>
      </w:r>
      <w:r w:rsidRPr="00102F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102F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17.05.2019 17:10</w:t>
      </w:r>
    </w:p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доходах, об имуществе и обязательствах имущественного характера директора казенного учреждения Ханты-Мансийского автономного округа – Югры «Аппарат Общественной палаты Ханты-Мансийского автономного округа – Югры»,</w:t>
      </w: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также о доходах, об имуществе и обязательствах имущественного характера несовершеннолетнего ребенка</w:t>
      </w:r>
    </w:p>
    <w:p w:rsidR="00102F43" w:rsidRPr="00102F43" w:rsidRDefault="00102F43" w:rsidP="00102F4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2018 г. по 31 декабря 2018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1994"/>
        <w:gridCol w:w="1062"/>
        <w:gridCol w:w="1789"/>
        <w:gridCol w:w="1034"/>
        <w:gridCol w:w="1580"/>
        <w:gridCol w:w="953"/>
        <w:gridCol w:w="1042"/>
        <w:gridCol w:w="1588"/>
        <w:gridCol w:w="1337"/>
        <w:gridCol w:w="1218"/>
      </w:tblGrid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Заболотская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1 476 802,87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Мицубиси Pajero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(11/60)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доходах, об имуществе и обязательствах имущественного характера директора автономного учреждения Ханты-Мансийского автономного округа – Югры «Окружная телерадиокомпания «Югра», а также о доходах, об имуществе и обязательствах имущественного характера супруги</w:t>
      </w:r>
    </w:p>
    <w:p w:rsidR="00102F43" w:rsidRPr="00102F43" w:rsidRDefault="00102F43" w:rsidP="00102F4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2018 г. по 31 декабря 2018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105"/>
        <w:gridCol w:w="1293"/>
        <w:gridCol w:w="1805"/>
        <w:gridCol w:w="1034"/>
        <w:gridCol w:w="1625"/>
        <w:gridCol w:w="1377"/>
        <w:gridCol w:w="1078"/>
        <w:gridCol w:w="1625"/>
        <w:gridCol w:w="1387"/>
        <w:gridCol w:w="1125"/>
      </w:tblGrid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Раевский Валерий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5 478 833,59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гаражом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 xml:space="preserve">земельный участок под </w:t>
            </w:r>
            <w:r w:rsidRPr="00102F4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22,7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Mercedes ML 300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847 045,95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Mercedes ML 300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доходах, об имуществе и обязательствах имущественного характера директора автономного учреждения Ханты-Мансийского автономного округа – Югры «Центр «Открытый регион», а также о доходах, об имуществе и обязательствах имущественного характера супруга</w:t>
      </w:r>
    </w:p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2018 г. по 31 декабря 2018 г.)</w:t>
      </w:r>
    </w:p>
    <w:p w:rsidR="00102F43" w:rsidRPr="00102F43" w:rsidRDefault="00102F43" w:rsidP="00102F4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138"/>
        <w:gridCol w:w="1306"/>
        <w:gridCol w:w="1802"/>
        <w:gridCol w:w="1034"/>
        <w:gridCol w:w="1580"/>
        <w:gridCol w:w="1084"/>
        <w:gridCol w:w="1091"/>
        <w:gridCol w:w="1638"/>
        <w:gridCol w:w="1402"/>
        <w:gridCol w:w="1387"/>
      </w:tblGrid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Макеева Оксана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3 169 414,37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60.8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Volkswagen Tiguan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1 893 046,66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60.8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TOYOTA CAMRY</w:t>
            </w:r>
          </w:p>
        </w:tc>
      </w:tr>
      <w:tr w:rsidR="00102F43" w:rsidRPr="00102F43" w:rsidTr="00102F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02F43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F43" w:rsidRPr="00102F43" w:rsidRDefault="00102F43" w:rsidP="00102F4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02F43" w:rsidRPr="00102F43" w:rsidRDefault="00102F43" w:rsidP="00102F4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2F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02F43" w:rsidRPr="00102F43" w:rsidRDefault="00102F43" w:rsidP="00102F4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02F43" w:rsidRPr="00102F43" w:rsidRDefault="00102F43" w:rsidP="00102F4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2F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102F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07.05.2019 12:33        </w:t>
      </w:r>
      <w:r w:rsidRPr="00102F4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102F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30.05.2019 15:39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2F4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563B-EBD7-444F-9CEF-8EDD8EB1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3003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1470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2020-06-27T07:29:00Z</dcterms:modified>
</cp:coreProperties>
</file>