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C0" w:rsidRPr="00C806C0" w:rsidRDefault="00C806C0" w:rsidP="00C806C0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СВЕДЕНИЯ</w:t>
      </w:r>
    </w:p>
    <w:p w:rsidR="00C806C0" w:rsidRPr="00C806C0" w:rsidRDefault="00C806C0" w:rsidP="00C806C0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Удмуртской Республики, замещающих должности государственной гражданской службы Удмуртской Республики</w:t>
      </w:r>
    </w:p>
    <w:p w:rsidR="00C806C0" w:rsidRPr="00C806C0" w:rsidRDefault="00C806C0" w:rsidP="00C806C0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в Министерстве национальной политики Удмуртской Республики</w:t>
      </w:r>
      <w:r w:rsidRPr="00C806C0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br/>
        <w:t>за период с 01 января 2019 года по 31 декабря 2019 года</w:t>
      </w:r>
      <w:bookmarkStart w:id="0" w:name="_GoBack"/>
      <w:bookmarkEnd w:id="0"/>
    </w:p>
    <w:p w:rsidR="00C806C0" w:rsidRPr="00C806C0" w:rsidRDefault="00C806C0" w:rsidP="00C806C0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700"/>
        <w:gridCol w:w="2114"/>
        <w:gridCol w:w="1095"/>
        <w:gridCol w:w="1182"/>
        <w:gridCol w:w="1721"/>
        <w:gridCol w:w="1095"/>
        <w:gridCol w:w="1182"/>
        <w:gridCol w:w="1721"/>
        <w:gridCol w:w="1741"/>
        <w:gridCol w:w="1452"/>
      </w:tblGrid>
      <w:tr w:rsidR="00C806C0" w:rsidRPr="00C806C0" w:rsidTr="00C806C0">
        <w:trPr>
          <w:tblHeader/>
        </w:trPr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Данные лица, сведения о котором размещаются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br/>
              <w:t>ФИО, должность (полностью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Сведения об источниках получения средств (прим.)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</w:tbl>
    <w:p w:rsidR="00C806C0" w:rsidRPr="00C806C0" w:rsidRDefault="00C806C0" w:rsidP="00C806C0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3306"/>
        <w:gridCol w:w="2297"/>
        <w:gridCol w:w="1531"/>
        <w:gridCol w:w="943"/>
        <w:gridCol w:w="999"/>
        <w:gridCol w:w="1988"/>
        <w:gridCol w:w="943"/>
        <w:gridCol w:w="999"/>
        <w:gridCol w:w="1577"/>
        <w:gridCol w:w="534"/>
      </w:tblGrid>
      <w:tr w:rsidR="00C806C0" w:rsidRPr="00C806C0" w:rsidTr="00C806C0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11</w:t>
            </w: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Соковикова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Людмила Юрьевна,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заместитель министра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1479414,59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(в т.ч. 15000 от продажи имущества)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508157,72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 NISSAN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 TOYOTA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Замараева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Елена Геннадьевна, 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консультант сектора финансовой и кадровой работы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647906,25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 (2/3 доли)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207000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36,70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Корабельникова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Нина Владимировна,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начальник сектора финансовой и кадровой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481502,08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641348,20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MITSUBISHI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Прицеп к легковому автомобилю КМЗ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Папаева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lastRenderedPageBreak/>
              <w:t>Виктория Викторовна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 начальник отдела гармонизации межнациональных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401463,49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Ложкина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Елизавета Владимировна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 заместитель начальника отдела гармонизации межнациональных отношений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448895,36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Осетрова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Вера Васильевна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 начальник отдела гармонизации межнациональных отношений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199919,07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4989486,76 (в т.ч. 2200000 от продажи квартиры и 480000 от продажи автомобиля)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LADA LARGUS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Огородников Сергей Васильевич,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начальник отдела мониторинга и анализа межнациональных и межконфессиональных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 xml:space="preserve">1290409,89 (в т.ч. от сдачи 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недвижимости в аренду 288320,00, от продажи автомобиля 500000,00)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 xml:space="preserve">Объект незавершенного 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130,0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ТОЙОТА RAV-4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КИА РИО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277619,18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Степин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Михаил Вячеславович,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 xml:space="preserve"> заместитель 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начальника отдела мониторинга и анализа межнациональных и межконфессиональных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478670,57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 xml:space="preserve">(в т.ч. 27000 от сдачи 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собственности в аренду)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517170,98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RENAULT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Чуракова</w:t>
            </w:r>
          </w:p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Екатерина Алексеевна,</w:t>
            </w: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ведущий специалист-эксперт отдела гармонизации межнациональных отношений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690,0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1309925,69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ВАЗ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C806C0" w:rsidRPr="00C806C0" w:rsidTr="00C806C0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C806C0" w:rsidRPr="00C806C0" w:rsidRDefault="00C806C0" w:rsidP="00C806C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806C0" w:rsidRPr="00C806C0" w:rsidRDefault="00C806C0" w:rsidP="00C806C0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C806C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</w:tbl>
    <w:p w:rsidR="00C806C0" w:rsidRPr="00C806C0" w:rsidRDefault="00C806C0" w:rsidP="00C806C0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p w:rsidR="00C806C0" w:rsidRPr="00C806C0" w:rsidRDefault="00C806C0" w:rsidP="00C806C0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Всего 9 коррупц-опасн. должностей (8 г/с + 1 министр),</w:t>
      </w:r>
    </w:p>
    <w:p w:rsidR="00C806C0" w:rsidRPr="00C806C0" w:rsidRDefault="00C806C0" w:rsidP="00C806C0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9 ГС подали справки на 14 членов семей.</w:t>
      </w:r>
    </w:p>
    <w:p w:rsidR="00243221" w:rsidRPr="00C806C0" w:rsidRDefault="00C806C0" w:rsidP="00C806C0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/>
          <w:color w:val="000000"/>
          <w:sz w:val="21"/>
          <w:szCs w:val="21"/>
          <w:lang w:eastAsia="ru-RU"/>
        </w:rPr>
      </w:pPr>
      <w:r w:rsidRPr="00C806C0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Всего 23 справки + 5- Директор ДДН и его семья = 28 справок, не считая министра</w:t>
      </w:r>
    </w:p>
    <w:sectPr w:rsidR="00243221" w:rsidRPr="00C806C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06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E1AA"/>
  <w15:docId w15:val="{EE90A97D-7DB2-40A3-9B8E-452738BE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2020-06-25T04:46:00Z</dcterms:modified>
</cp:coreProperties>
</file>