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50B" w:rsidRDefault="008A250B" w:rsidP="008A250B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t>Сведения о доходах, об имуществе и обязательствах имущественного характера государственных гражданских служащих Управления государственных закупок Тюменской области и членов их семей за 2018 год</w:t>
      </w:r>
    </w:p>
    <w:tbl>
      <w:tblPr>
        <w:tblW w:w="15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1"/>
        <w:gridCol w:w="1726"/>
        <w:gridCol w:w="1302"/>
        <w:gridCol w:w="1976"/>
        <w:gridCol w:w="1016"/>
        <w:gridCol w:w="1557"/>
        <w:gridCol w:w="1976"/>
        <w:gridCol w:w="1016"/>
        <w:gridCol w:w="1557"/>
        <w:gridCol w:w="1683"/>
      </w:tblGrid>
      <w:tr w:rsidR="008A250B" w:rsidTr="008A250B">
        <w:trPr>
          <w:trHeight w:val="885"/>
        </w:trPr>
        <w:tc>
          <w:tcPr>
            <w:tcW w:w="1572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bookmarkStart w:id="0" w:name="_GoBack"/>
            <w:bookmarkEnd w:id="0"/>
            <w:r>
              <w:rPr>
                <w:rStyle w:val="a4"/>
              </w:rPr>
              <w:t>Сведения о доходах, об имуществе и обязательствах имущественного характера государственных гражданских служащих Управления государственных закупок Тюменской области и членов их семей за 2018 год</w:t>
            </w:r>
          </w:p>
        </w:tc>
      </w:tr>
      <w:tr w:rsidR="008A250B" w:rsidTr="008A250B">
        <w:tc>
          <w:tcPr>
            <w:tcW w:w="19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17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Должность/для членов семьи - степень родства</w:t>
            </w:r>
          </w:p>
        </w:tc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дохода за 2018 год*</w:t>
            </w:r>
          </w:p>
          <w:p w:rsidR="008A250B" w:rsidRDefault="008A250B">
            <w:pPr>
              <w:pStyle w:val="a3"/>
              <w:spacing w:before="24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(в рублях)</w:t>
            </w:r>
          </w:p>
          <w:p w:rsidR="008A250B" w:rsidRDefault="008A250B">
            <w:pPr>
              <w:pStyle w:val="a3"/>
              <w:spacing w:before="24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 отдельной строкой выделяется доход от отчуждения имущества</w:t>
            </w:r>
          </w:p>
        </w:tc>
        <w:tc>
          <w:tcPr>
            <w:tcW w:w="45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объектов недвижимости, находящихся в пользовании</w:t>
            </w:r>
          </w:p>
        </w:tc>
        <w:tc>
          <w:tcPr>
            <w:tcW w:w="16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ind w:left="-8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средства, принадлежащие на праве собственности (вид и марка)</w:t>
            </w:r>
          </w:p>
        </w:tc>
      </w:tr>
      <w:tr w:rsidR="008A250B" w:rsidTr="008A25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объекта недвижимости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(кв. м)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объекта недвижимости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(кв. м)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</w:tr>
      <w:tr w:rsidR="008A250B" w:rsidTr="008A250B"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8A250B" w:rsidTr="008A250B">
        <w:tc>
          <w:tcPr>
            <w:tcW w:w="19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rStyle w:val="a4"/>
              </w:rPr>
              <w:t>Панков</w:t>
            </w:r>
          </w:p>
          <w:p w:rsidR="008A250B" w:rsidRDefault="008A250B">
            <w:pPr>
              <w:pStyle w:val="a3"/>
              <w:spacing w:before="240" w:beforeAutospacing="0" w:after="240" w:afterAutospacing="0"/>
              <w:jc w:val="center"/>
              <w:rPr>
                <w:b/>
                <w:bCs/>
              </w:rPr>
            </w:pPr>
            <w:r>
              <w:rPr>
                <w:rStyle w:val="a4"/>
              </w:rPr>
              <w:t>Сергей Николаевич</w:t>
            </w:r>
          </w:p>
        </w:tc>
        <w:tc>
          <w:tcPr>
            <w:tcW w:w="17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Начальник Управления</w:t>
            </w:r>
          </w:p>
        </w:tc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4 330 107,71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Земельный участок дачный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800,0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Квартира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39,0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16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Легковой автомобиль Вольво XC60</w:t>
            </w:r>
          </w:p>
        </w:tc>
      </w:tr>
      <w:tr w:rsidR="008A250B" w:rsidTr="008A25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Квартира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109,9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Дачный домик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50,0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</w:tr>
      <w:tr w:rsidR="008A250B" w:rsidTr="008A25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Гараж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25,1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19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Земельный участок для размещения гаражей и </w:t>
            </w:r>
            <w:r>
              <w:rPr>
                <w:b/>
                <w:bCs/>
              </w:rPr>
              <w:lastRenderedPageBreak/>
              <w:t>автостоянок</w:t>
            </w:r>
          </w:p>
        </w:tc>
        <w:tc>
          <w:tcPr>
            <w:tcW w:w="10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20,6</w:t>
            </w:r>
          </w:p>
        </w:tc>
        <w:tc>
          <w:tcPr>
            <w:tcW w:w="15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</w:tr>
      <w:tr w:rsidR="008A250B" w:rsidTr="008A25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Гараж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20,6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</w:tr>
      <w:tr w:rsidR="008A250B" w:rsidTr="008A25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Общее имущество в </w:t>
            </w:r>
            <w:r>
              <w:rPr>
                <w:b/>
                <w:bCs/>
              </w:rPr>
              <w:lastRenderedPageBreak/>
              <w:t>многоквартирном доме (доля в праве 1099/57468)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933,0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</w:tr>
      <w:tr w:rsidR="008A250B" w:rsidTr="008A25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Общее имущество в многоквартирном доме (доля в праве 251/57468)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933,0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</w:tr>
      <w:tr w:rsidR="008A250B" w:rsidTr="008A25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17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Супруга</w:t>
            </w:r>
          </w:p>
        </w:tc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889 254,78</w:t>
            </w:r>
          </w:p>
        </w:tc>
        <w:tc>
          <w:tcPr>
            <w:tcW w:w="19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½ квартиры</w:t>
            </w:r>
          </w:p>
        </w:tc>
        <w:tc>
          <w:tcPr>
            <w:tcW w:w="10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39,0</w:t>
            </w:r>
          </w:p>
        </w:tc>
        <w:tc>
          <w:tcPr>
            <w:tcW w:w="15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Квартира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109,9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16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 имеет</w:t>
            </w:r>
          </w:p>
        </w:tc>
      </w:tr>
      <w:tr w:rsidR="008A250B" w:rsidTr="008A25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Гараж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25,1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</w:tr>
      <w:tr w:rsidR="008A250B" w:rsidTr="008A25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Гараж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20,6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</w:tr>
      <w:tr w:rsidR="008A250B" w:rsidTr="008A25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Земельный участок дачный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800,0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</w:tr>
      <w:tr w:rsidR="008A250B" w:rsidTr="008A25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Общее имущество в многоквартирном доме (доля в праве 1099/57468)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933,0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</w:tr>
      <w:tr w:rsidR="008A250B" w:rsidTr="008A25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Общее имущество в многоквартирном доме (доля в праве 251/57468)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933,0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</w:tr>
      <w:tr w:rsidR="008A250B" w:rsidTr="008A25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Дачный домик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50,0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</w:tr>
      <w:tr w:rsidR="008A250B" w:rsidTr="008A25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Земельный участок для размещения гаражей и автостоянок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20,6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</w:tr>
      <w:tr w:rsidR="008A250B" w:rsidTr="008A25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17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Несовершенно-летняя дочь</w:t>
            </w:r>
          </w:p>
        </w:tc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 имеет</w:t>
            </w:r>
          </w:p>
        </w:tc>
        <w:tc>
          <w:tcPr>
            <w:tcW w:w="19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 имеет</w:t>
            </w:r>
          </w:p>
        </w:tc>
        <w:tc>
          <w:tcPr>
            <w:tcW w:w="10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</w:rPr>
            </w:pPr>
          </w:p>
        </w:tc>
        <w:tc>
          <w:tcPr>
            <w:tcW w:w="15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Квартира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109,9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16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 имеет</w:t>
            </w:r>
          </w:p>
        </w:tc>
      </w:tr>
      <w:tr w:rsidR="008A250B" w:rsidTr="008A25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Гараж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25,1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</w:tr>
      <w:tr w:rsidR="008A250B" w:rsidTr="008A25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Гараж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20,6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</w:tr>
      <w:tr w:rsidR="008A250B" w:rsidTr="008A25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Земельный участок дачный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800,0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</w:tr>
      <w:tr w:rsidR="008A250B" w:rsidTr="008A25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Общее имущество в многоквартирном доме (доля в праве 1099/57468)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933,0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</w:tr>
      <w:tr w:rsidR="008A250B" w:rsidTr="008A25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Общее имущество в многоквартирном доме (доля в праве 251/57468)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933,0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</w:tr>
      <w:tr w:rsidR="008A250B" w:rsidTr="008A25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Дачный домик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50,0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</w:tr>
      <w:tr w:rsidR="008A250B" w:rsidTr="008A25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20,6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</w:tr>
      <w:tr w:rsidR="008A250B" w:rsidTr="008A250B">
        <w:trPr>
          <w:trHeight w:val="11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39,0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b/>
                <w:bCs/>
                <w:szCs w:val="24"/>
              </w:rPr>
            </w:pPr>
          </w:p>
        </w:tc>
      </w:tr>
      <w:tr w:rsidR="008A250B" w:rsidTr="008A250B">
        <w:tc>
          <w:tcPr>
            <w:tcW w:w="19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Отконов</w:t>
            </w:r>
          </w:p>
          <w:p w:rsidR="008A250B" w:rsidRDefault="008A250B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rStyle w:val="a4"/>
              </w:rPr>
              <w:t>Андрей Николаевич</w:t>
            </w:r>
          </w:p>
        </w:tc>
        <w:tc>
          <w:tcPr>
            <w:tcW w:w="17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Начальник отдела организации закупок</w:t>
            </w:r>
          </w:p>
        </w:tc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1 412 847,77</w:t>
            </w:r>
          </w:p>
        </w:tc>
        <w:tc>
          <w:tcPr>
            <w:tcW w:w="19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½ земельного участка под индивидуальное жилищное строительство</w:t>
            </w:r>
          </w:p>
          <w:p w:rsidR="008A250B" w:rsidRDefault="008A250B">
            <w:pPr>
              <w:pStyle w:val="a3"/>
              <w:spacing w:before="240" w:beforeAutospacing="0" w:after="240" w:afterAutospacing="0"/>
              <w:jc w:val="center"/>
            </w:pPr>
            <w:r>
              <w:lastRenderedPageBreak/>
              <w:t>½ жилого дома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lastRenderedPageBreak/>
              <w:t>898,0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/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Легковой автомобиль Nissan Bluebird</w:t>
            </w:r>
          </w:p>
        </w:tc>
      </w:tr>
      <w:tr w:rsidR="008A250B" w:rsidTr="008A25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285,0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/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 xml:space="preserve">Легковой автомобиль </w:t>
            </w:r>
            <w:r>
              <w:lastRenderedPageBreak/>
              <w:t>Nissan X-Trail</w:t>
            </w:r>
          </w:p>
        </w:tc>
      </w:tr>
      <w:tr w:rsidR="008A250B" w:rsidTr="008A25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17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Супруга</w:t>
            </w:r>
          </w:p>
        </w:tc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1 399 448,78</w:t>
            </w:r>
          </w:p>
        </w:tc>
        <w:tc>
          <w:tcPr>
            <w:tcW w:w="19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0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/>
        </w:tc>
        <w:tc>
          <w:tcPr>
            <w:tcW w:w="15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 по индивидуальное жилищное строительство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898,0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6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</w:tr>
      <w:tr w:rsidR="008A250B" w:rsidTr="008A250B">
        <w:trPr>
          <w:trHeight w:val="7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Жилой дом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285,0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</w:tr>
      <w:tr w:rsidR="008A250B" w:rsidTr="008A250B">
        <w:tc>
          <w:tcPr>
            <w:tcW w:w="19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Петрушин Сергей Александрович</w:t>
            </w:r>
          </w:p>
        </w:tc>
        <w:tc>
          <w:tcPr>
            <w:tcW w:w="17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Начальник отдела информатизации закупок и защиты информации</w:t>
            </w:r>
          </w:p>
        </w:tc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1 287 616,31</w:t>
            </w:r>
          </w:p>
        </w:tc>
        <w:tc>
          <w:tcPr>
            <w:tcW w:w="19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0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/>
        </w:tc>
        <w:tc>
          <w:tcPr>
            <w:tcW w:w="15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66,3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6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Легковой автомобиль Toyota camry</w:t>
            </w:r>
          </w:p>
        </w:tc>
      </w:tr>
      <w:tr w:rsidR="008A250B" w:rsidTr="008A25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85,4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</w:tr>
      <w:tr w:rsidR="008A250B" w:rsidTr="008A25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Супруга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4 253 973,74 (в т.ч. от отчуждения имущества на сумму 4085000,00)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66,3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/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</w:tr>
      <w:tr w:rsidR="008A250B" w:rsidTr="008A25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Несовершенно-летняя дочь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/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66,3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</w:tr>
      <w:tr w:rsidR="008A250B" w:rsidTr="008A250B">
        <w:trPr>
          <w:trHeight w:val="1365"/>
        </w:trPr>
        <w:tc>
          <w:tcPr>
            <w:tcW w:w="19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Шлюева Елена Валерьевна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Начальник отдела планирования и мониторинга закупок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1 348 564,03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50,0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153,2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Легковой автомобиль Mercedes Benz Е200</w:t>
            </w:r>
          </w:p>
        </w:tc>
      </w:tr>
      <w:tr w:rsidR="008A250B" w:rsidTr="008A25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17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Супруг</w:t>
            </w:r>
          </w:p>
        </w:tc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100 005,99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153,2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9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0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/>
        </w:tc>
        <w:tc>
          <w:tcPr>
            <w:tcW w:w="15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 xml:space="preserve">Легковой автомобиль </w:t>
            </w:r>
            <w:r>
              <w:lastRenderedPageBreak/>
              <w:t>BMW 525 IА</w:t>
            </w:r>
          </w:p>
        </w:tc>
      </w:tr>
      <w:tr w:rsidR="008A250B" w:rsidTr="008A25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Помещение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23,8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</w:tr>
      <w:tr w:rsidR="008A250B" w:rsidTr="008A25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Помещение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116,9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</w:tr>
      <w:tr w:rsidR="008A250B" w:rsidTr="008A25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 (доля в праве 1/38)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166000,0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</w:tr>
      <w:tr w:rsidR="008A250B" w:rsidTr="008A25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участок. (доля в праве 1/38)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456000,0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</w:tr>
      <w:tr w:rsidR="008A250B" w:rsidTr="008A25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 (доля в праве 14/38)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166000,0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</w:tr>
      <w:tr w:rsidR="008A250B" w:rsidTr="008A25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 (доля в праве 35/38)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456000,0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</w:tr>
      <w:tr w:rsidR="008A250B" w:rsidTr="008A25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414474,0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</w:tr>
      <w:tr w:rsidR="008A250B" w:rsidTr="008A25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Несовершенно-летний сын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/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153,2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</w:tr>
      <w:tr w:rsidR="008A250B" w:rsidTr="008A250B">
        <w:tc>
          <w:tcPr>
            <w:tcW w:w="19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Бородин Олег Владимирович</w:t>
            </w:r>
          </w:p>
        </w:tc>
        <w:tc>
          <w:tcPr>
            <w:tcW w:w="17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Заместитель начальника отдела организации закупок</w:t>
            </w:r>
          </w:p>
        </w:tc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1 366 009,74</w:t>
            </w:r>
          </w:p>
          <w:p w:rsidR="008A250B" w:rsidRDefault="008A250B">
            <w:pPr>
              <w:pStyle w:val="a3"/>
              <w:spacing w:before="240" w:beforeAutospacing="0" w:after="240" w:afterAutospacing="0"/>
              <w:jc w:val="center"/>
            </w:pPr>
            <w:r>
              <w:t>(в т.ч. от отчуждения имущества на сумму 310 000,00)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1 319,0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9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10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43,3</w:t>
            </w:r>
          </w:p>
        </w:tc>
        <w:tc>
          <w:tcPr>
            <w:tcW w:w="15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6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Легковой автомобиль Nissan Juke</w:t>
            </w:r>
          </w:p>
        </w:tc>
      </w:tr>
      <w:tr w:rsidR="008A250B" w:rsidTr="008A25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жилой дом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196,9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</w:tr>
      <w:tr w:rsidR="008A250B" w:rsidTr="008A25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17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Супруга</w:t>
            </w:r>
          </w:p>
        </w:tc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1 410 841,64</w:t>
            </w:r>
          </w:p>
          <w:p w:rsidR="008A250B" w:rsidRDefault="008A250B">
            <w:pPr>
              <w:pStyle w:val="a3"/>
              <w:spacing w:before="240" w:beforeAutospacing="0" w:after="240" w:afterAutospacing="0"/>
              <w:jc w:val="center"/>
            </w:pPr>
            <w:r>
              <w:t xml:space="preserve">(в т.ч. от отчуждения имущества на сумму </w:t>
            </w:r>
            <w:r>
              <w:lastRenderedPageBreak/>
              <w:t>650 000,00)</w:t>
            </w:r>
          </w:p>
        </w:tc>
        <w:tc>
          <w:tcPr>
            <w:tcW w:w="19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lastRenderedPageBreak/>
              <w:t>квартира</w:t>
            </w:r>
          </w:p>
        </w:tc>
        <w:tc>
          <w:tcPr>
            <w:tcW w:w="10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43,3</w:t>
            </w:r>
          </w:p>
        </w:tc>
        <w:tc>
          <w:tcPr>
            <w:tcW w:w="15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1 319,0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6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Легковой автомобиль KIA XM FL (Sorento)</w:t>
            </w:r>
          </w:p>
        </w:tc>
      </w:tr>
      <w:tr w:rsidR="008A250B" w:rsidTr="008A25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жилой дом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196,90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</w:tr>
      <w:tr w:rsidR="008A250B" w:rsidTr="008A25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17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Несовершенно-летняя дочь</w:t>
            </w:r>
          </w:p>
        </w:tc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9 109.11</w:t>
            </w:r>
          </w:p>
        </w:tc>
        <w:tc>
          <w:tcPr>
            <w:tcW w:w="19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0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/>
        </w:tc>
        <w:tc>
          <w:tcPr>
            <w:tcW w:w="15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1 319,0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6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</w:tr>
      <w:tr w:rsidR="008A250B" w:rsidTr="008A25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жилой дом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196,9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</w:tr>
      <w:tr w:rsidR="008A250B" w:rsidTr="008A25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43,3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</w:tr>
      <w:tr w:rsidR="008A250B" w:rsidTr="008A25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17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Несовершенно-летний сын</w:t>
            </w:r>
          </w:p>
        </w:tc>
        <w:tc>
          <w:tcPr>
            <w:tcW w:w="1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9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0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/>
        </w:tc>
        <w:tc>
          <w:tcPr>
            <w:tcW w:w="15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1 319,0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6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</w:tr>
      <w:tr w:rsidR="008A250B" w:rsidTr="008A25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жилой дом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196,9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</w:tr>
      <w:tr w:rsidR="008A250B" w:rsidTr="008A25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43,3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250B" w:rsidRDefault="008A250B">
            <w:pPr>
              <w:rPr>
                <w:szCs w:val="24"/>
              </w:rPr>
            </w:pPr>
          </w:p>
        </w:tc>
      </w:tr>
    </w:tbl>
    <w:p w:rsidR="00243221" w:rsidRPr="008A250B" w:rsidRDefault="00243221" w:rsidP="008A250B">
      <w:pPr>
        <w:shd w:val="clear" w:color="auto" w:fill="F4F7FB"/>
        <w:spacing w:after="0" w:line="240" w:lineRule="auto"/>
        <w:ind w:right="60"/>
        <w:textAlignment w:val="top"/>
        <w:rPr>
          <w:rFonts w:ascii="Arial" w:hAnsi="Arial" w:cs="Arial"/>
          <w:color w:val="3A4256"/>
          <w:sz w:val="20"/>
          <w:szCs w:val="20"/>
        </w:rPr>
      </w:pPr>
    </w:p>
    <w:sectPr w:rsidR="00243221" w:rsidRPr="008A250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A7C5A"/>
    <w:multiLevelType w:val="multilevel"/>
    <w:tmpl w:val="C534E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A250B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EF360"/>
  <w15:docId w15:val="{DB51A46C-C158-489F-8D54-3D63EEB2F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8A2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4546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4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4865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31353">
                      <w:marLeft w:val="0"/>
                      <w:marRight w:val="0"/>
                      <w:marTop w:val="90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80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2020-06-24T06:37:00Z</dcterms:modified>
</cp:coreProperties>
</file>