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033" w:rsidRDefault="00B57033" w:rsidP="00B57033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государственных гражданских служащих и членов их семей Комитета по охране и использованию объектов историко-культурного наследия Тюменской области за 2017 год</w:t>
      </w:r>
    </w:p>
    <w:p w:rsidR="00B57033" w:rsidRDefault="00B57033" w:rsidP="00B57033">
      <w:pPr>
        <w:pStyle w:val="a3"/>
        <w:shd w:val="clear" w:color="auto" w:fill="F4F7FB"/>
        <w:spacing w:before="0" w:beforeAutospacing="0" w:after="240" w:afterAutospacing="0"/>
        <w:jc w:val="center"/>
        <w:rPr>
          <w:rFonts w:ascii="Segoe UI" w:hAnsi="Segoe UI" w:cs="Segoe UI"/>
          <w:color w:val="616878"/>
        </w:rPr>
      </w:pPr>
      <w:bookmarkStart w:id="0" w:name="_GoBack"/>
      <w:bookmarkEnd w:id="0"/>
      <w:r>
        <w:rPr>
          <w:rFonts w:ascii="Segoe UI" w:hAnsi="Segoe UI" w:cs="Segoe UI"/>
          <w:color w:val="616878"/>
        </w:rPr>
        <w:t>Сведения о доходах, об имуществе и обязательствах имущественного характера государственных гражданских служащих и членов их семей</w:t>
      </w:r>
    </w:p>
    <w:p w:rsidR="00B57033" w:rsidRDefault="00B57033" w:rsidP="00B57033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Комитета по охране и использованию объектов историко-культурного наследия Тюменской области за 2017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1595"/>
        <w:gridCol w:w="1505"/>
        <w:gridCol w:w="1844"/>
        <w:gridCol w:w="1025"/>
        <w:gridCol w:w="1562"/>
        <w:gridCol w:w="1844"/>
        <w:gridCol w:w="1025"/>
        <w:gridCol w:w="1562"/>
        <w:gridCol w:w="1779"/>
        <w:gridCol w:w="21"/>
      </w:tblGrid>
      <w:tr w:rsidR="00B57033" w:rsidTr="00B57033"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  <w:ind w:left="12"/>
              <w:jc w:val="center"/>
            </w:pPr>
            <w: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  <w:jc w:val="center"/>
            </w:pPr>
            <w:r>
              <w:t>Должность /</w:t>
            </w:r>
          </w:p>
          <w:p w:rsidR="00B57033" w:rsidRDefault="00B57033">
            <w:pPr>
              <w:pStyle w:val="a3"/>
              <w:spacing w:before="240" w:beforeAutospacing="0" w:after="240" w:afterAutospacing="0"/>
              <w:jc w:val="center"/>
            </w:pPr>
            <w:r>
              <w:t>для членов семьи - степень родства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  <w:jc w:val="center"/>
            </w:pPr>
            <w:r>
              <w:t>Общая сумма дохода за </w:t>
            </w:r>
            <w:r>
              <w:rPr>
                <w:u w:val="single"/>
              </w:rPr>
              <w:t>2017</w:t>
            </w:r>
            <w:r>
              <w:t> год</w:t>
            </w:r>
          </w:p>
          <w:p w:rsidR="00B57033" w:rsidRDefault="00B57033">
            <w:pPr>
              <w:pStyle w:val="a3"/>
              <w:spacing w:before="240" w:beforeAutospacing="0" w:after="240" w:afterAutospacing="0"/>
              <w:jc w:val="center"/>
            </w:pPr>
            <w:r>
              <w:t>(в рублях)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  <w:jc w:val="center"/>
            </w:pPr>
            <w:r>
              <w:t>Транспортные средства, принадлежащие на праве собственности</w:t>
            </w:r>
          </w:p>
          <w:p w:rsidR="00B57033" w:rsidRDefault="00B57033">
            <w:pPr>
              <w:pStyle w:val="a3"/>
              <w:spacing w:before="240" w:beforeAutospacing="0" w:after="240" w:afterAutospacing="0"/>
              <w:jc w:val="center"/>
            </w:pPr>
            <w:r>
              <w:t>(вид и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/>
        </w:tc>
      </w:tr>
      <w:tr w:rsidR="00B57033" w:rsidTr="00B570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/>
        </w:tc>
      </w:tr>
      <w:tr w:rsidR="00B57033" w:rsidTr="00B57033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20,0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/>
        </w:tc>
      </w:tr>
      <w:tr w:rsidR="00B57033" w:rsidTr="00B57033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17,4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/>
        </w:tc>
      </w:tr>
      <w:tr w:rsidR="00B57033" w:rsidTr="00B57033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  <w:p w:rsidR="00B57033" w:rsidRDefault="00B57033">
            <w:pPr>
              <w:pStyle w:val="a3"/>
              <w:spacing w:before="240" w:beforeAutospacing="0" w:after="240" w:afterAutospacing="0"/>
            </w:pPr>
            <w:r>
              <w:t>под гаражом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20,0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/>
        </w:tc>
      </w:tr>
      <w:tr w:rsidR="00B57033" w:rsidTr="00B57033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  <w:p w:rsidR="00B57033" w:rsidRDefault="00B57033">
            <w:pPr>
              <w:pStyle w:val="a3"/>
              <w:spacing w:before="240" w:beforeAutospacing="0" w:after="240" w:afterAutospacing="0"/>
            </w:pPr>
            <w:r>
              <w:t>под гаражом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17,4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/>
        </w:tc>
      </w:tr>
      <w:tr w:rsidR="00B57033" w:rsidTr="00B57033">
        <w:trPr>
          <w:trHeight w:val="210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Кононов</w:t>
            </w:r>
          </w:p>
          <w:p w:rsidR="00B57033" w:rsidRDefault="00B57033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Александр Николаевич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 xml:space="preserve">начальник отдела сохранения объектов культурного </w:t>
            </w:r>
            <w:r>
              <w:lastRenderedPageBreak/>
              <w:t>наследия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lastRenderedPageBreak/>
              <w:t>1 262 214,56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квартира (1/2)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65,9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42,5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автомобиль легковой 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/>
        </w:tc>
      </w:tr>
      <w:tr w:rsidR="00B57033" w:rsidTr="00B57033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1575,0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/>
        </w:tc>
      </w:tr>
      <w:tr w:rsidR="00B57033" w:rsidTr="00B57033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 xml:space="preserve">общее </w:t>
            </w:r>
            <w:r>
              <w:lastRenderedPageBreak/>
              <w:t>имущество в многоквартирном доме – доля в праве 330/89164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lastRenderedPageBreak/>
              <w:t>2813,3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/>
        </w:tc>
      </w:tr>
      <w:tr w:rsidR="00B57033" w:rsidTr="00B57033">
        <w:trPr>
          <w:trHeight w:val="7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прицеп к</w:t>
            </w:r>
          </w:p>
          <w:p w:rsidR="00B57033" w:rsidRDefault="00B57033">
            <w:pPr>
              <w:pStyle w:val="a3"/>
              <w:spacing w:before="240" w:beforeAutospacing="0" w:after="240" w:afterAutospacing="0"/>
            </w:pPr>
            <w:r>
              <w:t>автомобилю легковому 821303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/>
        </w:tc>
      </w:tr>
      <w:tr w:rsidR="00B57033" w:rsidTr="00B57033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1 436 668.25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квартира (1/2)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65,9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1575,0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/>
        </w:tc>
      </w:tr>
      <w:tr w:rsidR="00B57033" w:rsidTr="00B57033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квартира (1/3)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42,5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/>
        </w:tc>
      </w:tr>
      <w:tr w:rsidR="00B57033" w:rsidTr="00B57033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 – доля в праве 329/89164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2813,3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/>
        </w:tc>
      </w:tr>
      <w:tr w:rsidR="00B57033" w:rsidTr="00B57033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несовершен-нолетний сын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/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65,9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/>
        </w:tc>
      </w:tr>
      <w:tr w:rsidR="00B57033" w:rsidTr="00B57033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42,5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/>
        </w:tc>
      </w:tr>
      <w:tr w:rsidR="00B57033" w:rsidTr="00B57033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1575,0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/>
        </w:tc>
      </w:tr>
      <w:tr w:rsidR="00B57033" w:rsidTr="00B57033">
        <w:trPr>
          <w:trHeight w:val="405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Калашникова</w:t>
            </w:r>
          </w:p>
          <w:p w:rsidR="00B57033" w:rsidRDefault="00B57033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Лариса</w:t>
            </w:r>
          </w:p>
          <w:p w:rsidR="00B57033" w:rsidRDefault="00B57033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Владиславовна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начальник отдела охраны и использования объектов культурного наследия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3 417 724.89 (в том числе доход, полученный от продажи квартиры 2 000 000,00)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квартира (1/2)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63,3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22,0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B57033" w:rsidRDefault="00B57033">
            <w:pPr>
              <w:pStyle w:val="a3"/>
              <w:spacing w:before="240" w:beforeAutospacing="0" w:after="240" w:afterAutospacing="0"/>
            </w:pPr>
            <w:r>
              <w:t>PEUGEOT 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/>
        </w:tc>
      </w:tr>
      <w:tr w:rsidR="00B57033" w:rsidTr="00B57033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 – доля в праве 316/36595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999,5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  <w:p w:rsidR="00B57033" w:rsidRDefault="00B57033">
            <w:pPr>
              <w:pStyle w:val="a3"/>
              <w:spacing w:before="240" w:beforeAutospacing="0" w:after="240" w:afterAutospacing="0"/>
            </w:pPr>
            <w:r>
              <w:t>под гаражом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22,0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/>
        </w:tc>
      </w:tr>
      <w:tr w:rsidR="00B57033" w:rsidTr="00B57033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 xml:space="preserve">1 432 566,67(в том числе доход, полученный от продажи квартиры 1 </w:t>
            </w:r>
            <w:r>
              <w:lastRenderedPageBreak/>
              <w:t>150 000,00)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lastRenderedPageBreak/>
              <w:t>гараж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22,0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63,3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/>
        </w:tc>
      </w:tr>
      <w:tr w:rsidR="00B57033" w:rsidTr="00B57033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999,5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/>
        </w:tc>
      </w:tr>
      <w:tr w:rsidR="00B57033" w:rsidTr="00B57033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  <w:p w:rsidR="00B57033" w:rsidRDefault="00B57033">
            <w:pPr>
              <w:pStyle w:val="a3"/>
              <w:spacing w:before="240" w:beforeAutospacing="0" w:after="240" w:afterAutospacing="0"/>
            </w:pPr>
            <w:r>
              <w:t>под гаражом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22,0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/>
        </w:tc>
      </w:tr>
      <w:tr w:rsidR="00B57033" w:rsidTr="00B57033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несовершен-нолетний сын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квартира (1/2)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63,3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/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/>
        </w:tc>
      </w:tr>
      <w:tr w:rsidR="00B57033" w:rsidTr="00B57033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 – доля в праве 316/36595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999,5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033" w:rsidRDefault="00B57033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7033" w:rsidRDefault="00B57033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5703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1983F-50C0-42BC-9718-0F5483BB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B57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545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7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711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2020-06-24T05:30:00Z</dcterms:modified>
</cp:coreProperties>
</file>