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C72" w:rsidRDefault="00132C72" w:rsidP="00132C72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 xml:space="preserve">Сведения о доходах, об имуществе и обязательствах имущественного характера государственных гражданских </w:t>
      </w:r>
      <w:proofErr w:type="gramStart"/>
      <w:r>
        <w:rPr>
          <w:rFonts w:ascii="inherit" w:hAnsi="inherit" w:cs="Segoe UI"/>
          <w:color w:val="3A4256"/>
          <w:sz w:val="44"/>
          <w:szCs w:val="44"/>
        </w:rPr>
        <w:t>служащих  Департамента</w:t>
      </w:r>
      <w:proofErr w:type="gramEnd"/>
      <w:r>
        <w:rPr>
          <w:rFonts w:ascii="inherit" w:hAnsi="inherit" w:cs="Segoe UI"/>
          <w:color w:val="3A4256"/>
          <w:sz w:val="44"/>
          <w:szCs w:val="44"/>
        </w:rPr>
        <w:t xml:space="preserve"> физической культуры, спорта и дополнительного образования Тюменской области и членов их семей за 2017 год</w:t>
      </w:r>
    </w:p>
    <w:tbl>
      <w:tblPr>
        <w:tblW w:w="15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2171"/>
        <w:gridCol w:w="1780"/>
        <w:gridCol w:w="1556"/>
        <w:gridCol w:w="995"/>
        <w:gridCol w:w="1524"/>
        <w:gridCol w:w="1556"/>
        <w:gridCol w:w="995"/>
        <w:gridCol w:w="1524"/>
        <w:gridCol w:w="1730"/>
        <w:gridCol w:w="21"/>
      </w:tblGrid>
      <w:tr w:rsidR="00132C72" w:rsidTr="00197599">
        <w:trPr>
          <w:trHeight w:val="675"/>
        </w:trPr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bookmarkStart w:id="0" w:name="_GoBack"/>
            <w:bookmarkEnd w:id="0"/>
            <w:r>
              <w:rPr>
                <w:rStyle w:val="a4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1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Должность / для членов семьи - степень родства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Общая сумма дохода за 2017 год</w:t>
            </w:r>
          </w:p>
          <w:p w:rsidR="00132C72" w:rsidRDefault="00132C72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Style w:val="a4"/>
              </w:rPr>
              <w:t> (в рублях)</w:t>
            </w:r>
          </w:p>
          <w:p w:rsidR="00132C72" w:rsidRDefault="00132C72">
            <w:pPr>
              <w:pStyle w:val="a3"/>
              <w:spacing w:before="240" w:beforeAutospacing="0" w:after="240" w:afterAutospacing="0"/>
              <w:jc w:val="center"/>
            </w:pPr>
            <w:r>
              <w:t>*отдельной строкой выделяется </w:t>
            </w:r>
            <w:bookmarkStart w:id="1" w:name="__DdeLink__37656_82188592"/>
            <w:bookmarkEnd w:id="1"/>
            <w:r>
              <w:t>доход от отчуждения имущества</w:t>
            </w:r>
          </w:p>
        </w:tc>
        <w:tc>
          <w:tcPr>
            <w:tcW w:w="4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Перечень объектов недвижимости, находящихся в пользовании</w:t>
            </w: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6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Вид объекта недвижимости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Площадь (кв.м.)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Вид объекта недвижимости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Площадь (кв.м.)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255"/>
        </w:trPr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1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2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3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4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5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6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7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8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9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255"/>
        </w:trPr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Грамотин Дмитрий Викторович</w:t>
            </w:r>
          </w:p>
        </w:tc>
        <w:tc>
          <w:tcPr>
            <w:tcW w:w="21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Директор Департамента физической культуры, спорта и дополнительного образования Тюменской области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3 290 845,42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193,9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Автомобиль легковой Джип, Вранглер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Нежилое помещение (гараж)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20,0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Нежилое помещение (гараж)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20,1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21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33 135,10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1/3 квартиры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193,9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Автомобиль легковой Toyota Leksus RX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Нежилое помещение  (гараж)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20,0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Нежилое помещение (гараж)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20,1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615"/>
        </w:trPr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Загул Николай Васильевич</w:t>
            </w:r>
          </w:p>
        </w:tc>
        <w:tc>
          <w:tcPr>
            <w:tcW w:w="21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Заместитель директора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3 929 700,08</w:t>
            </w:r>
          </w:p>
          <w:p w:rsidR="00132C72" w:rsidRDefault="00132C72">
            <w:pPr>
              <w:pStyle w:val="a3"/>
              <w:spacing w:before="240" w:beforeAutospacing="0" w:after="240" w:afterAutospacing="0"/>
              <w:jc w:val="center"/>
            </w:pPr>
            <w:r>
              <w:t>в т. ч. доход от продажи имущества</w:t>
            </w:r>
          </w:p>
          <w:p w:rsidR="00132C72" w:rsidRDefault="00132C72">
            <w:pPr>
              <w:pStyle w:val="a3"/>
              <w:spacing w:before="240" w:beforeAutospacing="0" w:after="240" w:afterAutospacing="0"/>
              <w:jc w:val="center"/>
            </w:pPr>
            <w:r>
              <w:t>1 550 000,00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Квартира (общая, совместная)</w:t>
            </w:r>
          </w:p>
        </w:tc>
        <w:tc>
          <w:tcPr>
            <w:tcW w:w="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220,0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1578,0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Автомобиль Infiniti JX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Автомобиль УАЗ, Хантер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RPr="00132C72" w:rsidTr="00197599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Pr="00132C72" w:rsidRDefault="00132C72">
            <w:pPr>
              <w:pStyle w:val="a3"/>
              <w:spacing w:before="0" w:beforeAutospacing="0" w:after="240" w:afterAutospacing="0"/>
              <w:jc w:val="center"/>
              <w:rPr>
                <w:lang w:val="en-US"/>
              </w:rPr>
            </w:pPr>
            <w:r>
              <w:t>Снегоход</w:t>
            </w:r>
            <w:r w:rsidRPr="00132C72">
              <w:rPr>
                <w:lang w:val="en-US"/>
              </w:rPr>
              <w:t xml:space="preserve"> Arctic cat bearcat 570 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Pr="00132C72" w:rsidRDefault="00132C72">
            <w:pPr>
              <w:rPr>
                <w:lang w:val="en-US"/>
              </w:rPr>
            </w:pPr>
          </w:p>
        </w:tc>
      </w:tr>
      <w:tr w:rsidR="00132C72" w:rsidTr="00197599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Pr="00132C72" w:rsidRDefault="00132C72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Pr="00132C72" w:rsidRDefault="00132C72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Pr="00132C72" w:rsidRDefault="00132C72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Pr="00132C72" w:rsidRDefault="00132C72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Pr="00132C72" w:rsidRDefault="00132C72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Pr="00132C72" w:rsidRDefault="00132C72">
            <w:pPr>
              <w:rPr>
                <w:szCs w:val="24"/>
                <w:lang w:val="en-US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955,0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21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50 000,00</w:t>
            </w:r>
          </w:p>
          <w:p w:rsidR="00132C72" w:rsidRDefault="00132C72">
            <w:pPr>
              <w:pStyle w:val="a3"/>
              <w:spacing w:before="240" w:beforeAutospacing="0" w:after="240" w:afterAutospacing="0"/>
              <w:jc w:val="center"/>
            </w:pPr>
            <w:r>
              <w:t>в т. ч. доход от продажи имущества</w:t>
            </w:r>
          </w:p>
          <w:p w:rsidR="00132C72" w:rsidRDefault="00132C72">
            <w:pPr>
              <w:pStyle w:val="a3"/>
              <w:spacing w:before="240" w:beforeAutospacing="0" w:after="240" w:afterAutospacing="0"/>
              <w:jc w:val="center"/>
            </w:pPr>
            <w:r>
              <w:t>50 000,00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Квартира (общая, совместная)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220,0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1578,0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955,0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21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220,0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1578,0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955,0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6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21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220,0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bookmarkStart w:id="2" w:name="__DdeLink__7083_851858365"/>
            <w:bookmarkEnd w:id="2"/>
            <w:r>
              <w:t>Земельный участок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1578,0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955,0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810"/>
        </w:trPr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Вотинов Сергей Викторович</w:t>
            </w:r>
          </w:p>
        </w:tc>
        <w:tc>
          <w:tcPr>
            <w:tcW w:w="21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Начальник управления по физической культуре и спорту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1 972 832,84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1000,0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63,8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Автомобиль Volvo XC 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193,0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Мотовездеход IRBIS ATV125U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21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143 541,71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Квартира (доля 1/3)</w:t>
            </w:r>
          </w:p>
        </w:tc>
        <w:tc>
          <w:tcPr>
            <w:tcW w:w="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63,8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1000,0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193,0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21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Квартира (доля 1/3)</w:t>
            </w:r>
          </w:p>
        </w:tc>
        <w:tc>
          <w:tcPr>
            <w:tcW w:w="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63,8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1000,0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193,0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21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63,8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1000,0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193,0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21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63,8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1000,0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193,0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21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63,8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1000,0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193,0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1350"/>
        </w:trPr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Толстых Ольга Анатольевна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Начальник отдела спортивных программ управления по физической культуре и спорту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1 227 187,55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58,7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840"/>
        </w:trPr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Полякова Татьяна Михайловна</w:t>
            </w:r>
          </w:p>
        </w:tc>
        <w:tc>
          <w:tcPr>
            <w:tcW w:w="21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Начальник отдела экономики и развития материальной базы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1 244 321,70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86,0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Квартира (доля 1/3)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34,8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765"/>
        </w:trPr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Чумакова Ирина Владимировна</w:t>
            </w:r>
          </w:p>
        </w:tc>
        <w:tc>
          <w:tcPr>
            <w:tcW w:w="21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Начальник отдела организационно-правового обеспечения и кадровой работы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1 326 382,23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74,4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Автомобиль фольксваген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13,5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705"/>
        </w:trPr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Савинова Оксана Владимировна</w:t>
            </w:r>
          </w:p>
        </w:tc>
        <w:tc>
          <w:tcPr>
            <w:tcW w:w="21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Начальник управления дополнительного образования и воспитания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2 238 025,51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640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132C72" w:rsidRDefault="00132C72">
            <w:pPr>
              <w:pStyle w:val="a3"/>
              <w:spacing w:before="240" w:beforeAutospacing="0" w:after="240" w:afterAutospacing="0"/>
              <w:jc w:val="center"/>
            </w:pPr>
            <w:r>
              <w:t>(общая долевая 869/67394)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47,5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132C72" w:rsidRDefault="00132C72">
            <w:pPr>
              <w:pStyle w:val="a3"/>
              <w:spacing w:before="240" w:beforeAutospacing="0" w:after="240" w:afterAutospacing="0"/>
              <w:jc w:val="center"/>
            </w:pPr>
            <w:r>
              <w:t>(общая долевая 395/67394)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21,6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Квартира  (общая долевая 1/3)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46,8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Квартира  (общая долевая 7/8)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99,3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39,5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Жилой дом (общая долевая 869/67394)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25,8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Жилой дом (общая долевая (395/67394)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11,7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705"/>
        </w:trPr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Мальцан Маргарита Николаевна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Начальник отдела дополнительного образования и воспитания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403 105,69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32,9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44,8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1 779 896,91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44,8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Форд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97599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  <w:jc w:val="center"/>
            </w:pPr>
            <w:r>
              <w:t>44,8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32C72" w:rsidRDefault="00132C72">
            <w:pPr>
              <w:rPr>
                <w:sz w:val="20"/>
                <w:szCs w:val="20"/>
              </w:rPr>
            </w:pPr>
          </w:p>
        </w:tc>
      </w:tr>
    </w:tbl>
    <w:p w:rsidR="00132C72" w:rsidRDefault="00132C72" w:rsidP="001C34A2"/>
    <w:p w:rsidR="00132C72" w:rsidRDefault="00132C72" w:rsidP="00132C72">
      <w:r>
        <w:br w:type="page"/>
      </w:r>
    </w:p>
    <w:p w:rsidR="00132C72" w:rsidRDefault="00132C72" w:rsidP="00132C72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lastRenderedPageBreak/>
        <w:t>Сведения о доходах, об имуществе и обязательствах имущественного характера руководителей государственных автономных учреждений Тюменской области за 2017 год</w:t>
      </w:r>
    </w:p>
    <w:p w:rsidR="00132C72" w:rsidRDefault="00132C72" w:rsidP="00132C72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  <w:hyperlink r:id="rId5" w:history="1">
        <w:r>
          <w:rPr>
            <w:rStyle w:val="a5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 </w:t>
        </w:r>
        <w:r>
          <w:rPr>
            <w:rStyle w:val="btn-text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Поделиться</w:t>
        </w:r>
      </w:hyperlink>
    </w:p>
    <w:p w:rsidR="00132C72" w:rsidRDefault="00132C72" w:rsidP="00132C72">
      <w:pPr>
        <w:pStyle w:val="a3"/>
        <w:shd w:val="clear" w:color="auto" w:fill="F4F7FB"/>
        <w:spacing w:before="0" w:beforeAutospacing="0" w:after="240" w:afterAutospacing="0"/>
        <w:rPr>
          <w:rFonts w:ascii="Segoe UI" w:hAnsi="Segoe UI" w:cs="Segoe UI"/>
          <w:color w:val="616878"/>
        </w:rPr>
      </w:pPr>
      <w:r>
        <w:rPr>
          <w:rStyle w:val="a4"/>
          <w:rFonts w:ascii="Segoe UI" w:hAnsi="Segoe UI" w:cs="Segoe UI"/>
          <w:color w:val="616878"/>
        </w:rPr>
        <w:t>Сведения</w:t>
      </w:r>
    </w:p>
    <w:p w:rsidR="00132C72" w:rsidRDefault="00132C72" w:rsidP="00132C72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Style w:val="a4"/>
          <w:rFonts w:ascii="Segoe UI" w:hAnsi="Segoe UI" w:cs="Segoe UI"/>
          <w:color w:val="616878"/>
        </w:rPr>
        <w:t>о доходах, об имуществе и обязательствах имущественного характера руководителей государственных автономных учреждений</w:t>
      </w:r>
    </w:p>
    <w:p w:rsidR="00132C72" w:rsidRDefault="00132C72" w:rsidP="00132C72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Style w:val="a4"/>
          <w:rFonts w:ascii="Segoe UI" w:hAnsi="Segoe UI" w:cs="Segoe UI"/>
          <w:color w:val="616878"/>
        </w:rPr>
        <w:t>Тюменской области за 2017 год</w:t>
      </w:r>
    </w:p>
    <w:tbl>
      <w:tblPr>
        <w:tblW w:w="15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2564"/>
        <w:gridCol w:w="1323"/>
        <w:gridCol w:w="2026"/>
        <w:gridCol w:w="975"/>
        <w:gridCol w:w="1476"/>
        <w:gridCol w:w="793"/>
        <w:gridCol w:w="793"/>
        <w:gridCol w:w="975"/>
        <w:gridCol w:w="1476"/>
        <w:gridCol w:w="1572"/>
      </w:tblGrid>
      <w:tr w:rsidR="00132C72" w:rsidTr="00132C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Должность/</w:t>
            </w:r>
            <w:r>
              <w:br/>
              <w:t>степень</w:t>
            </w:r>
            <w:r>
              <w:br/>
              <w:t>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Общая сумма</w:t>
            </w:r>
            <w:r>
              <w:br/>
              <w:t>дохода за</w:t>
            </w:r>
            <w:r>
              <w:br/>
              <w:t>2017 год* (в рублях) * отдельной</w:t>
            </w:r>
            <w:r>
              <w:br/>
              <w:t>строкой</w:t>
            </w:r>
            <w:r>
              <w:br/>
              <w:t>выделяется</w:t>
            </w:r>
            <w:r>
              <w:br/>
              <w:t>доход от</w:t>
            </w:r>
            <w:r>
              <w:br/>
              <w:t>отчуждения</w:t>
            </w:r>
            <w:r>
              <w:br/>
              <w:t>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Перечень объектов</w:t>
            </w:r>
            <w:r>
              <w:br/>
              <w:t>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Перечень объектов</w:t>
            </w:r>
            <w:r>
              <w:br/>
              <w:t>недвижимости, находящихся в</w:t>
            </w:r>
            <w:r>
              <w:br/>
              <w:t>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Транспортные средства (вид и марка)</w:t>
            </w: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Вид объекта</w:t>
            </w:r>
            <w: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Страна</w:t>
            </w:r>
            <w:r>
              <w:br/>
              <w:t>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Вид объекта</w:t>
            </w:r>
            <w: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Страна</w:t>
            </w:r>
            <w: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32C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Паутов Михаил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Директор</w:t>
            </w:r>
          </w:p>
          <w:p w:rsidR="00132C72" w:rsidRDefault="00132C72">
            <w:pPr>
              <w:pStyle w:val="a3"/>
              <w:spacing w:before="240" w:beforeAutospacing="0" w:after="240" w:afterAutospacing="0"/>
            </w:pPr>
            <w:r>
              <w:t>ГАУ ТО «ОСШОР»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1 492 105,66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132C72" w:rsidRDefault="00132C72">
            <w:pPr>
              <w:pStyle w:val="a3"/>
              <w:spacing w:before="240" w:beforeAutospacing="0" w:after="240" w:afterAutospacing="0"/>
            </w:pPr>
            <w:r>
              <w:t>(доля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73,7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60,1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Mazda 6</w:t>
            </w: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132C72" w:rsidRDefault="00132C72">
            <w:pPr>
              <w:pStyle w:val="a3"/>
              <w:spacing w:before="240" w:beforeAutospacing="0" w:after="240" w:afterAutospacing="0"/>
            </w:pPr>
            <w: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78,1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799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 xml:space="preserve">Нежилое </w:t>
            </w:r>
            <w:r>
              <w:lastRenderedPageBreak/>
              <w:t>помещение (гараж)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lastRenderedPageBreak/>
              <w:t>19,5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36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3,2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 (под гаражом)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570 000,00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799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60,1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Хонда CR-V</w:t>
            </w:r>
          </w:p>
        </w:tc>
      </w:tr>
      <w:tr w:rsidR="00132C72" w:rsidTr="00132C72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132C72" w:rsidRDefault="00132C72">
            <w:pPr>
              <w:pStyle w:val="a3"/>
              <w:spacing w:before="240" w:beforeAutospacing="0" w:after="240" w:afterAutospacing="0"/>
            </w:pPr>
            <w:r>
              <w:t>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73,7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78,1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Нежилое помещение (гараж)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Жилое строение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36,0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 (под гаражом)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3,2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114 303,24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60,1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132C72" w:rsidRDefault="00132C72">
            <w:pPr>
              <w:pStyle w:val="a3"/>
              <w:spacing w:before="240" w:beforeAutospacing="0" w:after="240" w:afterAutospacing="0"/>
            </w:pPr>
            <w:r>
              <w:br/>
            </w:r>
            <w: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lastRenderedPageBreak/>
              <w:t>Не имеет</w:t>
            </w: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73,7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78,1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799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36,0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Нежилое помещение (гараж)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 (под гаражом)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3,2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Брохес Елена Валериевна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Директор ГАУ ТО «Центр спортивной подготовки и проведения спортивных мероприятий»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4 238 211,82</w:t>
            </w:r>
          </w:p>
          <w:p w:rsidR="00132C72" w:rsidRDefault="00132C72">
            <w:pPr>
              <w:pStyle w:val="a3"/>
              <w:spacing w:before="240" w:beforeAutospacing="0" w:after="240" w:afterAutospacing="0"/>
            </w:pPr>
            <w:r>
              <w:t>в т.ч. доход от продажи имущества</w:t>
            </w:r>
          </w:p>
          <w:p w:rsidR="00132C72" w:rsidRDefault="00132C72">
            <w:pPr>
              <w:pStyle w:val="a3"/>
              <w:spacing w:before="240" w:beforeAutospacing="0" w:after="240" w:afterAutospacing="0"/>
            </w:pPr>
            <w:r>
              <w:t>2 700 000,00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2911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Ягуар XF</w:t>
            </w: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60,8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Емельянов Анатолий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Директор ГАУ ТО «Областной центр зимних видов спорта «Жемчужина Сибири»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2 421 159,93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650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39,4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УАЗ 3962, фургон</w:t>
            </w: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148,4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73,1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132C72" w:rsidRDefault="00132C72">
            <w:pPr>
              <w:pStyle w:val="a3"/>
              <w:spacing w:before="240" w:beforeAutospacing="0" w:after="240" w:afterAutospacing="0"/>
            </w:pPr>
            <w:r>
              <w:lastRenderedPageBreak/>
              <w:t>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lastRenderedPageBreak/>
              <w:t>59,4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85588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221,3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Рено DUSTER</w:t>
            </w: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Нежилое здание (столярный цех)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286,8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Нежилое здание (склад)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273,2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Нежилое строение (склад)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642,2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Нежилое строение (ферма)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1593,3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Нежилое здание (цех)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274,2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196 152,91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148,4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BMW X6, xDrive30d</w:t>
            </w: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221,3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Мустафин Павел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Директор ГАУ ТО «Центр спорта и отдыха «Воронинские горки»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21 699 904,06</w:t>
            </w:r>
          </w:p>
          <w:p w:rsidR="00132C72" w:rsidRDefault="00132C72">
            <w:pPr>
              <w:pStyle w:val="a3"/>
              <w:spacing w:before="240" w:beforeAutospacing="0" w:after="240" w:afterAutospacing="0"/>
            </w:pPr>
            <w:r>
              <w:t xml:space="preserve">в т.ч. доход от продажи </w:t>
            </w:r>
            <w:r>
              <w:lastRenderedPageBreak/>
              <w:t>имущества</w:t>
            </w:r>
          </w:p>
          <w:p w:rsidR="00132C72" w:rsidRDefault="00132C72">
            <w:pPr>
              <w:pStyle w:val="a3"/>
              <w:spacing w:before="240" w:beforeAutospacing="0" w:after="240" w:afterAutospacing="0"/>
            </w:pPr>
            <w:r>
              <w:t>13 380 000,00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Лодка, «Фрегат»</w:t>
            </w:r>
          </w:p>
          <w:p w:rsidR="00132C72" w:rsidRDefault="00132C72">
            <w:pPr>
              <w:pStyle w:val="a3"/>
              <w:spacing w:before="240" w:beforeAutospacing="0" w:after="240" w:afterAutospacing="0"/>
            </w:pPr>
            <w:r>
              <w:t>М280</w:t>
            </w: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73 646 695,50</w:t>
            </w:r>
          </w:p>
          <w:p w:rsidR="00132C72" w:rsidRDefault="00132C72">
            <w:pPr>
              <w:pStyle w:val="a3"/>
              <w:spacing w:before="240" w:beforeAutospacing="0" w:after="240" w:afterAutospacing="0"/>
            </w:pPr>
            <w:r>
              <w:t>в т.ч. доход от продажи имущества</w:t>
            </w:r>
          </w:p>
          <w:p w:rsidR="00132C72" w:rsidRDefault="00132C72">
            <w:pPr>
              <w:pStyle w:val="a3"/>
              <w:spacing w:before="240" w:beforeAutospacing="0" w:after="240" w:afterAutospacing="0"/>
            </w:pPr>
            <w:r>
              <w:t>22 045 591,50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3235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72,2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KIA Sportage</w:t>
            </w: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3281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7585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2577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7442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13292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7931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7939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8905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9994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613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519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43,4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62,6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66,1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66,3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66,1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43,4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66,1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66,2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43,3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66,1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85,2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32C72" w:rsidTr="00132C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Прокопчук Евгений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Директор ГАУ ТО «Областной шахматный центр А.Е. Карпова»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1 475 109,52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132C72" w:rsidRDefault="00132C72">
            <w:pPr>
              <w:pStyle w:val="a3"/>
              <w:spacing w:before="240" w:beforeAutospacing="0" w:after="240" w:afterAutospacing="0"/>
            </w:pPr>
            <w:r>
              <w:t>(доля 3/10)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187,4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22,1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Volkswagen, Пассат</w:t>
            </w: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22,1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132C72" w:rsidRDefault="00132C72">
            <w:pPr>
              <w:pStyle w:val="a3"/>
              <w:spacing w:before="240" w:beforeAutospacing="0" w:after="240" w:afterAutospacing="0"/>
            </w:pPr>
            <w:r>
              <w:t>(доля 2/10)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187,4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132C72" w:rsidRDefault="00132C72">
            <w:pPr>
              <w:pStyle w:val="a3"/>
              <w:spacing w:before="240" w:beforeAutospacing="0" w:after="240" w:afterAutospacing="0"/>
            </w:pPr>
            <w:r>
              <w:t>(доля 4/10)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187,4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132C72" w:rsidRDefault="00132C72">
            <w:pPr>
              <w:pStyle w:val="a3"/>
              <w:spacing w:before="240" w:beforeAutospacing="0" w:after="240" w:afterAutospacing="0"/>
            </w:pPr>
            <w:r>
              <w:t>(доля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187,4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187,4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32C72" w:rsidRPr="00132C72" w:rsidTr="00132C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 xml:space="preserve">Крылов </w:t>
            </w:r>
            <w:r>
              <w:lastRenderedPageBreak/>
              <w:t>Станислав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Директор ГАУ ТО </w:t>
            </w:r>
            <w:r>
              <w:lastRenderedPageBreak/>
              <w:t>«Дирекция эксплуатации и содержания спортивных объектов»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lastRenderedPageBreak/>
              <w:t>3 062 818,97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1672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75,1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Pr="00132C72" w:rsidRDefault="00132C72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 w:rsidRPr="00132C72">
              <w:rPr>
                <w:lang w:val="en-US"/>
              </w:rPr>
              <w:t xml:space="preserve">Honda CR-V, </w:t>
            </w:r>
            <w:r w:rsidRPr="00132C72">
              <w:rPr>
                <w:lang w:val="en-US"/>
              </w:rPr>
              <w:lastRenderedPageBreak/>
              <w:t>2,0 RE (2010) Lifestyle</w:t>
            </w: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Pr="00132C72" w:rsidRDefault="00132C72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Pr="00132C72" w:rsidRDefault="00132C72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Pr="00132C72" w:rsidRDefault="00132C72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281,6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Многоквартирный жилой дом (доля 759/150626)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2701,5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</w:t>
            </w:r>
          </w:p>
          <w:p w:rsidR="00132C72" w:rsidRDefault="00132C72">
            <w:pPr>
              <w:pStyle w:val="a3"/>
              <w:spacing w:before="240" w:beforeAutospacing="0" w:after="240" w:afterAutospacing="0"/>
            </w:pPr>
            <w:r>
              <w:t>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525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75,9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138,7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125 793,98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525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75,9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32C72" w:rsidTr="00132C72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1672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132C72" w:rsidRDefault="00132C72">
            <w:pPr>
              <w:pStyle w:val="a3"/>
              <w:spacing w:before="240" w:beforeAutospacing="0" w:after="240" w:afterAutospacing="0"/>
            </w:pPr>
            <w:r>
              <w:t>(доля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75,1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281,6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2701,5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Носкова Луиза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Директор ГАУ ТО «ОСШОР по лыжным гонкам и биатлону Л.Н. Носковой»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1 982 281,28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132C72" w:rsidRDefault="00132C72">
            <w:pPr>
              <w:pStyle w:val="a3"/>
              <w:spacing w:before="240" w:beforeAutospacing="0" w:after="240" w:afterAutospacing="0"/>
            </w:pPr>
            <w:r>
              <w:t>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93,0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590,0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55,0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Савченко Николай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Директор ГАУ ДО ТО «Региональный центр допризывной подготовки и патриотического воспитания «Аванпост»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2 263 537,45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80,3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27,4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673,0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57 771,40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673,0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27,4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80,3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27,4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673,0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80,3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Кабанов Сергей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Директор ГАУ ТО «Центр олимпийской подготовки «Тюмень-дзюдо»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7 166 371,46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Тойота Venza</w:t>
            </w: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51,3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648,0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118,1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48,3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85,6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10,8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222 101,38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648,0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118,1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Субару XV</w:t>
            </w: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10,8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48,3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302,3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118,1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32C72" w:rsidTr="00132C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Тужик Николай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 xml:space="preserve">Директор ГАУ ДО ТО «Дворец творчества и </w:t>
            </w:r>
            <w:r>
              <w:lastRenderedPageBreak/>
              <w:t>спорта «Пионер»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lastRenderedPageBreak/>
              <w:t>810 811,64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91,4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1076,0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Ниссан QASHQAI+2</w:t>
            </w: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78,4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483 855,39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1076,0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91,4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78,4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91,4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1076,0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78,4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91,4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/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1076,0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  <w:tr w:rsidR="00132C72" w:rsidTr="00132C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pStyle w:val="a3"/>
              <w:spacing w:before="0" w:beforeAutospacing="0" w:after="240" w:afterAutospacing="0"/>
            </w:pPr>
            <w:r>
              <w:t>78,4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2C72" w:rsidRDefault="00132C72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5828"/>
    <w:multiLevelType w:val="multilevel"/>
    <w:tmpl w:val="9AD8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2C72"/>
    <w:rsid w:val="0019759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37813-3048-40F8-8D6B-A446F36E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132C72"/>
  </w:style>
  <w:style w:type="paragraph" w:customStyle="1" w:styleId="msonormal0">
    <w:name w:val="msonormal"/>
    <w:basedOn w:val="a"/>
    <w:rsid w:val="00132C7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">
    <w:name w:val="ico"/>
    <w:basedOn w:val="a0"/>
    <w:rsid w:val="00132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472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5746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9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301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614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2020-06-24T05:07:00Z</dcterms:modified>
</cp:coreProperties>
</file>