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B1" w:rsidRPr="000C39C8" w:rsidRDefault="00EE3EB1" w:rsidP="00EE3EB1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0C39C8">
        <w:rPr>
          <w:rFonts w:ascii="inherit" w:hAnsi="inherit" w:cs="Segoe UI"/>
          <w:color w:val="auto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служащих Департамента труда и занятости населения Тюменской области их супругов и несовершеннолетних детей за 2018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180"/>
        <w:gridCol w:w="1278"/>
        <w:gridCol w:w="1790"/>
        <w:gridCol w:w="998"/>
        <w:gridCol w:w="1529"/>
        <w:gridCol w:w="1807"/>
        <w:gridCol w:w="998"/>
        <w:gridCol w:w="1529"/>
        <w:gridCol w:w="1736"/>
      </w:tblGrid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Общая сумма</w:t>
            </w:r>
            <w:bookmarkStart w:id="0" w:name="_GoBack"/>
            <w:bookmarkEnd w:id="0"/>
            <w:r w:rsidRPr="000C39C8">
              <w:rPr>
                <w:rStyle w:val="a4"/>
              </w:rPr>
              <w:t xml:space="preserve"> дохода за 2018год (в рублях)*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Транспортные средства, принадлежащие на прав собственности 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Мазуркевич Надежда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Директор Департамента труда и занятости населения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3 416 165,48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776 039,95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 HYUNDAI CRETA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Филипенко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Начальник управления по взаимодействию с подведомственными учреждениями Департамента труда и занятости населения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1 619 746,40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участок, доля в праве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 доля в праве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272 239,36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GEELY EMGRAND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(FE-1)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участок, доля в праве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 доля в праве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 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Шевелев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Антон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lastRenderedPageBreak/>
              <w:t xml:space="preserve">Начальник отдела трудоустройства и специальных </w:t>
            </w:r>
            <w:r w:rsidRPr="000C39C8">
              <w:lastRenderedPageBreak/>
              <w:t>программ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lastRenderedPageBreak/>
              <w:t>1 134 285,45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645 063,12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Писарик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Начальник отдела технологий оказания услуг населению и программ занятости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1 246 535,11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Opel Insignia</w:t>
            </w: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Бороздина Наталия Владимирова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Начальник отдела финансовой и контрольно-ревизионной работы управления по взаимодействию с подведомственными учреждениями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1 254 449,56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Nissan Qashgai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Ведрова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lastRenderedPageBreak/>
              <w:t>Ирина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lastRenderedPageBreak/>
              <w:t xml:space="preserve">Начальник отдела юридической и </w:t>
            </w:r>
            <w:r w:rsidRPr="000C39C8">
              <w:lastRenderedPageBreak/>
              <w:t>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lastRenderedPageBreak/>
              <w:t>1 340 272,26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7 721 667,31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950,4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 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Калинина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Заведующий сектором по работе с государственными служащими и подведомственными учреждениями отдела юридической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909 309,07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РЕНО LOGAN</w:t>
            </w: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Сулейманов Радик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Ритович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 xml:space="preserve">Начальник отдела экспертизы условий и охраны труда </w:t>
            </w:r>
            <w:r w:rsidRPr="000C39C8">
              <w:lastRenderedPageBreak/>
              <w:t>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lastRenderedPageBreak/>
              <w:t>1 393 109,24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Mazda 6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264 409,79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Тойота RAV-4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13 800,00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Шмелева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Ольга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Заведующий сектором трудовых отношений и уровня жизни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1 152 498,04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участок, доля в праве 477/144020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Автомобиль легковой ВАЗ 2106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 доля в праве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477/70068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rPr>
                <w:rStyle w:val="a4"/>
              </w:rPr>
              <w:t>Кочнев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Владимир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rPr>
                <w:rStyle w:val="a4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Начальник отдела мониторинга и организационной работы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1 146 118,43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прицеп к легковому автомобилю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Скиф-812104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 доля в праве 18 120/143 080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0C39C8">
              <w:t>мотовездеход</w:t>
            </w:r>
            <w:r w:rsidRPr="000C39C8">
              <w:rPr>
                <w:lang w:val="en-US"/>
              </w:rPr>
              <w:t>  Baltmotors-SMC JUMBO MAX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18 120/143 080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0C39C8">
              <w:t>Снегоход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0C39C8">
              <w:rPr>
                <w:lang w:val="en-US"/>
              </w:rPr>
              <w:t>Bombardier SKI-DOO TUNDRA 300F</w:t>
            </w: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289 909,28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 квартира,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Автомобили легковые: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TOYOTA Camry</w:t>
            </w:r>
          </w:p>
          <w:p w:rsidR="00EE3EB1" w:rsidRPr="000C39C8" w:rsidRDefault="00EE3EB1">
            <w:pPr>
              <w:pStyle w:val="a3"/>
              <w:spacing w:before="240" w:beforeAutospacing="0" w:after="240" w:afterAutospacing="0"/>
            </w:pPr>
            <w:r w:rsidRPr="000C39C8">
              <w:t>Mitsubishi Outlander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3 482,0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3 482,0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pStyle w:val="a3"/>
              <w:spacing w:before="0" w:beforeAutospacing="0" w:after="240" w:afterAutospacing="0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EB1" w:rsidRPr="000C39C8" w:rsidRDefault="00EE3EB1">
            <w:pPr>
              <w:rPr>
                <w:szCs w:val="24"/>
              </w:rPr>
            </w:pPr>
          </w:p>
        </w:tc>
      </w:tr>
    </w:tbl>
    <w:p w:rsidR="00EE3EB1" w:rsidRPr="000C39C8" w:rsidRDefault="00EE3EB1" w:rsidP="00EE3EB1">
      <w:pPr>
        <w:shd w:val="clear" w:color="auto" w:fill="F4F7FB"/>
        <w:rPr>
          <w:rFonts w:ascii="Segoe UI" w:hAnsi="Segoe UI" w:cs="Segoe UI"/>
          <w:sz w:val="21"/>
          <w:szCs w:val="21"/>
        </w:rPr>
      </w:pPr>
      <w:r w:rsidRPr="000C39C8">
        <w:rPr>
          <w:rFonts w:ascii="Segoe UI" w:hAnsi="Segoe UI" w:cs="Segoe UI"/>
          <w:sz w:val="21"/>
          <w:szCs w:val="21"/>
        </w:rPr>
        <w:t>Создано: 24.05.2019</w:t>
      </w:r>
      <w:r w:rsidRPr="000C39C8">
        <w:rPr>
          <w:rFonts w:ascii="Segoe UI" w:hAnsi="Segoe UI" w:cs="Segoe UI"/>
          <w:sz w:val="21"/>
          <w:szCs w:val="21"/>
        </w:rPr>
        <w:br/>
        <w:t>Дата обновления: 08.05.2020</w:t>
      </w:r>
      <w:r w:rsidRPr="000C39C8">
        <w:rPr>
          <w:rFonts w:ascii="Segoe UI" w:hAnsi="Segoe UI" w:cs="Segoe UI"/>
          <w:sz w:val="21"/>
          <w:szCs w:val="21"/>
        </w:rPr>
        <w:br/>
        <w:t>Источник: Департамент труда и занятости населения Тюменской области</w:t>
      </w:r>
    </w:p>
    <w:p w:rsidR="00EE3EB1" w:rsidRPr="000C39C8" w:rsidRDefault="00EE3EB1">
      <w:pPr>
        <w:spacing w:after="0" w:line="240" w:lineRule="auto"/>
      </w:pPr>
      <w:r w:rsidRPr="000C39C8">
        <w:lastRenderedPageBreak/>
        <w:br w:type="page"/>
      </w:r>
    </w:p>
    <w:p w:rsidR="000C39C8" w:rsidRPr="000C39C8" w:rsidRDefault="000C39C8" w:rsidP="000C39C8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0C39C8">
        <w:rPr>
          <w:rFonts w:ascii="inherit" w:hAnsi="inherit" w:cs="Segoe UI"/>
          <w:color w:val="auto"/>
          <w:sz w:val="44"/>
          <w:szCs w:val="44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в 2018 году</w:t>
      </w:r>
    </w:p>
    <w:tbl>
      <w:tblPr>
        <w:tblW w:w="14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813"/>
        <w:gridCol w:w="5409"/>
        <w:gridCol w:w="3963"/>
      </w:tblGrid>
      <w:tr w:rsidR="000C39C8" w:rsidRPr="000C39C8" w:rsidTr="000C39C8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Должность/для членов семьи - степень родства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Источник получения средств, за счет которых приобретено имущество</w:t>
            </w:r>
          </w:p>
        </w:tc>
      </w:tr>
      <w:tr w:rsidR="000C39C8" w:rsidRPr="000C39C8" w:rsidTr="000C39C8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  <w:jc w:val="center"/>
            </w:pPr>
            <w:r w:rsidRPr="000C39C8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C39C8" w:rsidRPr="000C39C8" w:rsidTr="000C39C8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</w:pPr>
            <w:r w:rsidRPr="000C39C8">
              <w:rPr>
                <w:rFonts w:ascii="Arial" w:hAnsi="Arial" w:cs="Arial"/>
                <w:sz w:val="26"/>
                <w:szCs w:val="26"/>
              </w:rPr>
              <w:t>Овчинникова Ирина Владимировна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</w:pPr>
            <w:r w:rsidRPr="000C39C8">
              <w:rPr>
                <w:rFonts w:ascii="Arial" w:hAnsi="Arial" w:cs="Arial"/>
                <w:sz w:val="26"/>
                <w:szCs w:val="26"/>
              </w:rPr>
              <w:t>Главный специалист сектора по работе с государственными служащими и подведомственными учреждениями отдела юридической и кадровой работы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</w:pPr>
            <w:r w:rsidRPr="000C39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C39C8" w:rsidRPr="000C39C8" w:rsidRDefault="000C39C8">
            <w:pPr>
              <w:pStyle w:val="a3"/>
              <w:spacing w:before="0" w:beforeAutospacing="0" w:after="240" w:afterAutospacing="0"/>
            </w:pPr>
            <w:r w:rsidRPr="000C39C8">
              <w:rPr>
                <w:rFonts w:ascii="Arial" w:hAnsi="Arial" w:cs="Arial"/>
                <w:sz w:val="26"/>
                <w:szCs w:val="26"/>
              </w:rPr>
              <w:t>Ипотека</w:t>
            </w:r>
          </w:p>
        </w:tc>
      </w:tr>
    </w:tbl>
    <w:p w:rsidR="000C39C8" w:rsidRPr="000C39C8" w:rsidRDefault="000C39C8" w:rsidP="000C39C8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  <w:r w:rsidRPr="000C39C8">
        <w:rPr>
          <w:rFonts w:ascii="Segoe UI" w:hAnsi="Segoe UI" w:cs="Segoe UI"/>
          <w:sz w:val="21"/>
          <w:szCs w:val="21"/>
        </w:rPr>
        <w:t>Создано: 24.05.2019</w:t>
      </w:r>
      <w:r w:rsidRPr="000C39C8">
        <w:rPr>
          <w:rFonts w:ascii="Segoe UI" w:hAnsi="Segoe UI" w:cs="Segoe UI"/>
          <w:sz w:val="21"/>
          <w:szCs w:val="21"/>
        </w:rPr>
        <w:br/>
        <w:t>Дата обновления: 24.05.2019</w:t>
      </w:r>
      <w:r w:rsidRPr="000C39C8">
        <w:rPr>
          <w:rFonts w:ascii="Segoe UI" w:hAnsi="Segoe UI" w:cs="Segoe UI"/>
          <w:sz w:val="21"/>
          <w:szCs w:val="21"/>
        </w:rPr>
        <w:br/>
        <w:t>Источник: Департамент труда и занятости населения Тюменской области</w:t>
      </w:r>
    </w:p>
    <w:p w:rsidR="000C39C8" w:rsidRPr="000C39C8" w:rsidRDefault="000C39C8">
      <w:pPr>
        <w:spacing w:after="0" w:line="240" w:lineRule="auto"/>
      </w:pPr>
      <w:r w:rsidRPr="000C39C8">
        <w:br w:type="page"/>
      </w:r>
    </w:p>
    <w:p w:rsidR="000C39C8" w:rsidRPr="000C39C8" w:rsidRDefault="000C39C8" w:rsidP="000C39C8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0C39C8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директоров ГАУ ТО Центров занятости населения за 2018 год</w:t>
      </w:r>
    </w:p>
    <w:p w:rsidR="000C39C8" w:rsidRPr="000C39C8" w:rsidRDefault="000C39C8" w:rsidP="000C39C8">
      <w:pPr>
        <w:shd w:val="clear" w:color="auto" w:fill="FFFFFF"/>
        <w:jc w:val="right"/>
        <w:rPr>
          <w:rFonts w:ascii="Segoe UI" w:hAnsi="Segoe UI" w:cs="Segoe UI"/>
          <w:szCs w:val="24"/>
        </w:rPr>
      </w:pPr>
      <w:hyperlink r:id="rId5" w:history="1">
        <w:r w:rsidRPr="000C39C8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0C39C8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0C39C8" w:rsidRPr="000C39C8" w:rsidRDefault="000C39C8" w:rsidP="000C39C8">
      <w:pPr>
        <w:pStyle w:val="western"/>
        <w:shd w:val="clear" w:color="auto" w:fill="F4F7FB"/>
        <w:spacing w:before="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Абатского района за 2018 год</w:t>
      </w:r>
    </w:p>
    <w:tbl>
      <w:tblPr>
        <w:tblW w:w="15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165"/>
        <w:gridCol w:w="1232"/>
        <w:gridCol w:w="2316"/>
        <w:gridCol w:w="918"/>
        <w:gridCol w:w="1424"/>
        <w:gridCol w:w="1637"/>
        <w:gridCol w:w="918"/>
        <w:gridCol w:w="1424"/>
        <w:gridCol w:w="2159"/>
      </w:tblGrid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Демина Елена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764 473,99, в том числе от продажи легкового автомобиля 95 000,00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 для сельскохозяйственного использования, доля в праве 1/4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290000,0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803 904,34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 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УАЗ </w:t>
            </w:r>
            <w:r w:rsidRPr="000C39C8">
              <w:rPr>
                <w:lang w:val="en-US"/>
              </w:rPr>
              <w:t>HUNTER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Армизонского района за 2018 год</w:t>
      </w:r>
    </w:p>
    <w:tbl>
      <w:tblPr>
        <w:tblW w:w="15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425"/>
        <w:gridCol w:w="1448"/>
        <w:gridCol w:w="2401"/>
        <w:gridCol w:w="951"/>
        <w:gridCol w:w="1479"/>
        <w:gridCol w:w="1631"/>
        <w:gridCol w:w="951"/>
        <w:gridCol w:w="1479"/>
        <w:gridCol w:w="2276"/>
      </w:tblGrid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 xml:space="preserve">*отдельной строкой выделяется доход от </w:t>
            </w:r>
            <w:r w:rsidRPr="000C39C8">
              <w:lastRenderedPageBreak/>
              <w:t>отчуждения имущества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Евсеев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Константин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Александрович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603 799,70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 под жилой дом и приусадебный участок, 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1946,0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Легковые автомобили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Форд Фокус 3, УАЗ 39099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 для сельскохозяйственного использования, доля в праве 304 баллогектара 20 гектаров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200000,0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Гребная лодка Ерш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26,4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229 660,88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 под жилой дом и приусадебный участок, 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1946,0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Бердюжского района за 2018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848"/>
        <w:gridCol w:w="1277"/>
        <w:gridCol w:w="1580"/>
        <w:gridCol w:w="1010"/>
        <w:gridCol w:w="1543"/>
        <w:gridCol w:w="1541"/>
        <w:gridCol w:w="1049"/>
        <w:gridCol w:w="1504"/>
        <w:gridCol w:w="2587"/>
      </w:tblGrid>
      <w:tr w:rsidR="000C39C8" w:rsidRPr="000C39C8" w:rsidTr="000C39C8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Фамилия, </w:t>
            </w:r>
            <w:r w:rsidRPr="000C39C8">
              <w:lastRenderedPageBreak/>
              <w:t>имя отчество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Должность/ </w:t>
            </w:r>
            <w:r w:rsidRPr="000C39C8">
              <w:lastRenderedPageBreak/>
              <w:t>степень родства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lastRenderedPageBreak/>
              <w:t xml:space="preserve">Общая сумма </w:t>
            </w:r>
            <w:r w:rsidRPr="000C39C8">
              <w:lastRenderedPageBreak/>
              <w:t>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Перечень объектов недвижимости, принадлежавших на праве </w:t>
            </w:r>
            <w:r w:rsidRPr="000C39C8">
              <w:lastRenderedPageBreak/>
              <w:t>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Перечень объектов недвижимости, </w:t>
            </w:r>
            <w:r w:rsidRPr="000C39C8"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Транспортные средства </w:t>
            </w:r>
            <w:r w:rsidRPr="000C39C8">
              <w:lastRenderedPageBreak/>
              <w:t>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Семибратова Светлана Михайловна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ind w:left="-17"/>
              <w:jc w:val="center"/>
            </w:pPr>
            <w:r w:rsidRPr="000C39C8">
              <w:t>788 169,60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Земельная доля (пай)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100 400,0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1855,4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56,1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633 624,95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1855,4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Земельная доля (пай)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100 400,0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 Фольксваген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rPr>
                <w:lang w:val="en-US"/>
              </w:rPr>
              <w:t>polo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Вагайского района за 2018 год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267"/>
        <w:gridCol w:w="1360"/>
        <w:gridCol w:w="1617"/>
        <w:gridCol w:w="1073"/>
        <w:gridCol w:w="1602"/>
        <w:gridCol w:w="1617"/>
        <w:gridCol w:w="1073"/>
        <w:gridCol w:w="1602"/>
        <w:gridCol w:w="1526"/>
      </w:tblGrid>
      <w:tr w:rsidR="000C39C8" w:rsidRPr="000C39C8" w:rsidTr="000C39C8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 xml:space="preserve">*отдельной строкой выделяется </w:t>
            </w:r>
            <w:r w:rsidRPr="000C39C8">
              <w:lastRenderedPageBreak/>
              <w:t>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Мурзина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Людмила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Владимировна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1 461 146,27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51,0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500,0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64,2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Гараж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33,1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/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988 864,28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500,0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 Мицубиси Оutlander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97,5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6 133,17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/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/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 Викуловского района за 2018 год</w:t>
      </w:r>
    </w:p>
    <w:tbl>
      <w:tblPr>
        <w:tblW w:w="15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285"/>
        <w:gridCol w:w="1695"/>
        <w:gridCol w:w="1740"/>
        <w:gridCol w:w="1074"/>
        <w:gridCol w:w="1619"/>
        <w:gridCol w:w="1619"/>
        <w:gridCol w:w="1074"/>
        <w:gridCol w:w="1604"/>
        <w:gridCol w:w="1528"/>
      </w:tblGrid>
      <w:tr w:rsidR="000C39C8" w:rsidRPr="000C39C8" w:rsidTr="000C39C8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Рябова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Людмила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Павловна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640 411,63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249 194,75, в том числе от продажи легкового автомобиля 90 000,0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 МИЦУБИСИ Паджеро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Несовершеннолетний </w:t>
            </w:r>
            <w:r w:rsidRPr="000C39C8">
              <w:lastRenderedPageBreak/>
              <w:t>сын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Не имеет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Земельный участок </w:t>
            </w:r>
            <w:r w:rsidRPr="000C39C8">
              <w:lastRenderedPageBreak/>
              <w:t>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802,0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Голышмановского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549"/>
        <w:gridCol w:w="1648"/>
        <w:gridCol w:w="1755"/>
        <w:gridCol w:w="1039"/>
        <w:gridCol w:w="1577"/>
        <w:gridCol w:w="1582"/>
        <w:gridCol w:w="1039"/>
        <w:gridCol w:w="1577"/>
        <w:gridCol w:w="1815"/>
      </w:tblGrid>
      <w:tr w:rsidR="000C39C8" w:rsidRPr="000C39C8" w:rsidTr="000C39C8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Усольцева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Марина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Григорьевна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892 033,99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1993,0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130,9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46,9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202 084,28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Земельный участок под жилой дом и для </w:t>
            </w:r>
            <w:r w:rsidRPr="000C39C8">
              <w:lastRenderedPageBreak/>
              <w:t>ведения личного подсобного хозяйства,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1993,0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lastRenderedPageBreak/>
              <w:t>Тойота </w:t>
            </w:r>
            <w:r w:rsidRPr="000C39C8">
              <w:rPr>
                <w:lang w:val="en-US"/>
              </w:rPr>
              <w:t>AVENSIS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130,9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shd w:val="clear" w:color="auto" w:fill="F4F7FB"/>
        <w:rPr>
          <w:rFonts w:ascii="Segoe UI" w:hAnsi="Segoe UI" w:cs="Segoe UI"/>
        </w:rPr>
      </w:pPr>
      <w:r w:rsidRPr="000C39C8">
        <w:rPr>
          <w:rFonts w:ascii="Segoe UI" w:hAnsi="Segoe UI" w:cs="Segoe UI"/>
        </w:rPr>
        <w:t> </w:t>
      </w:r>
    </w:p>
    <w:p w:rsidR="000C39C8" w:rsidRPr="000C39C8" w:rsidRDefault="000C39C8" w:rsidP="000C39C8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Исетского района за 2018 год</w:t>
      </w: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286"/>
        <w:gridCol w:w="1301"/>
        <w:gridCol w:w="1589"/>
        <w:gridCol w:w="1180"/>
        <w:gridCol w:w="1498"/>
        <w:gridCol w:w="1589"/>
        <w:gridCol w:w="1180"/>
        <w:gridCol w:w="1513"/>
        <w:gridCol w:w="1529"/>
      </w:tblGrid>
      <w:tr w:rsidR="000C39C8" w:rsidRPr="000C39C8" w:rsidTr="000C39C8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Захарова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Наталья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542 351,87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lastRenderedPageBreak/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Казанского района за 2018 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267"/>
        <w:gridCol w:w="1360"/>
        <w:gridCol w:w="1617"/>
        <w:gridCol w:w="1073"/>
        <w:gridCol w:w="1617"/>
        <w:gridCol w:w="1617"/>
        <w:gridCol w:w="1073"/>
        <w:gridCol w:w="1617"/>
        <w:gridCol w:w="1526"/>
      </w:tblGrid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Дитюк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Оксана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Леонидовна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1 770 279,80, в том числе доход от продажи квартиры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1 044 000,0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2358,0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727,0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Тойота </w:t>
            </w:r>
            <w:r w:rsidRPr="000C39C8">
              <w:rPr>
                <w:lang w:val="en-US"/>
              </w:rPr>
              <w:t>Camry</w:t>
            </w:r>
          </w:p>
        </w:tc>
      </w:tr>
      <w:tr w:rsidR="000C39C8" w:rsidRPr="000C39C8" w:rsidTr="000C39C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1/6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1165,1,0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274 594,72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1165,1,0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lastRenderedPageBreak/>
              <w:t>ВАЗ 2121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2358,0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379,0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42,9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71,8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Нежилое здание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123,6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2358,0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bookmarkStart w:id="1" w:name="__DdeLink__10400_1755806568"/>
            <w:bookmarkEnd w:id="1"/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1165,1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Земельный участок для ведения </w:t>
            </w:r>
            <w:r w:rsidRPr="000C39C8">
              <w:lastRenderedPageBreak/>
              <w:t>личного подсобного хозяйства, доля в праве 1/4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2358,0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1165,1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Нижнетавдинского района за 2018 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2272"/>
        <w:gridCol w:w="1281"/>
        <w:gridCol w:w="1716"/>
        <w:gridCol w:w="963"/>
        <w:gridCol w:w="1610"/>
        <w:gridCol w:w="1703"/>
        <w:gridCol w:w="978"/>
        <w:gridCol w:w="1595"/>
        <w:gridCol w:w="1655"/>
      </w:tblGrid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Кривошеина Марина 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530 354,61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1575,0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Земельный участок для развития личного </w:t>
            </w:r>
            <w:r w:rsidRPr="000C39C8">
              <w:lastRenderedPageBreak/>
              <w:t>подсобного хозяйства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1979,0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118,4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45,8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104 712,0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индивидуальное жилищное строительство,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1575,0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 Тойота </w:t>
            </w:r>
            <w:r w:rsidRPr="000C39C8">
              <w:rPr>
                <w:lang w:val="en-US"/>
              </w:rPr>
              <w:t>Vitz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118,4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43,7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Омутинского района за 2018 год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246"/>
        <w:gridCol w:w="1278"/>
        <w:gridCol w:w="2011"/>
        <w:gridCol w:w="1005"/>
        <w:gridCol w:w="1561"/>
        <w:gridCol w:w="1561"/>
        <w:gridCol w:w="1005"/>
        <w:gridCol w:w="1561"/>
        <w:gridCol w:w="1587"/>
      </w:tblGrid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Грибачева Анна Федоровна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584 553,57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Автомобиль легковой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ХОНДА </w:t>
            </w:r>
            <w:r w:rsidRPr="000C39C8">
              <w:rPr>
                <w:lang w:val="en-US"/>
              </w:rPr>
              <w:t>CIVIC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718050,82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75,7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3800,0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Автомобиль легковой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ВАЗ 11183, Лада Калина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75,7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города Сладковского района за 2018 год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166"/>
        <w:gridCol w:w="1219"/>
        <w:gridCol w:w="2291"/>
        <w:gridCol w:w="1103"/>
        <w:gridCol w:w="1409"/>
        <w:gridCol w:w="1451"/>
        <w:gridCol w:w="908"/>
        <w:gridCol w:w="1409"/>
        <w:gridCol w:w="3681"/>
      </w:tblGrid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Фамилия, </w:t>
            </w:r>
            <w:r w:rsidRPr="000C39C8">
              <w:lastRenderedPageBreak/>
              <w:t>имя отчество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Должность</w:t>
            </w:r>
            <w:r w:rsidRPr="000C39C8">
              <w:lastRenderedPageBreak/>
              <w:t>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lastRenderedPageBreak/>
              <w:t xml:space="preserve">Общая </w:t>
            </w:r>
            <w:r w:rsidRPr="000C39C8">
              <w:lastRenderedPageBreak/>
              <w:t>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Перечень объектов недвижимости, </w:t>
            </w:r>
            <w:r w:rsidRPr="000C39C8">
              <w:lastRenderedPageBreak/>
              <w:t>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Перечень объектов недвижимости, </w:t>
            </w:r>
            <w:r w:rsidRPr="000C39C8">
              <w:lastRenderedPageBreak/>
              <w:t>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 xml:space="preserve">Транспортные средства (вид и </w:t>
            </w:r>
            <w:r w:rsidRPr="000C39C8">
              <w:lastRenderedPageBreak/>
              <w:t>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Черепков Сергей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Андреевич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590 417,20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42831670,0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86,3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 ЛИФАН214802 </w:t>
            </w:r>
            <w:r w:rsidRPr="000C39C8">
              <w:rPr>
                <w:lang w:val="en-US"/>
              </w:rPr>
              <w:t>LF481Q3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2136,0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497 181,78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42831670,0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2136,0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32,1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86,3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города Сорокинского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900"/>
        <w:gridCol w:w="1285"/>
        <w:gridCol w:w="1615"/>
        <w:gridCol w:w="1071"/>
        <w:gridCol w:w="1615"/>
        <w:gridCol w:w="1615"/>
        <w:gridCol w:w="1071"/>
        <w:gridCol w:w="1615"/>
        <w:gridCol w:w="1524"/>
      </w:tblGrid>
      <w:tr w:rsidR="000C39C8" w:rsidRPr="000C39C8" w:rsidTr="000C39C8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Фамилия, имя отчество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Конокова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Людмила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Петровна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784 139,70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55,8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города Тобольска и Тобольского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372"/>
        <w:gridCol w:w="1277"/>
        <w:gridCol w:w="1662"/>
        <w:gridCol w:w="976"/>
        <w:gridCol w:w="1506"/>
        <w:gridCol w:w="2401"/>
        <w:gridCol w:w="976"/>
        <w:gridCol w:w="1510"/>
        <w:gridCol w:w="1889"/>
      </w:tblGrid>
      <w:tr w:rsidR="000C39C8" w:rsidRPr="000C39C8" w:rsidTr="000C39C8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lastRenderedPageBreak/>
              <w:t>Лосев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Андрей Адольфович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939 065,17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65,7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34,2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дачный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487,3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сельскохозяйственного использования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1250,0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866 027,32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34,2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65,7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ХУНДАЙ </w:t>
            </w:r>
            <w:r w:rsidRPr="000C39C8">
              <w:rPr>
                <w:lang w:val="en-US"/>
              </w:rPr>
              <w:t>CRETA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сельскохозяйственного использования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1250,0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дачный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487,3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города Тюмени и Тюменского района за 2018 год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2259"/>
        <w:gridCol w:w="1291"/>
        <w:gridCol w:w="1737"/>
        <w:gridCol w:w="961"/>
        <w:gridCol w:w="1652"/>
        <w:gridCol w:w="1737"/>
        <w:gridCol w:w="1061"/>
        <w:gridCol w:w="1546"/>
        <w:gridCol w:w="1509"/>
      </w:tblGrid>
      <w:tr w:rsidR="000C39C8" w:rsidRPr="000C39C8" w:rsidTr="000C39C8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Микрюкова Ирина </w:t>
            </w:r>
            <w:r w:rsidRPr="000C39C8">
              <w:lastRenderedPageBreak/>
              <w:t>Викторовна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Директор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1 193 326,24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62,1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lastRenderedPageBreak/>
              <w:t>УАЗ 3741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72,8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1315,0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505 600,29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62,1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 СИТРОЕН С5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42,6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72,8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1315,0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Уватского района за 2018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2246"/>
        <w:gridCol w:w="1277"/>
        <w:gridCol w:w="1844"/>
        <w:gridCol w:w="951"/>
        <w:gridCol w:w="1476"/>
        <w:gridCol w:w="1520"/>
        <w:gridCol w:w="951"/>
        <w:gridCol w:w="1476"/>
        <w:gridCol w:w="2075"/>
      </w:tblGrid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 xml:space="preserve">*отдельной строкой </w:t>
            </w:r>
            <w:r w:rsidRPr="000C39C8">
              <w:lastRenderedPageBreak/>
              <w:t>выделяется доход от отчуждения имущества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Белова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Татьяна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Александровна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ind w:left="170"/>
              <w:jc w:val="center"/>
            </w:pPr>
            <w:r w:rsidRPr="000C39C8"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925 315,37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Общее имущество в многоквартирном доме, доля в праве 134/142538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1 085 580,77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27,6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Легковой автомобиль ТОЙОТА </w:t>
            </w:r>
            <w:r w:rsidRPr="000C39C8">
              <w:rPr>
                <w:lang w:val="en-US"/>
              </w:rPr>
              <w:t>AVENSIS</w:t>
            </w:r>
          </w:p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Общее имущество в многоквартирном доме, доля в </w:t>
            </w:r>
            <w:r w:rsidRPr="000C39C8">
              <w:lastRenderedPageBreak/>
              <w:t>праве 133/142538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Общее имущество в многоквартирном доме, доля в праве 133/142538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Упоровского района за 2018 год</w:t>
      </w:r>
    </w:p>
    <w:tbl>
      <w:tblPr>
        <w:tblW w:w="14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008"/>
        <w:gridCol w:w="1285"/>
        <w:gridCol w:w="1691"/>
        <w:gridCol w:w="957"/>
        <w:gridCol w:w="1585"/>
        <w:gridCol w:w="1600"/>
        <w:gridCol w:w="1042"/>
        <w:gridCol w:w="1585"/>
        <w:gridCol w:w="1887"/>
      </w:tblGrid>
      <w:tr w:rsidR="000C39C8" w:rsidRPr="000C39C8" w:rsidTr="000C39C8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 xml:space="preserve">*отдельной строкой выделяется доход от отчуждения </w:t>
            </w:r>
            <w:r w:rsidRPr="000C39C8">
              <w:lastRenderedPageBreak/>
              <w:t>имущества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Ершова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Татьяна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Васильевна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772 557, 72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Квартира, доля в праве 1/3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40,3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Легковой автомобиль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Форд Ка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огородный,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1400,0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82,2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59,3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Сведения о доходах, расходах, об имуществе и обязательствах имущественного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t>характера руководителя государственного учреждения Тюменской области</w:t>
      </w:r>
    </w:p>
    <w:p w:rsidR="000C39C8" w:rsidRPr="000C39C8" w:rsidRDefault="000C39C8" w:rsidP="000C39C8">
      <w:pPr>
        <w:pStyle w:val="western"/>
        <w:shd w:val="clear" w:color="auto" w:fill="F4F7FB"/>
        <w:spacing w:before="240" w:beforeAutospacing="0" w:after="0" w:afterAutospacing="0" w:line="240" w:lineRule="atLeast"/>
        <w:jc w:val="center"/>
        <w:rPr>
          <w:rFonts w:ascii="Segoe UI" w:hAnsi="Segoe UI" w:cs="Segoe UI"/>
        </w:rPr>
      </w:pPr>
      <w:r w:rsidRPr="000C39C8">
        <w:rPr>
          <w:u w:val="single"/>
        </w:rPr>
        <w:t>Государственное автономное учреждение Тюменской области Центр занятости населения Ярковского района за 2018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256"/>
        <w:gridCol w:w="1277"/>
        <w:gridCol w:w="1591"/>
        <w:gridCol w:w="1046"/>
        <w:gridCol w:w="1584"/>
        <w:gridCol w:w="1591"/>
        <w:gridCol w:w="1046"/>
        <w:gridCol w:w="1571"/>
        <w:gridCol w:w="1831"/>
      </w:tblGrid>
      <w:tr w:rsidR="000C39C8" w:rsidRPr="000C39C8" w:rsidTr="000C39C8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Общая сумма дохода за </w:t>
            </w:r>
            <w:r w:rsidRPr="000C39C8">
              <w:rPr>
                <w:u w:val="single"/>
              </w:rPr>
              <w:t>2018 год*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(в рублях)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Транспортные средства (вид и марка)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39C8" w:rsidRPr="000C39C8" w:rsidRDefault="000C39C8"/>
        </w:tc>
      </w:tr>
      <w:tr w:rsidR="000C39C8" w:rsidRPr="000C39C8" w:rsidTr="000C39C8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</w:pPr>
            <w:r w:rsidRPr="000C39C8">
              <w:t>Мокринская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</w:pPr>
            <w:r w:rsidRPr="000C39C8">
              <w:lastRenderedPageBreak/>
              <w:t>Ольга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</w:pPr>
            <w:r w:rsidRPr="000C39C8">
              <w:t>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575 310,31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 xml:space="preserve">Земельный участок под </w:t>
            </w:r>
            <w:r w:rsidRPr="000C39C8">
              <w:lastRenderedPageBreak/>
              <w:t>жилой дом, 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lastRenderedPageBreak/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0" w:afterAutospacing="0"/>
              <w:jc w:val="center"/>
            </w:pPr>
            <w:r w:rsidRPr="000C39C8">
              <w:t>Легковые автомобили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lastRenderedPageBreak/>
              <w:t>ВАЗ 21073,</w:t>
            </w:r>
          </w:p>
          <w:p w:rsidR="000C39C8" w:rsidRPr="000C39C8" w:rsidRDefault="000C39C8">
            <w:pPr>
              <w:pStyle w:val="western"/>
              <w:spacing w:before="240" w:beforeAutospacing="0" w:after="0" w:afterAutospacing="0"/>
              <w:jc w:val="center"/>
            </w:pPr>
            <w:r w:rsidRPr="000C39C8">
              <w:t>Ниссан Almera,</w:t>
            </w:r>
          </w:p>
          <w:p w:rsidR="000C39C8" w:rsidRPr="000C39C8" w:rsidRDefault="000C39C8">
            <w:pPr>
              <w:pStyle w:val="western"/>
              <w:spacing w:before="240" w:beforeAutospacing="0" w:after="240" w:afterAutospacing="0"/>
              <w:jc w:val="center"/>
            </w:pPr>
            <w:r w:rsidRPr="000C39C8">
              <w:t>Фольксваген </w:t>
            </w:r>
            <w:r w:rsidRPr="000C39C8">
              <w:rPr>
                <w:lang w:val="en-US"/>
              </w:rPr>
              <w:t>Polo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Супруг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977 435,75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 под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  <w:tr w:rsidR="000C39C8" w:rsidRPr="000C39C8" w:rsidTr="000C39C8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Несовершеннолетняя дочь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15 452,30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Земельный участок под жилой дом, 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/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Не имеет</w:t>
            </w:r>
          </w:p>
        </w:tc>
      </w:tr>
      <w:tr w:rsidR="000C39C8" w:rsidRPr="000C39C8" w:rsidTr="000C39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Жилой дом, 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9C8" w:rsidRPr="000C39C8" w:rsidRDefault="000C39C8">
            <w:pPr>
              <w:pStyle w:val="western"/>
              <w:spacing w:before="0" w:beforeAutospacing="0" w:after="240" w:afterAutospacing="0"/>
              <w:jc w:val="center"/>
            </w:pPr>
            <w:r w:rsidRPr="000C39C8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39C8" w:rsidRPr="000C39C8" w:rsidRDefault="000C39C8">
            <w:pPr>
              <w:rPr>
                <w:szCs w:val="24"/>
              </w:rPr>
            </w:pPr>
          </w:p>
        </w:tc>
      </w:tr>
    </w:tbl>
    <w:p w:rsidR="000C39C8" w:rsidRPr="000C39C8" w:rsidRDefault="000C39C8" w:rsidP="000C39C8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  <w:r w:rsidRPr="000C39C8">
        <w:rPr>
          <w:rFonts w:ascii="Segoe UI" w:hAnsi="Segoe UI" w:cs="Segoe UI"/>
          <w:sz w:val="21"/>
          <w:szCs w:val="21"/>
        </w:rPr>
        <w:t>Создано: 20.05.2019</w:t>
      </w:r>
      <w:r w:rsidRPr="000C39C8">
        <w:rPr>
          <w:rFonts w:ascii="Segoe UI" w:hAnsi="Segoe UI" w:cs="Segoe UI"/>
          <w:sz w:val="21"/>
          <w:szCs w:val="21"/>
        </w:rPr>
        <w:br/>
        <w:t>Дата обновления: 21.10.2019</w:t>
      </w:r>
      <w:r w:rsidRPr="000C39C8">
        <w:rPr>
          <w:rFonts w:ascii="Segoe UI" w:hAnsi="Segoe UI" w:cs="Segoe UI"/>
          <w:sz w:val="21"/>
          <w:szCs w:val="21"/>
        </w:rPr>
        <w:br/>
        <w:t>Источник: Департамент труда и занятости населения Тюменской области</w:t>
      </w:r>
    </w:p>
    <w:p w:rsidR="00243221" w:rsidRPr="000C39C8" w:rsidRDefault="00243221" w:rsidP="001C34A2"/>
    <w:sectPr w:rsidR="00243221" w:rsidRPr="000C39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7F6"/>
    <w:multiLevelType w:val="multilevel"/>
    <w:tmpl w:val="6C1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E595A"/>
    <w:multiLevelType w:val="multilevel"/>
    <w:tmpl w:val="247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3070"/>
    <w:multiLevelType w:val="multilevel"/>
    <w:tmpl w:val="F68E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6BA9"/>
    <w:multiLevelType w:val="multilevel"/>
    <w:tmpl w:val="FC9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11D14"/>
    <w:multiLevelType w:val="multilevel"/>
    <w:tmpl w:val="8F4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9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E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E87F"/>
  <w15:docId w15:val="{201D34CD-8064-424C-8F11-37EBB6BD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E3EB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EE3EB1"/>
  </w:style>
  <w:style w:type="character" w:customStyle="1" w:styleId="btn-text">
    <w:name w:val="btn-text"/>
    <w:basedOn w:val="a0"/>
    <w:rsid w:val="00EE3EB1"/>
  </w:style>
  <w:style w:type="character" w:customStyle="1" w:styleId="ya-share2badge">
    <w:name w:val="ya-share2__badge"/>
    <w:basedOn w:val="a0"/>
    <w:rsid w:val="00EE3EB1"/>
  </w:style>
  <w:style w:type="character" w:customStyle="1" w:styleId="ya-share2icon">
    <w:name w:val="ya-share2__icon"/>
    <w:basedOn w:val="a0"/>
    <w:rsid w:val="00EE3EB1"/>
  </w:style>
  <w:style w:type="paragraph" w:customStyle="1" w:styleId="western">
    <w:name w:val="western"/>
    <w:basedOn w:val="a"/>
    <w:rsid w:val="000C39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31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8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927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25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76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43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3954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098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3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5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4360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65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2020-06-24T04:51:00Z</dcterms:modified>
</cp:coreProperties>
</file>