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Администрации Главы Республики Тыва и Аппарата Правительства Республики Тыва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 отчетный период с 1 января 2017 г. по 31 декабря 2017 г.</w:t>
      </w:r>
    </w:p>
    <w:p w:rsidR="00401336" w:rsidRDefault="00401336" w:rsidP="00401336">
      <w:pPr>
        <w:jc w:val="center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58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40133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40133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</w:t>
            </w:r>
            <w:proofErr w:type="spellStart"/>
            <w:r>
              <w:rPr>
                <w:rStyle w:val="a3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Style w:val="a3"/>
                <w:sz w:val="18"/>
                <w:szCs w:val="18"/>
                <w:lang w:eastAsia="en-US"/>
              </w:rPr>
              <w:t>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01336" w:rsidTr="00617FC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4C0C1C" w:rsidRDefault="00401336" w:rsidP="0040133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Тулуш</w:t>
            </w:r>
            <w:proofErr w:type="spellEnd"/>
            <w:r>
              <w:rPr>
                <w:sz w:val="20"/>
                <w:szCs w:val="20"/>
              </w:rPr>
              <w:t xml:space="preserve"> О</w:t>
            </w:r>
            <w:r w:rsidRPr="004C0C1C">
              <w:rPr>
                <w:sz w:val="20"/>
                <w:szCs w:val="20"/>
              </w:rPr>
              <w:t xml:space="preserve">.П.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Pr="004C0C1C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>аместитель руководителя Администрации Главы Республики Тыва и Аппарата Правительства Республики Тыва – начальник департамента организационного и документационного обеспечения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ИЖ 2717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4 440 592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(доход, полученный от продажи жилого дома с участком), легковой автомобиль (накопления за предыдущие годы)</w:t>
            </w:r>
          </w:p>
        </w:tc>
      </w:tr>
      <w:tr w:rsidR="00401336" w:rsidTr="00617FC6">
        <w:trPr>
          <w:trHeight w:val="6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401336" w:rsidTr="00E91215">
        <w:trPr>
          <w:trHeight w:val="5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1500,0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233 370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1336" w:rsidTr="00E91215">
        <w:trPr>
          <w:trHeight w:val="5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324,8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Pr="00BF1CA5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401336" w:rsidTr="00E91215">
        <w:trPr>
          <w:trHeight w:val="5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 индивидуальная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 w:rsidP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FB4491" w:rsidRDefault="00FB4491" w:rsidP="00401336">
      <w:bookmarkStart w:id="0" w:name="_GoBack"/>
      <w:bookmarkEnd w:id="0"/>
    </w:p>
    <w:sectPr w:rsidR="00FB4491" w:rsidSect="004013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36"/>
    <w:rsid w:val="00401336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8155"/>
  <w15:chartTrackingRefBased/>
  <w15:docId w15:val="{DBB0033D-2B70-4EA3-958D-7BFC7F9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Алдынай Игоревна</dc:creator>
  <cp:keywords/>
  <dc:description/>
  <cp:lastModifiedBy>Монгуш Алдынай Игоревна</cp:lastModifiedBy>
  <cp:revision>1</cp:revision>
  <dcterms:created xsi:type="dcterms:W3CDTF">2018-05-03T08:54:00Z</dcterms:created>
  <dcterms:modified xsi:type="dcterms:W3CDTF">2018-05-03T08:57:00Z</dcterms:modified>
</cp:coreProperties>
</file>