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333333"/>
          <w:sz w:val="28"/>
          <w:szCs w:val="28"/>
        </w:rPr>
        <w:t>Сведения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аппарата Уполномоченного по правам человека в Тверской области 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333333"/>
          <w:sz w:val="28"/>
          <w:szCs w:val="28"/>
        </w:rPr>
        <w:t>за отчетный период с 1 января 2019 г. по 31 декабря 2019 г.</w:t>
      </w:r>
    </w:p>
    <w:p>
      <w:pPr>
        <w:pStyle w:val="Normal"/>
        <w:jc w:val="center"/>
        <w:rPr/>
      </w:pPr>
      <w:r>
        <w:rPr/>
      </w:r>
    </w:p>
    <w:tbl>
      <w:tblPr>
        <w:tblW w:w="164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1701"/>
        <w:gridCol w:w="1696"/>
        <w:gridCol w:w="1418"/>
        <w:gridCol w:w="1416"/>
        <w:gridCol w:w="851"/>
        <w:gridCol w:w="1242"/>
        <w:gridCol w:w="1026"/>
        <w:gridCol w:w="850"/>
        <w:gridCol w:w="1276"/>
        <w:gridCol w:w="1559"/>
        <w:gridCol w:w="1448"/>
        <w:gridCol w:w="1557"/>
      </w:tblGrid>
      <w:tr>
        <w:trPr/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№</w:t>
            </w:r>
          </w:p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Транспортные средства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Деклариро-ванный годовой доход</w:t>
            </w:r>
            <w:r>
              <w:rPr>
                <w:rStyle w:val="FootnoteCharacters"/>
                <w:rFonts w:cs="Times New Roman" w:ascii="Times New Roman" w:hAnsi="Times New Roman"/>
                <w:sz w:val="18"/>
                <w:szCs w:val="18"/>
              </w:rPr>
              <w:t>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Characters"/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712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Козлова И.В.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Руководитель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1 188 834,29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1 255,0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а/м Форд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1 312 083,88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Общая долевая (доля 2/3)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Раменская О.В.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681,0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1 073 262,18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12 573,00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12 573,00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Коряжкин С.Е.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Помощник Уполномоченного по правам человека в Тверской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Общая долевая (доля 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113,0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889 716,01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Общая долевая (доля 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113,0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а/м Мицубиси Паджеро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1 530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498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,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Нежилое помещение (автостоянка)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113,0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Морозова А.А.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Главный консультант (главный бухгалтер)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720 347,49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-142" w:right="-108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82c7c"/>
    <w:rPr>
      <w:b/>
      <w:bCs/>
    </w:rPr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e82c7c"/>
    <w:rPr>
      <w:vertAlign w:val="superscript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04e6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e6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29B5-8B01-472F-86CF-553170E8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LibreOffice/6.0.7.3$Linux_X86_64 LibreOffice_project/00m0$Build-3</Application>
  <Pages>2</Pages>
  <Words>296</Words>
  <Characters>1671</Characters>
  <CharactersWithSpaces>1798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2018-04-28T08:48:00Z</dcterms:created>
  <dc:creator>User</dc:creator>
  <dc:description/>
  <dc:language>ru-RU</dc:language>
  <cp:lastModifiedBy/>
  <dcterms:modified xsi:type="dcterms:W3CDTF">2020-04-13T14:15:50Z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