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7C" w:rsidRPr="00F946DA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946DA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36377C" w:rsidRPr="004842DB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о доходах,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об имуществе и обязательствах имущественного характера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7</w:t>
        </w:r>
        <w:r w:rsidRPr="00F946DA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F946DA">
        <w:rPr>
          <w:rFonts w:ascii="Times New Roman" w:hAnsi="Times New Roman"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7 г</w:t>
        </w:r>
      </w:smartTag>
      <w:r>
        <w:rPr>
          <w:rFonts w:ascii="Times New Roman" w:hAnsi="Times New Roman"/>
          <w:sz w:val="28"/>
          <w:szCs w:val="28"/>
          <w:lang w:eastAsia="ru-RU"/>
        </w:rPr>
        <w:t>. государственных гражданских служащих министерства экономического развития Сахалинской области</w:t>
      </w:r>
    </w:p>
    <w:p w:rsidR="0036377C" w:rsidRDefault="0036377C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36377C" w:rsidRPr="00640C21" w:rsidTr="00C823D4">
        <w:trPr>
          <w:tblHeader/>
          <w:tblCellSpacing w:w="5" w:type="nil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36377C" w:rsidRPr="00640C21" w:rsidTr="00C823D4">
        <w:trPr>
          <w:tblHeader/>
          <w:tblCellSpacing w:w="5" w:type="nil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640C21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6A06" w:rsidRPr="00AD7F53" w:rsidTr="00C823D4">
        <w:trPr>
          <w:trHeight w:val="28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736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6A06" w:rsidRDefault="00746A0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3D4">
              <w:rPr>
                <w:rFonts w:ascii="Times New Roman" w:hAnsi="Times New Roman"/>
                <w:b/>
                <w:sz w:val="18"/>
                <w:szCs w:val="18"/>
              </w:rPr>
              <w:t>РУКОВОДСТВО</w:t>
            </w:r>
          </w:p>
          <w:p w:rsidR="00122736" w:rsidRPr="00C823D4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7A2A" w:rsidRPr="00AD7F53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A2A" w:rsidRPr="00AD7F53" w:rsidRDefault="00D8563A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Успенский А.А.</w:t>
            </w:r>
          </w:p>
          <w:p w:rsidR="00F77EDB" w:rsidRPr="00AD7F53" w:rsidRDefault="00F77EDB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Pr="00AD7F53" w:rsidRDefault="002A7A2A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54FC" w:rsidRDefault="00EC54FC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54FC" w:rsidRDefault="00EC54FC" w:rsidP="00F77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2A7A2A" w:rsidRPr="00AD7F53" w:rsidRDefault="002A7A2A" w:rsidP="00F77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r w:rsidR="00F77EDB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34/100 доли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122736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2A7A2A" w:rsidRPr="00AD7F53" w:rsidRDefault="002A7A2A" w:rsidP="00EC54F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111,2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104,0</w:t>
            </w:r>
          </w:p>
          <w:p w:rsidR="00EC54FC" w:rsidRDefault="00EC54FC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2A7A2A" w:rsidRPr="00AD7F53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54FC" w:rsidRDefault="00EC54FC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54FC" w:rsidRDefault="00EC54FC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2A7A2A" w:rsidRPr="00AD7F53" w:rsidRDefault="002A7A2A" w:rsidP="00EC54F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7A2A" w:rsidRPr="00AD7F53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2A7A2A" w:rsidRPr="00AD7F53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7A2A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7A2A" w:rsidRPr="00AD7F53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Pr="00AD7F53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Мотолодка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Ямаран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А-280»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Pr="00AD7F53" w:rsidRDefault="002A7A2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2 177 505,53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2A" w:rsidRPr="00AD7F53" w:rsidRDefault="002A7A2A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AD7F53" w:rsidTr="00C823D4">
        <w:trPr>
          <w:trHeight w:val="72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122736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104,0</w:t>
            </w:r>
          </w:p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63A" w:rsidRDefault="00D8563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2A7A2A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Меган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4 769 839,93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AD7F53" w:rsidTr="00C823D4">
        <w:trPr>
          <w:trHeight w:val="53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446B" w:rsidRPr="00AD7F53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46B" w:rsidRPr="00AD7F53" w:rsidRDefault="00D8563A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Карпенко С.А.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министра, директор департамента стратегического планирования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AB751C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9446B">
              <w:rPr>
                <w:rFonts w:ascii="Times New Roman" w:hAnsi="Times New Roman"/>
                <w:sz w:val="18"/>
                <w:szCs w:val="18"/>
              </w:rPr>
              <w:t xml:space="preserve">Тойота Лэнд </w:t>
            </w:r>
            <w:proofErr w:type="spellStart"/>
            <w:r w:rsidR="00B9446B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="00B9446B">
              <w:rPr>
                <w:rFonts w:ascii="Times New Roman" w:hAnsi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2 846 461,54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AD7F53" w:rsidTr="00122736">
        <w:trPr>
          <w:trHeight w:val="65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736" w:rsidRDefault="00122736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1 445 910,99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AD7F53" w:rsidTr="00122736">
        <w:trPr>
          <w:trHeight w:val="46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6 658,10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500556" w:rsidRDefault="00500556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B9446B" w:rsidRPr="00AD7F53" w:rsidTr="00122736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46B" w:rsidRPr="00AD7F53" w:rsidRDefault="00500556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Палаева И.В.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D7F53">
              <w:rPr>
                <w:rFonts w:ascii="Times New Roman" w:hAnsi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2736" w:rsidRDefault="00122736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2736" w:rsidRDefault="00122736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122736">
              <w:rPr>
                <w:rFonts w:ascii="Times New Roman" w:hAnsi="Times New Roman"/>
                <w:sz w:val="18"/>
                <w:szCs w:val="18"/>
              </w:rPr>
              <w:t>1/5</w:t>
            </w:r>
            <w:r w:rsidR="00122736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r w:rsidR="00122736" w:rsidRPr="00122736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122736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122736">
              <w:rPr>
                <w:rFonts w:ascii="Times New Roman" w:hAnsi="Times New Roman"/>
                <w:sz w:val="18"/>
                <w:szCs w:val="18"/>
              </w:rPr>
              <w:t xml:space="preserve">1/5 </w:t>
            </w:r>
            <w:r w:rsidR="00122736" w:rsidRPr="00122736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2363,0</w:t>
            </w:r>
          </w:p>
          <w:p w:rsidR="00122736" w:rsidRDefault="00122736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252,5</w:t>
            </w:r>
          </w:p>
          <w:p w:rsidR="00122736" w:rsidRDefault="00122736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736" w:rsidRDefault="00122736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736" w:rsidRDefault="00122736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4 495 784,37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AD7F53" w:rsidTr="00C823D4">
        <w:trPr>
          <w:trHeight w:val="83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2363,0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252,5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AD7F53" w:rsidTr="00C823D4">
        <w:trPr>
          <w:trHeight w:val="7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2363,0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252,5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AD7F53" w:rsidTr="008626D0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2363,0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252,5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AD7F53" w:rsidRDefault="00C823D4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AD7F53" w:rsidTr="00122736">
        <w:trPr>
          <w:trHeight w:val="9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06" w:rsidRPr="00C823D4" w:rsidRDefault="00746A06" w:rsidP="00B9446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3D4">
              <w:rPr>
                <w:rFonts w:ascii="Times New Roman" w:hAnsi="Times New Roman"/>
                <w:b/>
                <w:sz w:val="18"/>
                <w:szCs w:val="18"/>
              </w:rPr>
              <w:t>ДЕПАРТАМЕНТ ОЦЕНКИ РЕГУЛИРУЮЩЕГО ВОЗДЕЙСТВИЯ, КАДРОВОГО И ФИНАНСОВОГО ОБЕСПЕЧЕНИЯ</w:t>
            </w:r>
          </w:p>
        </w:tc>
      </w:tr>
      <w:tr w:rsidR="00746A06" w:rsidRPr="00640C21" w:rsidTr="00122736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Данилочкина Н</w:t>
            </w:r>
            <w:r w:rsidR="00C823D4">
              <w:rPr>
                <w:rFonts w:ascii="Times New Roman" w:hAnsi="Times New Roman"/>
                <w:sz w:val="18"/>
                <w:szCs w:val="18"/>
              </w:rPr>
              <w:t>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FF336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2 223 394,38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800,00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FF336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2 623 648,64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22736" w:rsidRDefault="00122736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C823D4" w:rsidRPr="00640C21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6" w:rsidRDefault="00C823D4" w:rsidP="00C8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lastRenderedPageBreak/>
              <w:br w:type="page"/>
            </w:r>
          </w:p>
          <w:p w:rsidR="00C823D4" w:rsidRDefault="00C823D4" w:rsidP="00C8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3D4">
              <w:rPr>
                <w:rFonts w:ascii="Times New Roman" w:hAnsi="Times New Roman"/>
                <w:b/>
                <w:sz w:val="18"/>
                <w:szCs w:val="18"/>
              </w:rPr>
              <w:t>ОТДЕЛ ОЦЕНКИ РЕГУЛИРУЮЩЕГО ВОЗДЕЙСТВИЯ, ГОСУДАРСТВЕННОЙ СЛУЖБЫ И ПРАВОВОГО ОБЕСПЕЧЕНИЯ</w:t>
            </w:r>
          </w:p>
          <w:p w:rsidR="00122736" w:rsidRPr="00C823D4" w:rsidRDefault="00122736" w:rsidP="00C82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46A06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Кочергина Ю</w:t>
            </w:r>
            <w:r w:rsidR="00C823D4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оценки регулирующего воздействия, государственной службы и правового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A06">
              <w:rPr>
                <w:rFonts w:ascii="Times New Roman" w:hAnsi="Times New Roman"/>
                <w:sz w:val="18"/>
                <w:szCs w:val="18"/>
              </w:rPr>
              <w:t>32.8</w:t>
            </w:r>
          </w:p>
          <w:p w:rsidR="00746A06" w:rsidRP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A06">
              <w:rPr>
                <w:rFonts w:ascii="Times New Roman" w:hAnsi="Times New Roman"/>
                <w:sz w:val="18"/>
                <w:szCs w:val="18"/>
              </w:rPr>
              <w:t>43.5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441DBD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441DBD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46A06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441D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6A06">
              <w:rPr>
                <w:rFonts w:ascii="Times New Roman" w:hAnsi="Times New Roman"/>
                <w:sz w:val="18"/>
                <w:szCs w:val="18"/>
              </w:rPr>
              <w:t>X</w:t>
            </w:r>
            <w:r w:rsidRPr="00441DB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746A06">
              <w:rPr>
                <w:rFonts w:ascii="Times New Roman" w:hAnsi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1 602 855,01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FF336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Яковлева Т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советник отдела оценки регулирующего воздействия, государственной службы и правового обеспечения департамента оценки регулирующего воздействия, кадрового и финансового обеспечения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Гризли 660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1 156 823,32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дом 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6C0DB6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Круизер</w:t>
            </w:r>
            <w:proofErr w:type="spellEnd"/>
          </w:p>
          <w:p w:rsidR="00122736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Default="00812A5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C823D4">
              <w:rPr>
                <w:rFonts w:ascii="Times New Roman" w:hAnsi="Times New Roman"/>
                <w:sz w:val="18"/>
                <w:szCs w:val="18"/>
              </w:rPr>
              <w:t xml:space="preserve">егковой автомобиль Мицубиси </w:t>
            </w:r>
            <w:proofErr w:type="spellStart"/>
            <w:r w:rsidR="00C823D4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746A06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моторная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Баджер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HD</w:t>
            </w:r>
            <w:r w:rsidRPr="00746A06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  <w:p w:rsidR="00C823D4" w:rsidRPr="00746A06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23D4" w:rsidRPr="00700D33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 w:rsidRPr="00746A06">
              <w:rPr>
                <w:rFonts w:ascii="Times New Roman" w:hAnsi="Times New Roman"/>
                <w:sz w:val="18"/>
                <w:szCs w:val="18"/>
              </w:rPr>
              <w:t>YS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300В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952 984,13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964B5" w:rsidRDefault="001964B5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746A06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82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Кононов А</w:t>
            </w:r>
            <w:r w:rsidR="00C823D4">
              <w:rPr>
                <w:rFonts w:ascii="Times New Roman" w:hAnsi="Times New Roman"/>
                <w:sz w:val="18"/>
                <w:szCs w:val="18"/>
              </w:rPr>
              <w:t>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отдела оценки регулирующего воздействия, государственной службы и правового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FF336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Нисан Х-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1 047 833,08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FF336E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640C21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23D4" w:rsidRPr="00C823D4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6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823D4" w:rsidRDefault="00C823D4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3D4">
              <w:rPr>
                <w:rFonts w:ascii="Times New Roman" w:hAnsi="Times New Roman"/>
                <w:b/>
                <w:sz w:val="18"/>
                <w:szCs w:val="18"/>
              </w:rPr>
              <w:t>ОТДЕЛ ФИНАНСОВОГО И ОРГАНИЗАЦИОННОГО ОБЕСПЕЧЕНИЯ</w:t>
            </w:r>
          </w:p>
          <w:p w:rsidR="00122736" w:rsidRPr="00C823D4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46A06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Геппа Н.К.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финансового и организационного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A06" w:rsidRPr="00640C21" w:rsidRDefault="00746A06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122736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1002,000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FF336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1 680 665,32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="00122736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F7037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F7037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F7037E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AB751C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AB75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AB75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D87419" w:rsidRPr="00ED26E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Хино</w:t>
            </w:r>
            <w:proofErr w:type="spellEnd"/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884 428,85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FF336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FF336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Куликова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Е.И.</w:t>
            </w:r>
          </w:p>
          <w:p w:rsidR="001964B5" w:rsidRPr="00640C21" w:rsidRDefault="001964B5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Референт отдела финансового и организационного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FF336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1 377 920,39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FF336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87419" w:rsidRDefault="00D87419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746A06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Петелин Е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.В.</w:t>
            </w:r>
          </w:p>
          <w:p w:rsidR="00C66C90" w:rsidRDefault="00C66C9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отдела финансового и организационного обеспечения департамента оценки регулирующего воздействия,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1 258 822,48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D8741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7419" w:rsidRDefault="00D87419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122736">
              <w:rPr>
                <w:rFonts w:ascii="Times New Roman" w:hAnsi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24100,00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1250,00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102,9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234 682,86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D87419" w:rsidTr="00D87419">
        <w:trPr>
          <w:trHeight w:val="463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06" w:rsidRPr="00D87419" w:rsidRDefault="00746A06" w:rsidP="00B9446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7419">
              <w:rPr>
                <w:rFonts w:ascii="Times New Roman" w:hAnsi="Times New Roman"/>
                <w:b/>
                <w:sz w:val="18"/>
                <w:szCs w:val="18"/>
              </w:rPr>
              <w:t>ДЕПАРТАМЕНТ ПРОЕКТНОГО УПРАВЛЕНИЯ</w:t>
            </w:r>
          </w:p>
        </w:tc>
      </w:tr>
      <w:tr w:rsidR="00746A06" w:rsidRPr="00640C21" w:rsidTr="00D8741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1964B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Главинская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Ю.В.</w:t>
            </w:r>
          </w:p>
          <w:p w:rsidR="001964B5" w:rsidRPr="00640C21" w:rsidRDefault="001964B5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(назначена на должность в отчетном году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департамента проектного управления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FF336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2 148 593,49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640C21" w:rsidTr="00D8741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Алексеенко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С.В.</w:t>
            </w:r>
          </w:p>
          <w:p w:rsidR="001964B5" w:rsidRPr="00640C21" w:rsidRDefault="001964B5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проектного управления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36" w:rsidRDefault="00746A06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6A06" w:rsidRPr="00AD7F53" w:rsidRDefault="00746A06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6A06" w:rsidRPr="00640C21" w:rsidRDefault="00746A06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A06" w:rsidRPr="00640C21" w:rsidRDefault="00746A06" w:rsidP="0037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12273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1/4</w:t>
            </w:r>
            <w:r w:rsidRPr="00AD7F53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245,00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FF336E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1 303 669,23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122736">
              <w:rPr>
                <w:rFonts w:ascii="Times New Roman" w:hAnsi="Times New Roman"/>
                <w:sz w:val="18"/>
                <w:szCs w:val="18"/>
              </w:rPr>
              <w:t xml:space="preserve">, 1/4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245,00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FF336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902 604,92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12273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736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245,00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FF336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12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12273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2736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245,00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FF336E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6A06" w:rsidRPr="00D87419" w:rsidTr="00D87419">
        <w:trPr>
          <w:trHeight w:val="9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06" w:rsidRPr="00D87419" w:rsidRDefault="00746A06" w:rsidP="00B9446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7419">
              <w:rPr>
                <w:rFonts w:ascii="Times New Roman" w:hAnsi="Times New Roman"/>
                <w:b/>
                <w:sz w:val="18"/>
                <w:szCs w:val="18"/>
              </w:rPr>
              <w:t>ДЕПАРТАМЕНТ ИНВЕСТИЦИОННОЙ ДЕЯТЕЛЬНОСТИ И РАЗВИТИЯ ПРЕДПРИНИМАТЕЛЬСТВА</w:t>
            </w:r>
          </w:p>
        </w:tc>
      </w:tr>
      <w:tr w:rsidR="00746A06" w:rsidRPr="00640C21" w:rsidTr="00D87419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Юрина</w:t>
            </w:r>
            <w:r w:rsidR="00206ECE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1 971 158,07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741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Pr="00640C21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22736" w:rsidRDefault="00122736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D87419" w:rsidRPr="00640C21" w:rsidTr="00D87419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6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87419" w:rsidRDefault="00D8741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7419">
              <w:rPr>
                <w:rFonts w:ascii="Times New Roman" w:hAnsi="Times New Roman"/>
                <w:b/>
                <w:sz w:val="18"/>
                <w:szCs w:val="18"/>
              </w:rPr>
              <w:t>ОТДЕЛ СПЕЦИАЛЬНЫХ ЗОН ЭКОНОМИЧЕСКОГО РАЗВИТИЯ</w:t>
            </w:r>
          </w:p>
          <w:p w:rsidR="00122736" w:rsidRPr="00D87419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46A06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Стародубцев</w:t>
            </w:r>
            <w:r w:rsidR="00206ECE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Референт отдела специальных зон экономического развития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1 138 285,71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Default="00746A0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00C01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Pr="00640C2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Pr="003C2B27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A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Pr="003C2B27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Grand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1 483 354,58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00C01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Pr="00640C2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Pr="00FA50F0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A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00C01" w:rsidRPr="00FA50F0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0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Pr="00FA50F0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0F0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800C01" w:rsidRPr="00FA50F0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50F0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1" w:rsidRDefault="00800C01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00C01" w:rsidRPr="00F81BC5" w:rsidTr="00F81BC5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6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00C0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BC5">
              <w:rPr>
                <w:rFonts w:ascii="Times New Roman" w:hAnsi="Times New Roman"/>
                <w:b/>
                <w:sz w:val="18"/>
                <w:szCs w:val="18"/>
              </w:rPr>
              <w:t>ОТДЕЛ ПРОЕКТОВ, ГОСУДАРСТВЕННО-ЧАСТНОГО ПАРТНЕРСТВА И ПОДДЕРЖКИ ИНВЕСТИЦИОННОЙ ДЕЯТЕЛЬНОСТИ</w:t>
            </w:r>
          </w:p>
          <w:p w:rsidR="00122736" w:rsidRPr="00F81BC5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0D4F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Гладнева</w:t>
            </w:r>
            <w:r w:rsidR="00206ECE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проектов, государственно-частного партнерства и поддержки инвестиционной деятельности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FF336E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AB751C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751C">
              <w:rPr>
                <w:rFonts w:ascii="Times New Roman" w:hAnsi="Times New Roman"/>
                <w:sz w:val="18"/>
                <w:szCs w:val="18"/>
              </w:rPr>
              <w:t>1 654 951,41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1BC5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FF336E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D4F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Масальская</w:t>
            </w:r>
            <w:r w:rsidR="00206ECE">
              <w:rPr>
                <w:rFonts w:ascii="Times New Roman" w:hAnsi="Times New Roman"/>
                <w:sz w:val="18"/>
                <w:szCs w:val="18"/>
              </w:rPr>
              <w:t xml:space="preserve"> Я.И.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Референт отдела проектов, государственно-частного партнерства и поддержки инвестиционной деятельности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93,3</w:t>
            </w:r>
          </w:p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60D4F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Pr="00360D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60D4F">
              <w:rPr>
                <w:rFonts w:ascii="Times New Roman" w:hAnsi="Times New Roman"/>
                <w:sz w:val="18"/>
                <w:szCs w:val="18"/>
              </w:rPr>
              <w:t>Escudo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274CA0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4CA0">
              <w:rPr>
                <w:rFonts w:ascii="Times New Roman" w:hAnsi="Times New Roman"/>
                <w:sz w:val="18"/>
                <w:szCs w:val="18"/>
              </w:rPr>
              <w:t>1 342 761,92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274CA0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CA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1BC5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FF336E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13 425,00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C5" w:rsidRPr="00640C21" w:rsidRDefault="00F81BC5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013E8" w:rsidRDefault="000013E8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F81BC5" w:rsidRPr="000013E8" w:rsidTr="000013E8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6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81BC5" w:rsidRDefault="000013E8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13E8">
              <w:rPr>
                <w:rFonts w:ascii="Times New Roman" w:hAnsi="Times New Roman"/>
                <w:b/>
                <w:sz w:val="18"/>
                <w:szCs w:val="18"/>
              </w:rPr>
              <w:t>ОТДЕЛ РАЗВИТИЯ ИНВЕСТИЦИОННОГО КЛИМАТА</w:t>
            </w:r>
          </w:p>
          <w:p w:rsidR="00122736" w:rsidRPr="000013E8" w:rsidRDefault="0012273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0D4F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Силищева</w:t>
            </w:r>
            <w:r w:rsidR="00206ECE">
              <w:rPr>
                <w:rFonts w:ascii="Times New Roman" w:hAnsi="Times New Roman"/>
                <w:sz w:val="18"/>
                <w:szCs w:val="18"/>
              </w:rPr>
              <w:t xml:space="preserve"> М.Е.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развития инвестиционного климата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Тойота Раш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1 747 083,52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4F" w:rsidRDefault="00360D4F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446B" w:rsidRPr="00AD7F53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46B" w:rsidRPr="00AD7F53" w:rsidRDefault="00651872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Боярская С.В.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Референт отдела развития инвестиционного климата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AD7F53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1 160 543,41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AD7F53" w:rsidTr="00041529">
        <w:trPr>
          <w:trHeight w:val="45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1 064 198,03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AD7F53" w:rsidTr="00122736">
        <w:trPr>
          <w:trHeight w:val="297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122736">
              <w:rPr>
                <w:rFonts w:ascii="Times New Roman" w:hAnsi="Times New Roman"/>
                <w:sz w:val="18"/>
                <w:szCs w:val="18"/>
              </w:rPr>
              <w:t>,</w:t>
            </w:r>
            <w:r w:rsidRPr="00AD7F53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AD7F53" w:rsidTr="00122736">
        <w:trPr>
          <w:trHeight w:val="260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AD7F53" w:rsidRDefault="00041529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640C21" w:rsidTr="00041529">
        <w:trPr>
          <w:trHeight w:val="561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529" w:rsidRPr="00041529" w:rsidRDefault="00041529" w:rsidP="00041529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1529">
              <w:rPr>
                <w:rFonts w:ascii="Times New Roman" w:hAnsi="Times New Roman"/>
                <w:b/>
                <w:sz w:val="18"/>
                <w:szCs w:val="18"/>
              </w:rPr>
              <w:t>ОТДЕЛ РАЗВИТИЯ ПРЕДПРИНИМАТЕЛЬСТВА И КОНКУРЕНЦИИ</w:t>
            </w:r>
          </w:p>
        </w:tc>
      </w:tr>
      <w:tr w:rsidR="006E6439" w:rsidRPr="00640C21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39" w:rsidRPr="00640C21" w:rsidRDefault="00651872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Моисеенко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Г.Н.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развития предпринимательства и конкуренции департамента инвестиционной деятельности и развития предпринимательства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FF336E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Лексус 350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2 725 366,28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640C21" w:rsidTr="008626D0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695A01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</w:t>
            </w:r>
            <w:r w:rsidR="00041529">
              <w:rPr>
                <w:rFonts w:ascii="Times New Roman" w:hAnsi="Times New Roman"/>
                <w:sz w:val="18"/>
                <w:szCs w:val="18"/>
              </w:rPr>
              <w:t>йота</w:t>
            </w:r>
            <w:proofErr w:type="spellEnd"/>
            <w:r w:rsidR="00041529">
              <w:rPr>
                <w:rFonts w:ascii="Times New Roman" w:hAnsi="Times New Roman"/>
                <w:sz w:val="18"/>
                <w:szCs w:val="18"/>
              </w:rPr>
              <w:t xml:space="preserve"> Лэнд </w:t>
            </w:r>
            <w:proofErr w:type="spellStart"/>
            <w:r w:rsidR="00041529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="00041529">
              <w:rPr>
                <w:rFonts w:ascii="Times New Roman" w:hAnsi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9C45F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1 444 213, 7</w:t>
            </w:r>
            <w:r w:rsidR="009C45F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E625E" w:rsidRDefault="007E625E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6E6439" w:rsidRPr="00640C21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39" w:rsidRPr="00640C21" w:rsidRDefault="00651872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Корнеевец Е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Референт отдела развития предпринимательства и конкуренции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8A1E17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Mazda</w:t>
            </w:r>
            <w:proofErr w:type="spellEnd"/>
            <w:r w:rsidRPr="006E6439">
              <w:rPr>
                <w:rFonts w:ascii="Times New Roman" w:hAnsi="Times New Roman"/>
                <w:sz w:val="18"/>
                <w:szCs w:val="18"/>
              </w:rPr>
              <w:t xml:space="preserve"> MPV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1 348 100,47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640C21" w:rsidTr="008626D0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Две комнаты в квартире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7E625E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7E625E" w:rsidRDefault="007E625E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7E625E" w:rsidRDefault="007E625E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8A1E17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E6439">
              <w:rPr>
                <w:rFonts w:ascii="Times New Roman" w:hAnsi="Times New Roman"/>
                <w:sz w:val="18"/>
                <w:szCs w:val="18"/>
              </w:rPr>
              <w:t>UAZ PATRIOT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1 435 727,56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640C21" w:rsidTr="00041529">
        <w:trPr>
          <w:trHeight w:val="61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Две комнаты в квартире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="007E625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FF336E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640C21" w:rsidTr="00041529">
        <w:trPr>
          <w:trHeight w:val="69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Две комнаты в квартире</w:t>
            </w: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FF336E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640C21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39" w:rsidRPr="00640C21" w:rsidRDefault="00651872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206ECE" w:rsidP="00206E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Точь В.В.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отдела развития предпринимательства и конкуренции департамента инвестиционной деятельности 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1 097 714,42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640C21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39" w:rsidRPr="00640C21" w:rsidRDefault="00651872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E15F53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отдела развития предпринимательства и конкуренции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FF336E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1 455 736,26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1529" w:rsidRPr="00640C21" w:rsidTr="00113318">
        <w:trPr>
          <w:trHeight w:val="49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FF336E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29" w:rsidRPr="00640C21" w:rsidRDefault="00041529" w:rsidP="006E643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13318" w:rsidRDefault="00113318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B9446B" w:rsidRPr="00AD7F53" w:rsidTr="00C823D4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46B" w:rsidRPr="00AD7F53" w:rsidRDefault="00651872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Белова О.В.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Советник отдела развития предпринимательства и конкуренции департамента инвестиционной деятельности и развития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Default="003723E3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23E3" w:rsidRPr="006E6439" w:rsidRDefault="003723E3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6E643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1 530 919,95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AD7F53" w:rsidRDefault="00B9446B" w:rsidP="00B9446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3318" w:rsidRPr="00AD7F53" w:rsidTr="007A6441">
        <w:trPr>
          <w:trHeight w:val="1072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3318" w:rsidRPr="00AD7F53" w:rsidRDefault="00113318" w:rsidP="00B94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3318" w:rsidRPr="00AD7F53" w:rsidRDefault="00113318" w:rsidP="00B94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3318" w:rsidRPr="00AD7F53" w:rsidRDefault="00113318" w:rsidP="00B94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3318" w:rsidRPr="00AD7F53" w:rsidRDefault="00113318" w:rsidP="00B94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13318" w:rsidRPr="00AD7F53" w:rsidRDefault="00113318" w:rsidP="007A6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2470,0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Лэнд </w:t>
            </w:r>
            <w:proofErr w:type="spellStart"/>
            <w:r w:rsidRPr="00AD7F53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AD7F53">
              <w:rPr>
                <w:rFonts w:ascii="Times New Roman" w:hAnsi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2 332 284,78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3318" w:rsidRPr="00AD7F53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3318" w:rsidRPr="00AD7F53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18" w:rsidRPr="00AD7F53" w:rsidRDefault="00113318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5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AE70C2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E6439" w:rsidRDefault="006E6439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70C2">
              <w:rPr>
                <w:rFonts w:ascii="Times New Roman" w:hAnsi="Times New Roman"/>
                <w:b/>
                <w:sz w:val="18"/>
                <w:szCs w:val="18"/>
              </w:rPr>
              <w:t>ДЕПАРТАМЕНТ СТРАТЕГИЧЕСКОГО ПЛАНИРОВАНИЯ</w:t>
            </w:r>
          </w:p>
          <w:p w:rsidR="007E625E" w:rsidRPr="00AE70C2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E70C2" w:rsidRPr="00640C21" w:rsidTr="008626D0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E70C2" w:rsidRDefault="00095617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95617">
              <w:rPr>
                <w:rFonts w:ascii="Times New Roman" w:hAnsi="Times New Roman"/>
                <w:b/>
                <w:sz w:val="18"/>
                <w:szCs w:val="18"/>
              </w:rPr>
              <w:t>ОТДЕЛ СТРАТЕГИЧЕСКОГО ПЛАНИРОВАНИЯ И ТЕРРИТОРИАЛЬНОГО РАЗВИТИЯ</w:t>
            </w:r>
          </w:p>
          <w:p w:rsidR="007E625E" w:rsidRPr="00095617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9446B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651872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Аглиулина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М.Г.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стратегического планирования и территориального развития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751C" w:rsidRPr="00640C21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B751C" w:rsidRPr="00640C21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AB751C" w:rsidRPr="00640C21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751C" w:rsidRPr="00640C21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FF336E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1 676 000,22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02365" w:rsidRPr="00640C21" w:rsidTr="00802365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65" w:rsidRPr="00802365" w:rsidRDefault="00802365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2365">
              <w:rPr>
                <w:rFonts w:ascii="Times New Roman" w:hAnsi="Times New Roman"/>
                <w:b/>
                <w:sz w:val="18"/>
                <w:szCs w:val="18"/>
              </w:rPr>
              <w:t>ОТДЕЛ ПЛАНИРОВАНИЯ И МОНИТОРИНГА ИСПОЛЬЗОВАНИЯ БЮДЖЕТНЫХ ИНВЕСТИЦИЙ</w:t>
            </w: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Юргина М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планирования и мониторинга использования бюджетных инвестиций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1 758 858,02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7F3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Pr="00640C21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 в гостинице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96 723,14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3" w:rsidRDefault="008767F3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02365" w:rsidRDefault="00802365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6E6439" w:rsidRPr="00802365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E6439" w:rsidRDefault="006E6439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2365">
              <w:rPr>
                <w:rFonts w:ascii="Times New Roman" w:hAnsi="Times New Roman"/>
                <w:b/>
                <w:sz w:val="18"/>
                <w:szCs w:val="18"/>
              </w:rPr>
              <w:t>ДЕПАРТАМЕНТ ВНЕШНЕЭКОНОМИЧЕСКИХ, МЕЖРЕГИОНАЛЬНЫХ СВЯЗЕЙ И МЕЖДУНАРОДНОГО СОТРУДНИЧЕСТВА</w:t>
            </w:r>
          </w:p>
          <w:p w:rsidR="007E625E" w:rsidRPr="00802365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Василевская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В.А.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департамента внешнеэкономических, межрегиональных связей и международного сотрудничества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7E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="007E625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FF336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258 657,84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0796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FF336E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640C21" w:rsidRDefault="00690796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0796" w:rsidRPr="001349D0" w:rsidTr="001349D0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Default="007E625E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625E" w:rsidRPr="001349D0" w:rsidRDefault="001349D0" w:rsidP="007E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49D0">
              <w:rPr>
                <w:rFonts w:ascii="Times New Roman" w:hAnsi="Times New Roman"/>
                <w:b/>
                <w:sz w:val="18"/>
                <w:szCs w:val="18"/>
              </w:rPr>
              <w:t>ОТДЕЛ ВНЕШНЕЭКОНОМИЧЕСКИХ СВЯЗЕЙ И МЕЖДУНАРОДНОГО СОТРУДНИЧЕСТВА</w:t>
            </w: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Криницкая Е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.Г.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A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внешнеэкономических связей и международного сотрудничества </w:t>
            </w:r>
          </w:p>
          <w:p w:rsidR="006E6439" w:rsidRPr="007424B8" w:rsidRDefault="006E6439" w:rsidP="006E6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424B8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spellEnd"/>
            <w:r w:rsidRPr="007424B8">
              <w:rPr>
                <w:rFonts w:ascii="Times New Roman" w:hAnsi="Times New Roman"/>
                <w:sz w:val="18"/>
                <w:szCs w:val="18"/>
              </w:rPr>
              <w:t>. директора департамента внешнеэкономических, межрегиональных связей и международного сотрудничества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6E6439">
              <w:rPr>
                <w:rFonts w:ascii="Times New Roman" w:hAnsi="Times New Roman"/>
                <w:sz w:val="18"/>
                <w:szCs w:val="18"/>
              </w:rPr>
              <w:t xml:space="preserve"> Rav-4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1 724 421,99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49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FF336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3 176 438,93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49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640C21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1339" w:rsidRPr="00361042" w:rsidTr="00361042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39" w:rsidRPr="00361042" w:rsidRDefault="00361042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1042">
              <w:rPr>
                <w:rFonts w:ascii="Times New Roman" w:hAnsi="Times New Roman"/>
                <w:b/>
                <w:sz w:val="18"/>
                <w:szCs w:val="18"/>
              </w:rPr>
              <w:t>ОТДЕЛ ПО РАЗВИТИЮ СОТРУДНИЧЕСТВА С ЯПОНИЕЙ</w:t>
            </w: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Загидуллина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И.А.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развитию сотрудничества с Японией департамента внешнеэкономических, межрегиональных связей и международного сотрудничества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="007E625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3723E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3723E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3723E3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6E64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1 856 926,37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77732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E6439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E6439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E6439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1D3F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1D3F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Pr="001D3F06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  <w:p w:rsidR="00277732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7732" w:rsidRPr="006067DF" w:rsidRDefault="007E625E" w:rsidP="007E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Автомобильный п</w:t>
            </w:r>
            <w:r w:rsidR="00277732">
              <w:rPr>
                <w:rFonts w:ascii="Times New Roman" w:hAnsi="Times New Roman"/>
                <w:sz w:val="18"/>
                <w:szCs w:val="18"/>
              </w:rPr>
              <w:t xml:space="preserve">рицеп </w:t>
            </w:r>
            <w:r w:rsidR="00277732" w:rsidRPr="006E6439">
              <w:rPr>
                <w:rFonts w:ascii="Times New Roman" w:hAnsi="Times New Roman"/>
                <w:sz w:val="18"/>
                <w:szCs w:val="18"/>
              </w:rPr>
              <w:t>SB</w:t>
            </w:r>
            <w:r w:rsidR="00277732" w:rsidRPr="006067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7732" w:rsidRPr="006E6439">
              <w:rPr>
                <w:rFonts w:ascii="Times New Roman" w:hAnsi="Times New Roman"/>
                <w:sz w:val="18"/>
                <w:szCs w:val="18"/>
              </w:rPr>
              <w:t>TRAILER</w:t>
            </w:r>
            <w:r w:rsidR="00277732" w:rsidRPr="006067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7732" w:rsidRPr="006E6439">
              <w:rPr>
                <w:rFonts w:ascii="Times New Roman" w:hAnsi="Times New Roman"/>
                <w:sz w:val="18"/>
                <w:szCs w:val="18"/>
              </w:rPr>
              <w:t>SBA</w:t>
            </w:r>
            <w:r w:rsidR="00277732" w:rsidRPr="006067DF">
              <w:rPr>
                <w:rFonts w:ascii="Times New Roman" w:hAnsi="Times New Roman"/>
                <w:sz w:val="18"/>
                <w:szCs w:val="18"/>
              </w:rPr>
              <w:t xml:space="preserve"> 250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32" w:rsidRPr="00640C21" w:rsidRDefault="00277732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8626D0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E6439" w:rsidRDefault="006E6439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26D0">
              <w:rPr>
                <w:rFonts w:ascii="Times New Roman" w:hAnsi="Times New Roman"/>
                <w:b/>
                <w:sz w:val="18"/>
                <w:szCs w:val="18"/>
              </w:rPr>
              <w:t>ОТДЕЛ РАЗВИТИЯ КУРИЛЬСКИХ ОСТРОВОВ И ПРИВЛЕЧЕНИЯ ИНВЕСТИЦИЙ ИЗ ФЕДЕРАЛЬНОГО БЮДЖЕТА</w:t>
            </w:r>
          </w:p>
          <w:p w:rsidR="007E625E" w:rsidRPr="008626D0" w:rsidRDefault="007E625E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Сурков Н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.Б.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B3A92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B3A92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Isuzu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Bigho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rn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1 754 953,56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1663,00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1B3A92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Бирюкова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Дя</w:t>
            </w:r>
            <w:proofErr w:type="spellEnd"/>
          </w:p>
          <w:p w:rsidR="00651872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Референт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701,00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03C7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03C7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03C76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FF336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Аксио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1 458 030,56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FF336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Ипсум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469 725,52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7E625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FF336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39" w:rsidRPr="008626D0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39" w:rsidRPr="008626D0" w:rsidRDefault="006E6439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26D0">
              <w:rPr>
                <w:rFonts w:ascii="Times New Roman" w:hAnsi="Times New Roman"/>
                <w:b/>
                <w:sz w:val="18"/>
                <w:szCs w:val="18"/>
              </w:rPr>
              <w:t>ОТДЕЛ КОНТРОЛЯ В СФЕРЕ ЗАКУПОК</w:t>
            </w: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 А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контроля в сфере закупок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8213E3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8213E3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1 883 137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7E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7E625E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7E6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7E625E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9446B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651872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Бабенкова</w:t>
            </w:r>
            <w:r w:rsidR="00206ECE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Референт отдела контроля в сфере закупок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751C" w:rsidRPr="006E6439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B751C" w:rsidRPr="006E6439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AB751C" w:rsidRPr="006E6439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751C" w:rsidRPr="006E6439" w:rsidRDefault="00AB751C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 xml:space="preserve">Легковой автомобиль Субару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Импреза</w:t>
            </w:r>
            <w:proofErr w:type="spellEnd"/>
          </w:p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Легковой автомобиль Инфинити Эф Икс 35</w:t>
            </w:r>
          </w:p>
          <w:p w:rsidR="00B9446B" w:rsidRPr="006E6439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1 845 786,46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B" w:rsidRPr="00640C21" w:rsidRDefault="00B9446B" w:rsidP="00B94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Густова Н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Ведущий советник отдела контроля в сфере закупок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1 275 087,79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439" w:rsidRPr="00640C21" w:rsidTr="00C823D4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Деменюк А</w:t>
            </w:r>
            <w:r w:rsidR="00206ECE">
              <w:rPr>
                <w:rFonts w:ascii="Times New Roman" w:hAnsi="Times New Roman"/>
                <w:sz w:val="18"/>
                <w:szCs w:val="18"/>
              </w:rPr>
              <w:t>.И.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отдела контроля в сфере закупок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E6439">
              <w:rPr>
                <w:rFonts w:ascii="Times New Roman" w:hAnsi="Times New Roman"/>
                <w:sz w:val="18"/>
                <w:szCs w:val="18"/>
              </w:rPr>
              <w:t>Lexus</w:t>
            </w:r>
            <w:proofErr w:type="spellEnd"/>
            <w:r w:rsidRPr="006E6439">
              <w:rPr>
                <w:rFonts w:ascii="Times New Roman" w:hAnsi="Times New Roman"/>
                <w:sz w:val="18"/>
                <w:szCs w:val="18"/>
              </w:rPr>
              <w:t xml:space="preserve"> GX 470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1 049 493,77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43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FF336E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23 752,19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626D0" w:rsidRDefault="008626D0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6E6439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640C21" w:rsidRDefault="0065187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Панченко </w:t>
            </w:r>
            <w:r w:rsidR="00206ECE">
              <w:rPr>
                <w:rFonts w:ascii="Times New Roman" w:hAnsi="Times New Roman"/>
                <w:sz w:val="18"/>
                <w:szCs w:val="18"/>
              </w:rPr>
              <w:t>Н.А.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отдела контроля в сфере закупок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1 243 212,57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26D0" w:rsidRPr="00640C21" w:rsidTr="008626D0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Pr="00640C21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D0" w:rsidRDefault="008626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46A06" w:rsidRDefault="00746A06"/>
    <w:p w:rsidR="0036377C" w:rsidRDefault="0036377C" w:rsidP="00993EDB"/>
    <w:sectPr w:rsidR="0036377C" w:rsidSect="007E625E">
      <w:pgSz w:w="16838" w:h="11906" w:orient="landscape"/>
      <w:pgMar w:top="851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7C"/>
    <w:rsid w:val="000013E8"/>
    <w:rsid w:val="00022CCF"/>
    <w:rsid w:val="00041529"/>
    <w:rsid w:val="00095617"/>
    <w:rsid w:val="000A044E"/>
    <w:rsid w:val="000F022E"/>
    <w:rsid w:val="00113318"/>
    <w:rsid w:val="00122736"/>
    <w:rsid w:val="001349D0"/>
    <w:rsid w:val="00144948"/>
    <w:rsid w:val="00145DA5"/>
    <w:rsid w:val="001964B5"/>
    <w:rsid w:val="001B3A92"/>
    <w:rsid w:val="001D3F06"/>
    <w:rsid w:val="001D534B"/>
    <w:rsid w:val="00206ECE"/>
    <w:rsid w:val="002631D4"/>
    <w:rsid w:val="00274CA0"/>
    <w:rsid w:val="00277732"/>
    <w:rsid w:val="002931E4"/>
    <w:rsid w:val="002A7A2A"/>
    <w:rsid w:val="002E1E86"/>
    <w:rsid w:val="00360D4F"/>
    <w:rsid w:val="00361042"/>
    <w:rsid w:val="0036377C"/>
    <w:rsid w:val="003723E3"/>
    <w:rsid w:val="003974C0"/>
    <w:rsid w:val="003C2B27"/>
    <w:rsid w:val="003E0876"/>
    <w:rsid w:val="00404A6B"/>
    <w:rsid w:val="00437292"/>
    <w:rsid w:val="00441DBD"/>
    <w:rsid w:val="00455E3A"/>
    <w:rsid w:val="0047038F"/>
    <w:rsid w:val="00493CBD"/>
    <w:rsid w:val="00500556"/>
    <w:rsid w:val="00541638"/>
    <w:rsid w:val="00556509"/>
    <w:rsid w:val="005C413C"/>
    <w:rsid w:val="006026C9"/>
    <w:rsid w:val="00603C76"/>
    <w:rsid w:val="006067DF"/>
    <w:rsid w:val="0061054A"/>
    <w:rsid w:val="006467EE"/>
    <w:rsid w:val="00651872"/>
    <w:rsid w:val="00690796"/>
    <w:rsid w:val="00694BB9"/>
    <w:rsid w:val="00695A01"/>
    <w:rsid w:val="006A1854"/>
    <w:rsid w:val="006C0DB6"/>
    <w:rsid w:val="006E6439"/>
    <w:rsid w:val="00700D33"/>
    <w:rsid w:val="007031B5"/>
    <w:rsid w:val="00705235"/>
    <w:rsid w:val="007424B8"/>
    <w:rsid w:val="00746A06"/>
    <w:rsid w:val="00770425"/>
    <w:rsid w:val="00797E65"/>
    <w:rsid w:val="007A32AC"/>
    <w:rsid w:val="007A5074"/>
    <w:rsid w:val="007A6441"/>
    <w:rsid w:val="007B6DCC"/>
    <w:rsid w:val="007C4D0F"/>
    <w:rsid w:val="007E266D"/>
    <w:rsid w:val="007E625E"/>
    <w:rsid w:val="00800C01"/>
    <w:rsid w:val="00802365"/>
    <w:rsid w:val="00812A57"/>
    <w:rsid w:val="00820837"/>
    <w:rsid w:val="008213E3"/>
    <w:rsid w:val="00822689"/>
    <w:rsid w:val="008626D0"/>
    <w:rsid w:val="008767F3"/>
    <w:rsid w:val="008A1E17"/>
    <w:rsid w:val="008B5E96"/>
    <w:rsid w:val="008B6C23"/>
    <w:rsid w:val="008C6223"/>
    <w:rsid w:val="008E444E"/>
    <w:rsid w:val="009407DD"/>
    <w:rsid w:val="00980F45"/>
    <w:rsid w:val="00993EDB"/>
    <w:rsid w:val="009C45F8"/>
    <w:rsid w:val="00A36CBD"/>
    <w:rsid w:val="00A41B4C"/>
    <w:rsid w:val="00A7007A"/>
    <w:rsid w:val="00A745AD"/>
    <w:rsid w:val="00AB751C"/>
    <w:rsid w:val="00AD7F53"/>
    <w:rsid w:val="00AE70C2"/>
    <w:rsid w:val="00B849F6"/>
    <w:rsid w:val="00B9446B"/>
    <w:rsid w:val="00C36940"/>
    <w:rsid w:val="00C66C90"/>
    <w:rsid w:val="00C81339"/>
    <w:rsid w:val="00C823D4"/>
    <w:rsid w:val="00CB2DFC"/>
    <w:rsid w:val="00CB3E38"/>
    <w:rsid w:val="00CC0C09"/>
    <w:rsid w:val="00D30C56"/>
    <w:rsid w:val="00D564FA"/>
    <w:rsid w:val="00D8563A"/>
    <w:rsid w:val="00D87419"/>
    <w:rsid w:val="00E15F53"/>
    <w:rsid w:val="00E65577"/>
    <w:rsid w:val="00EA1A3B"/>
    <w:rsid w:val="00EA33D6"/>
    <w:rsid w:val="00EC54FC"/>
    <w:rsid w:val="00EC5F29"/>
    <w:rsid w:val="00ED26E1"/>
    <w:rsid w:val="00ED374C"/>
    <w:rsid w:val="00F5167B"/>
    <w:rsid w:val="00F7037E"/>
    <w:rsid w:val="00F77EDB"/>
    <w:rsid w:val="00F81006"/>
    <w:rsid w:val="00F81BC5"/>
    <w:rsid w:val="00FA50F0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6F3AD-EBB6-44E7-86F4-C055BDA0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7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36377C"/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64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467E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E7DC-DAE7-4A8A-B910-49DBE53D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гастелло</dc:creator>
  <cp:keywords/>
  <dc:description/>
  <cp:lastModifiedBy>Петелин Евгений Викторович</cp:lastModifiedBy>
  <cp:revision>2</cp:revision>
  <cp:lastPrinted>2018-05-10T02:11:00Z</cp:lastPrinted>
  <dcterms:created xsi:type="dcterms:W3CDTF">2018-05-15T23:13:00Z</dcterms:created>
  <dcterms:modified xsi:type="dcterms:W3CDTF">2018-05-15T23:13:00Z</dcterms:modified>
</cp:coreProperties>
</file>