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1F" w:rsidRDefault="00FF611F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FF611F" w:rsidRDefault="00FF611F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FF611F" w:rsidRDefault="00FF611F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  <w:r>
        <w:rPr>
          <w:b/>
          <w:sz w:val="28"/>
        </w:rPr>
        <w:t xml:space="preserve"> 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</w:p>
    <w:p w:rsidR="00FF611F" w:rsidRDefault="00FF611F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заместителя руководителя Департамента ветеринарии  Республики Саха (Якутия) С.П. Павловой </w:t>
      </w:r>
      <w:r w:rsidRPr="00A569FA">
        <w:rPr>
          <w:b/>
          <w:sz w:val="28"/>
        </w:rPr>
        <w:t xml:space="preserve"> </w:t>
      </w:r>
    </w:p>
    <w:p w:rsidR="00FF611F" w:rsidRPr="00A569FA" w:rsidRDefault="00FF611F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</w:t>
      </w:r>
    </w:p>
    <w:p w:rsidR="00FF611F" w:rsidRPr="00A569FA" w:rsidRDefault="00FF611F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F611F" w:rsidRPr="00A569FA" w:rsidRDefault="00FF611F" w:rsidP="00B02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FF611F" w:rsidRPr="007367A4" w:rsidTr="00220E9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Транспортные средства</w:t>
            </w:r>
          </w:p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F611F" w:rsidRPr="007367A4" w:rsidRDefault="00FF611F" w:rsidP="00220E9C">
            <w:pPr>
              <w:spacing w:after="0" w:line="240" w:lineRule="auto"/>
              <w:jc w:val="center"/>
              <w:rPr>
                <w:rStyle w:val="a8"/>
                <w:b w:val="0"/>
                <w:i/>
                <w:szCs w:val="24"/>
              </w:rPr>
            </w:pPr>
            <w:r w:rsidRPr="007367A4">
              <w:rPr>
                <w:rStyle w:val="a8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F611F" w:rsidRPr="007367A4" w:rsidTr="00567013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</w:t>
            </w:r>
            <w:r>
              <w:rPr>
                <w:szCs w:val="24"/>
              </w:rPr>
              <w:t>ло-</w:t>
            </w:r>
            <w:r w:rsidRPr="007367A4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располо-</w:t>
            </w:r>
          </w:p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567013">
        <w:trPr>
          <w:trHeight w:val="1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Павлова Саргылана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руководителя Департамента ветеринарии </w:t>
            </w:r>
            <w:r w:rsidRPr="007367A4">
              <w:rPr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B024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color w:val="333333"/>
                <w:szCs w:val="24"/>
                <w:lang w:eastAsia="ru-RU"/>
              </w:rPr>
            </w:pPr>
            <w:r>
              <w:rPr>
                <w:rFonts w:eastAsia="Arial Unicode MS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EA2BFB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5 467 378,84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 3 200 000,00</w:t>
            </w:r>
          </w:p>
        </w:tc>
      </w:tr>
    </w:tbl>
    <w:p w:rsidR="00FF611F" w:rsidRDefault="00FF611F" w:rsidP="00B024FE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p w:rsidR="00FF611F" w:rsidRDefault="00FF611F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FF611F" w:rsidRDefault="00FF611F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FF611F" w:rsidRPr="00A569FA" w:rsidRDefault="00FF611F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FF611F" w:rsidRDefault="00FF611F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руководителя Департамента ветеринарии  Республики Саха (Якутия) В.И. Бураева </w:t>
      </w:r>
      <w:r w:rsidRPr="00A569FA">
        <w:rPr>
          <w:b/>
          <w:sz w:val="28"/>
        </w:rPr>
        <w:t xml:space="preserve"> </w:t>
      </w:r>
    </w:p>
    <w:p w:rsidR="00FF611F" w:rsidRPr="00A569FA" w:rsidRDefault="00FF611F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</w:t>
      </w:r>
    </w:p>
    <w:p w:rsidR="00FF611F" w:rsidRPr="00A569FA" w:rsidRDefault="00FF611F" w:rsidP="00AC6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FF611F" w:rsidRPr="00A569FA" w:rsidRDefault="00FF611F" w:rsidP="00AC6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FF611F" w:rsidRPr="007367A4" w:rsidTr="002B7BC0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Транспортные средства</w:t>
            </w:r>
          </w:p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F611F" w:rsidRPr="007367A4" w:rsidRDefault="00FF611F" w:rsidP="002B7BC0">
            <w:pPr>
              <w:spacing w:after="0" w:line="240" w:lineRule="auto"/>
              <w:jc w:val="center"/>
              <w:rPr>
                <w:rStyle w:val="a8"/>
                <w:b w:val="0"/>
                <w:i/>
                <w:szCs w:val="24"/>
              </w:rPr>
            </w:pPr>
            <w:r w:rsidRPr="007367A4">
              <w:rPr>
                <w:rStyle w:val="a8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F611F" w:rsidRPr="007367A4" w:rsidTr="009D2BA5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</w:t>
            </w:r>
            <w:r>
              <w:rPr>
                <w:szCs w:val="24"/>
              </w:rPr>
              <w:t>ло-</w:t>
            </w:r>
            <w:r w:rsidRPr="007367A4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страна располо-</w:t>
            </w:r>
          </w:p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2B2A0F">
        <w:trPr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367A4">
              <w:rPr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Бураев Василий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Руководитель Департамента ветеринарии </w:t>
            </w:r>
            <w:r w:rsidRPr="007367A4">
              <w:rPr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D94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F611F" w:rsidRPr="00E6145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E61459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1 488 362,84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F611F" w:rsidRPr="007367A4" w:rsidTr="002B2A0F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F611F" w:rsidRPr="007367A4" w:rsidTr="002B2A0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F611F" w:rsidRPr="007367A4" w:rsidTr="009A4960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 Аксио, 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664 401,89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9A4960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9A4960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BC5D87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BC5D87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BC5D87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BC5D87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BC5D87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36628D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36628D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36628D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36628D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36628D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956CF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956CF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D94B89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956CF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956CF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F611F" w:rsidRPr="007367A4" w:rsidTr="00956CF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Pr="007367A4" w:rsidRDefault="00FF611F" w:rsidP="00F42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94B89">
              <w:rPr>
                <w:rFonts w:eastAsia="Arial Unicode MS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9D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611F" w:rsidRDefault="00FF611F" w:rsidP="002B7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F611F" w:rsidRDefault="00FF611F" w:rsidP="00AC6397">
      <w:pPr>
        <w:pStyle w:val="a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p w:rsidR="00FF611F" w:rsidRDefault="00FF611F" w:rsidP="00AC6397"/>
    <w:p w:rsidR="00FF611F" w:rsidRDefault="00FF611F"/>
    <w:p w:rsidR="00243221" w:rsidRPr="001C34A2" w:rsidRDefault="00243221" w:rsidP="001C34A2">
      <w:bookmarkStart w:id="0" w:name="_GoBack"/>
      <w:bookmarkEnd w:id="0"/>
    </w:p>
    <w:sectPr w:rsidR="00243221" w:rsidRPr="001C34A2" w:rsidSect="00E47C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92864-120D-481F-A37D-F58F5D8F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uiPriority w:val="21"/>
    <w:qFormat/>
    <w:rsid w:val="00FF6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2020-06-12T06:48:00Z</dcterms:modified>
</cp:coreProperties>
</file>