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</w:pPr>
      <w:r>
        <w:rPr>
          <w:b/>
        </w:rPr>
        <w:t xml:space="preserve">Государственное автономное образовательное учреждение дополнительного образования «Детский оздоровительно-образовательный центр «Дельфин» Псковской области 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75"/>
      </w:tblGrid>
      <w:tr w:rsidR="00C5357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</w:pPr>
            <w:r>
              <w:rPr>
                <w:sz w:val="20"/>
                <w:szCs w:val="20"/>
              </w:rPr>
              <w:t>Агафонов Николай Михайлович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Вортекс Корда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905 848,72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C53575" w:rsidRDefault="00C53575">
      <w:pPr>
        <w:jc w:val="center"/>
      </w:pPr>
      <w:r>
        <w:rPr>
          <w:u w:val="single"/>
        </w:rPr>
        <w:t xml:space="preserve">Локнянский сельскохозяйственный техникум </w:t>
      </w:r>
    </w:p>
    <w:p w:rsidR="00C53575" w:rsidRDefault="00C53575">
      <w:pPr>
        <w:jc w:val="center"/>
        <w:rPr>
          <w:u w:val="single"/>
        </w:rPr>
      </w:pP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1899"/>
        <w:gridCol w:w="1265"/>
        <w:gridCol w:w="1843"/>
        <w:gridCol w:w="1134"/>
        <w:gridCol w:w="708"/>
        <w:gridCol w:w="814"/>
        <w:gridCol w:w="1029"/>
        <w:gridCol w:w="1134"/>
        <w:gridCol w:w="992"/>
        <w:gridCol w:w="1703"/>
        <w:gridCol w:w="1324"/>
        <w:gridCol w:w="2252"/>
      </w:tblGrid>
      <w:tr w:rsidR="00C5357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758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Артеменкова Галина Александровна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763,0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779 402,11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совместная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65,3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72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53575" w:rsidRDefault="00C53575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совместная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65,3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476 001,75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53575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72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/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</w:rPr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 w:rsidP="00842888">
      <w:r>
        <w:rPr>
          <w:b/>
        </w:rPr>
        <w:t xml:space="preserve">                                                                 ГБПОУ ПО «Великолукский механико-технологический колледж»</w:t>
      </w:r>
    </w:p>
    <w:p w:rsidR="00C53575" w:rsidRDefault="00C53575">
      <w:pPr>
        <w:jc w:val="center"/>
        <w:rPr>
          <w:b/>
        </w:rPr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tbl>
      <w:tblPr>
        <w:tblW w:w="16065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498"/>
        <w:gridCol w:w="947"/>
        <w:gridCol w:w="900"/>
        <w:gridCol w:w="1020"/>
        <w:gridCol w:w="1275"/>
        <w:gridCol w:w="870"/>
        <w:gridCol w:w="1020"/>
        <w:gridCol w:w="1620"/>
        <w:gridCol w:w="1335"/>
        <w:gridCol w:w="2235"/>
      </w:tblGrid>
      <w:tr w:rsidR="00C53575" w:rsidTr="007A514A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B0467E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Буланьков С.Д.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Земельныйучасток садовый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350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 w:rsidP="007A514A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Рено-Дастер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DD26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1207872,18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плата, пенсия, доход от вкладов в банках</w:t>
            </w: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B046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1200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7A514A">
            <w:pPr>
              <w:jc w:val="center"/>
            </w:pPr>
            <w:r w:rsidRPr="005461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461ED" w:rsidRDefault="00C53575" w:rsidP="007A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Рубленый 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7A514A">
            <w:pPr>
              <w:jc w:val="center"/>
            </w:pPr>
            <w:r w:rsidRPr="005461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7A514A">
            <w:pPr>
              <w:jc w:val="center"/>
            </w:pPr>
            <w:r w:rsidRPr="005461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155,6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7A514A">
            <w:pPr>
              <w:jc w:val="center"/>
            </w:pPr>
            <w:r w:rsidRPr="005461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B0467E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1/3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7A514A">
            <w:pPr>
              <w:jc w:val="center"/>
            </w:pPr>
            <w:r w:rsidRPr="005461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158991,29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 доход от вкладов</w:t>
            </w: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7A51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1200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7A514A">
            <w:pPr>
              <w:jc w:val="center"/>
            </w:pPr>
            <w:r w:rsidRPr="005461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рубленый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54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1/3 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14,6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7A514A">
            <w:pPr>
              <w:jc w:val="center"/>
            </w:pPr>
            <w:r w:rsidRPr="005461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461ED" w:rsidRDefault="00C53575" w:rsidP="007A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Tr="00B0467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A514A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A514A">
              <w:rPr>
                <w:sz w:val="20"/>
                <w:szCs w:val="20"/>
              </w:rPr>
              <w:t>155,6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7A514A">
            <w:pPr>
              <w:jc w:val="center"/>
            </w:pPr>
            <w:r w:rsidRPr="005461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 w:rsidP="0081427B"/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  <w:szCs w:val="24"/>
        </w:rPr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  <w:szCs w:val="24"/>
        </w:rPr>
      </w:pPr>
      <w:r>
        <w:rPr>
          <w:b/>
          <w:szCs w:val="24"/>
        </w:rPr>
        <w:t>Государственное бюджетное общеобразовательное учреждение Псковской области</w:t>
      </w:r>
    </w:p>
    <w:p w:rsidR="00C53575" w:rsidRDefault="00C53575">
      <w:pPr>
        <w:jc w:val="center"/>
      </w:pPr>
      <w:r>
        <w:rPr>
          <w:b/>
          <w:szCs w:val="24"/>
        </w:rPr>
        <w:t xml:space="preserve"> «Центр лечебной педагогики и дифференцированного обучения»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</w:rPr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16080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136"/>
        <w:gridCol w:w="1370"/>
        <w:gridCol w:w="900"/>
        <w:gridCol w:w="1020"/>
        <w:gridCol w:w="1275"/>
        <w:gridCol w:w="870"/>
        <w:gridCol w:w="1020"/>
        <w:gridCol w:w="1620"/>
        <w:gridCol w:w="1425"/>
        <w:gridCol w:w="2160"/>
      </w:tblGrid>
      <w:tr w:rsidR="00C53575" w:rsidTr="00013A1E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</w:t>
            </w:r>
          </w:p>
          <w:p w:rsidR="00C53575" w:rsidRDefault="00C53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Деклариро-ванный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 w:rsidTr="00013A1E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собствен-ности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распо-ложе-ния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</w:tr>
      <w:tr w:rsidR="00C53575" w:rsidTr="00013A1E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2"/>
              </w:rPr>
            </w:pPr>
            <w:r>
              <w:rPr>
                <w:sz w:val="22"/>
              </w:rPr>
              <w:t>Царёв А.М.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индивиду-альная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rFonts w:cs="Calibri"/>
                <w:sz w:val="22"/>
              </w:rPr>
            </w:pPr>
            <w:r>
              <w:rPr>
                <w:sz w:val="22"/>
              </w:rPr>
              <w:t xml:space="preserve">а/м Ниссан </w:t>
            </w:r>
            <w:r>
              <w:rPr>
                <w:sz w:val="22"/>
                <w:lang w:val="en-US"/>
              </w:rPr>
              <w:t>“Кашкай +2”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rFonts w:cs="Calibri"/>
                <w:sz w:val="22"/>
              </w:rPr>
              <w:t>1 011 445,96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</w:tr>
      <w:tr w:rsidR="00C53575" w:rsidTr="00013A1E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</w:tr>
      <w:tr w:rsidR="00C53575" w:rsidTr="00013A1E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</w:tr>
      <w:tr w:rsidR="00C53575" w:rsidTr="00013A1E">
        <w:trPr>
          <w:cantSplit/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2"/>
              </w:rPr>
            </w:pPr>
            <w:r>
              <w:rPr>
                <w:sz w:val="22"/>
              </w:rPr>
              <w:t>Несовершенно-летний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</w:rPr>
            </w:pPr>
          </w:p>
        </w:tc>
      </w:tr>
      <w:tr w:rsidR="00C53575" w:rsidTr="00013A1E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</w:tr>
      <w:tr w:rsidR="00C53575" w:rsidTr="00013A1E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</w:rPr>
        <w:t>_ГБОУ Псковской области «Опочецкая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</w:r>
    </w:p>
    <w:p w:rsidR="00C53575" w:rsidRDefault="00C53575">
      <w:pPr>
        <w:jc w:val="center"/>
      </w:pPr>
      <w:r>
        <w:rPr>
          <w:u w:val="single"/>
        </w:rPr>
        <w:lastRenderedPageBreak/>
        <w:t>(наименование образовательного учреждения)</w:t>
      </w:r>
    </w:p>
    <w:p w:rsidR="00C53575" w:rsidRDefault="00C53575">
      <w:pPr>
        <w:jc w:val="center"/>
        <w:rPr>
          <w:b/>
          <w:u w:val="single"/>
        </w:rPr>
      </w:pPr>
    </w:p>
    <w:p w:rsidR="00C53575" w:rsidRDefault="00C53575">
      <w:pPr>
        <w:jc w:val="center"/>
        <w:rPr>
          <w:b/>
          <w:u w:val="single"/>
        </w:rPr>
      </w:pP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476"/>
        <w:gridCol w:w="1559"/>
        <w:gridCol w:w="2160"/>
      </w:tblGrid>
      <w:tr w:rsidR="00C5357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Чушева Людмила Николаевна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67,2 м2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1098 800,06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45 м2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56,5 м2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58,1 м2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2863,0 м2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  <w:rPr>
          <w:rStyle w:val="a8"/>
          <w:b w:val="0"/>
          <w:color w:val="333333"/>
        </w:rPr>
      </w:pPr>
      <w:r>
        <w:rPr>
          <w:rStyle w:val="a8"/>
          <w:color w:val="333333"/>
        </w:rPr>
        <w:t>Сведения</w:t>
      </w:r>
    </w:p>
    <w:p w:rsidR="00C53575" w:rsidRDefault="00C53575">
      <w:pPr>
        <w:jc w:val="center"/>
        <w:rPr>
          <w:rStyle w:val="a8"/>
          <w:b w:val="0"/>
          <w:color w:val="333333"/>
        </w:rPr>
      </w:pPr>
      <w:r>
        <w:rPr>
          <w:rStyle w:val="a8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8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</w:rPr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  <w:u w:val="single"/>
        </w:rPr>
      </w:pPr>
      <w:r>
        <w:rPr>
          <w:b/>
          <w:u w:val="single"/>
        </w:rPr>
        <w:t>Государственное бюджетное учреждение Псковской области «Региональный центр информационных технологий»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</w:pPr>
    </w:p>
    <w:tbl>
      <w:tblPr>
        <w:tblW w:w="15779" w:type="dxa"/>
        <w:tblInd w:w="2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084"/>
        <w:gridCol w:w="1233"/>
        <w:gridCol w:w="1433"/>
        <w:gridCol w:w="1918"/>
        <w:gridCol w:w="747"/>
        <w:gridCol w:w="957"/>
        <w:gridCol w:w="1108"/>
        <w:gridCol w:w="780"/>
        <w:gridCol w:w="978"/>
        <w:gridCol w:w="1484"/>
        <w:gridCol w:w="1360"/>
        <w:gridCol w:w="1697"/>
      </w:tblGrid>
      <w:tr w:rsidR="00C53575"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Драгунов А.В.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95,7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1 340 988, 06</w:t>
            </w:r>
          </w:p>
          <w:p w:rsidR="00C53575" w:rsidRDefault="00C535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88,6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Долевая (1/3)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34,6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2 500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3 051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ind w:left="33"/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88,6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rPr>
                <w:lang w:val="en-US"/>
              </w:rPr>
            </w:pPr>
            <w:r>
              <w:rPr>
                <w:lang w:val="en-US"/>
              </w:rPr>
              <w:t xml:space="preserve">1) FW Jetta, 2010 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C53575" w:rsidRDefault="00C5357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2) Mitsubishi Pajero, 2014</w:t>
            </w:r>
          </w:p>
        </w:tc>
        <w:tc>
          <w:tcPr>
            <w:tcW w:w="1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341 124, 98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Долевая (1/3)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34,6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95,7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2 500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3 051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351439,48</w:t>
            </w: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1 500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95,7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</w:pPr>
            <w:r>
              <w:t>Россия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53575" w:rsidRDefault="00C535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 w:rsidP="000A0D7D">
      <w:pPr>
        <w:jc w:val="center"/>
        <w:rPr>
          <w:b/>
        </w:rPr>
      </w:pPr>
      <w:r>
        <w:rPr>
          <w:rStyle w:val="a4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</w:rPr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«Дедовичский многопрофильный техникум» </w:t>
      </w:r>
    </w:p>
    <w:p w:rsidR="00C53575" w:rsidRDefault="00C53575">
      <w:pPr>
        <w:jc w:val="center"/>
      </w:pPr>
      <w:r>
        <w:t>(наименование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</w:pP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42"/>
      </w:tblGrid>
      <w:tr w:rsidR="00C5357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Эсс С. Р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350016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3500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350016" w:rsidRDefault="00C53575" w:rsidP="00FB531F">
            <w:pPr>
              <w:snapToGrid w:val="0"/>
              <w:jc w:val="center"/>
              <w:rPr>
                <w:sz w:val="20"/>
                <w:szCs w:val="20"/>
              </w:rPr>
            </w:pPr>
            <w:r w:rsidRPr="003500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350016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350016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а/м, Хонда </w:t>
            </w:r>
          </w:p>
          <w:p w:rsidR="00C53575" w:rsidRPr="00FB531F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R</w:t>
            </w:r>
            <w:r w:rsidRPr="00FB531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D475E9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699521,31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350016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350016">
              <w:rPr>
                <w:sz w:val="20"/>
                <w:szCs w:val="20"/>
              </w:rPr>
              <w:t>квартир</w:t>
            </w:r>
            <w:r w:rsidRPr="00350016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350016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350016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52.3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350016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350016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350016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350016">
              <w:rPr>
                <w:sz w:val="20"/>
                <w:szCs w:val="20"/>
              </w:rPr>
              <w:t>гараж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350016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3500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35,8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FB531F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FB531F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D475E9" w:rsidRDefault="00C5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475E9">
              <w:rPr>
                <w:sz w:val="20"/>
                <w:szCs w:val="20"/>
              </w:rPr>
              <w:t>екретарь судебного заседания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6F5364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6F5364"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а/м, АУДИ А6 АВАНТ. Автоприцеп, 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Т-400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358955,57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6F5364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6F5364"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6F5364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6F5364"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/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52.3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/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 w:rsidP="006F5364"/>
    <w:p w:rsidR="00C53575" w:rsidRDefault="00C53575" w:rsidP="006F5364"/>
    <w:p w:rsidR="00C53575" w:rsidRDefault="00C53575" w:rsidP="006F5364">
      <w:r>
        <w:t xml:space="preserve">                                                            __________________________      С. Р. Эсс.</w:t>
      </w: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 w:rsidP="0010031A">
      <w:pPr>
        <w:jc w:val="center"/>
      </w:pPr>
    </w:p>
    <w:p w:rsidR="00C53575" w:rsidRDefault="00C53575" w:rsidP="0010031A">
      <w:pPr>
        <w:jc w:val="center"/>
      </w:pPr>
      <w:r>
        <w:lastRenderedPageBreak/>
        <w:t xml:space="preserve">Государственное бюджетное образовательное учреждение дополнительного профессионального образования </w:t>
      </w:r>
    </w:p>
    <w:p w:rsidR="00C53575" w:rsidRDefault="00C53575" w:rsidP="0010031A">
      <w:pPr>
        <w:jc w:val="center"/>
        <w:rPr>
          <w:b/>
        </w:rPr>
      </w:pPr>
      <w:r>
        <w:t>«Псковский областной институт повышения квалификации работников образования»</w:t>
      </w:r>
    </w:p>
    <w:p w:rsidR="00C53575" w:rsidRDefault="00C53575">
      <w:pPr>
        <w:jc w:val="center"/>
      </w:pPr>
      <w:r>
        <w:t>______________________________________________________________________________________</w:t>
      </w:r>
    </w:p>
    <w:p w:rsidR="00C53575" w:rsidRDefault="00C53575">
      <w:pPr>
        <w:jc w:val="center"/>
        <w:rPr>
          <w:b/>
        </w:rPr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1609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65"/>
      </w:tblGrid>
      <w:tr w:rsidR="00C53575" w:rsidTr="0010031A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 w:rsidTr="0010031A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10031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Фомичева Л.К.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  <w:r w:rsidRPr="00547102">
              <w:rPr>
                <w:sz w:val="20"/>
                <w:szCs w:val="20"/>
              </w:rPr>
              <w:t>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47102" w:rsidRDefault="00C53575" w:rsidP="001003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7102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547102">
              <w:rPr>
                <w:sz w:val="20"/>
                <w:szCs w:val="20"/>
              </w:rPr>
              <w:t>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1003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53575" w:rsidRDefault="00C53575" w:rsidP="001003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C53575" w:rsidRPr="007B6932" w:rsidRDefault="00C53575" w:rsidP="001003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10031A">
            <w:pPr>
              <w:pStyle w:val="ConsPlusNormal"/>
              <w:widowControl/>
              <w:snapToGrid w:val="0"/>
              <w:ind w:left="-58" w:right="-145" w:firstLine="0"/>
              <w:jc w:val="both"/>
              <w:rPr>
                <w:rFonts w:ascii="Times New Roman" w:hAnsi="Times New Roman" w:cs="Times New Roman"/>
              </w:rPr>
            </w:pPr>
            <w:r w:rsidRPr="00556456">
              <w:rPr>
                <w:rFonts w:ascii="Times New Roman" w:hAnsi="Times New Roman" w:cs="Times New Roman"/>
              </w:rPr>
              <w:t xml:space="preserve">общая –  </w:t>
            </w:r>
          </w:p>
          <w:p w:rsidR="00C53575" w:rsidRDefault="00C53575" w:rsidP="0010031A">
            <w:pPr>
              <w:pStyle w:val="ConsPlusNormal"/>
              <w:widowControl/>
              <w:snapToGrid w:val="0"/>
              <w:ind w:left="-58" w:right="-145" w:firstLine="0"/>
              <w:jc w:val="both"/>
              <w:rPr>
                <w:rFonts w:ascii="Times New Roman" w:hAnsi="Times New Roman" w:cs="Times New Roman"/>
              </w:rPr>
            </w:pPr>
            <w:r w:rsidRPr="00556456">
              <w:rPr>
                <w:rFonts w:ascii="Times New Roman" w:hAnsi="Times New Roman" w:cs="Times New Roman"/>
              </w:rPr>
              <w:t>– 80,9 м</w:t>
            </w:r>
            <w:r w:rsidRPr="00556456">
              <w:rPr>
                <w:rFonts w:ascii="Times New Roman" w:hAnsi="Times New Roman" w:cs="Times New Roman"/>
                <w:vertAlign w:val="superscript"/>
              </w:rPr>
              <w:t xml:space="preserve">2   </w:t>
            </w:r>
          </w:p>
          <w:p w:rsidR="00C53575" w:rsidRDefault="00C53575" w:rsidP="0010031A">
            <w:pPr>
              <w:pStyle w:val="ConsPlusNormal"/>
              <w:widowControl/>
              <w:snapToGrid w:val="0"/>
              <w:ind w:left="-58" w:right="-145" w:firstLine="0"/>
              <w:jc w:val="both"/>
            </w:pPr>
            <w:r w:rsidRPr="0055645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7B693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662D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1 190566,51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Tr="0010031A">
        <w:trPr>
          <w:trHeight w:val="2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1003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7102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547102">
              <w:rPr>
                <w:sz w:val="20"/>
                <w:szCs w:val="20"/>
              </w:rPr>
              <w:t>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1003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C53575" w:rsidRDefault="00C53575" w:rsidP="001003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10031A">
            <w:pPr>
              <w:pStyle w:val="ConsPlusNormal"/>
              <w:widowControl/>
              <w:snapToGrid w:val="0"/>
              <w:ind w:left="-58" w:right="-145" w:firstLine="0"/>
              <w:jc w:val="both"/>
              <w:rPr>
                <w:rFonts w:ascii="Times New Roman" w:hAnsi="Times New Roman" w:cs="Times New Roman"/>
              </w:rPr>
            </w:pPr>
            <w:r w:rsidRPr="00556456">
              <w:rPr>
                <w:rFonts w:ascii="Times New Roman" w:hAnsi="Times New Roman" w:cs="Times New Roman"/>
              </w:rPr>
              <w:t xml:space="preserve">общая –  </w:t>
            </w:r>
          </w:p>
          <w:p w:rsidR="00C53575" w:rsidRDefault="00C53575" w:rsidP="0010031A">
            <w:pPr>
              <w:pStyle w:val="ConsPlusNormal"/>
              <w:widowControl/>
              <w:snapToGrid w:val="0"/>
              <w:ind w:left="-58" w:right="-145" w:firstLine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556456">
              <w:rPr>
                <w:rFonts w:ascii="Times New Roman" w:hAnsi="Times New Roman" w:cs="Times New Roman"/>
              </w:rPr>
              <w:t>– 80,9 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 </w:t>
            </w:r>
          </w:p>
          <w:p w:rsidR="00C53575" w:rsidRDefault="00C53575" w:rsidP="0010031A">
            <w:pPr>
              <w:pStyle w:val="ConsPlusNormal"/>
              <w:widowControl/>
              <w:snapToGrid w:val="0"/>
              <w:ind w:left="-58" w:right="-145" w:firstLine="0"/>
              <w:jc w:val="both"/>
            </w:pPr>
            <w:r w:rsidRPr="0055645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7B6932" w:rsidRDefault="00C53575" w:rsidP="0010031A">
            <w:pPr>
              <w:snapToGrid w:val="0"/>
              <w:jc w:val="center"/>
              <w:rPr>
                <w:sz w:val="20"/>
                <w:szCs w:val="20"/>
              </w:rPr>
            </w:pPr>
            <w:r w:rsidRPr="007B693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 w:rsidP="001003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53575" w:rsidRDefault="00C53575" w:rsidP="0010031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Мерива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431000,00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 w:rsidP="0010031A">
      <w:r>
        <w:t>Достоверность сведений о доходах для размещения на сайте Государственного управления образования Псковской области</w:t>
      </w:r>
      <w:r>
        <w:rPr>
          <w:b/>
        </w:rPr>
        <w:t xml:space="preserve"> </w:t>
      </w:r>
      <w:r w:rsidRPr="002A5461">
        <w:t>под</w:t>
      </w:r>
      <w:r>
        <w:t>тверждаю________________________________ Л.К. Фомичева</w:t>
      </w:r>
    </w:p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u w:val="single"/>
        </w:rPr>
        <w:t>Государственное бюджетное профессиональное образовательное учреждение Псковской области «Дновский железнодорожный техникум»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1395"/>
        <w:gridCol w:w="1065"/>
        <w:gridCol w:w="1260"/>
        <w:gridCol w:w="1350"/>
        <w:gridCol w:w="2030"/>
      </w:tblGrid>
      <w:tr w:rsidR="00C53575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Гашина Елена Борисовна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 ГБПОУ ПО «ДЖТ»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150,9 кв.м.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541343,47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75" w:rsidRDefault="00C5357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t>1694,16 кв.м.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</w:pPr>
            <w: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150,9 кв.м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X-TRAIL, MR20 104293W,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834118,28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Личный 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1694,16 кв.м.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150,9 кв.м.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t>1694,16 кв.м.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</w:pPr>
            <w: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C53575" w:rsidRDefault="00C53575">
      <w:pPr>
        <w:jc w:val="center"/>
      </w:pPr>
      <w:r>
        <w:rPr>
          <w:b/>
          <w:u w:val="single"/>
        </w:rPr>
        <w:t xml:space="preserve"> «Великолукский политехнический колледж»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073"/>
        <w:gridCol w:w="1477"/>
        <w:gridCol w:w="795"/>
        <w:gridCol w:w="1020"/>
        <w:gridCol w:w="1275"/>
        <w:gridCol w:w="870"/>
        <w:gridCol w:w="1020"/>
        <w:gridCol w:w="1620"/>
        <w:gridCol w:w="1335"/>
        <w:gridCol w:w="2275"/>
      </w:tblGrid>
      <w:tr w:rsidR="00C53575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lastRenderedPageBreak/>
              <w:t>Гордеева Е.М.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1026424,80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3575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bCs/>
        </w:rPr>
        <w:t xml:space="preserve">Государственное образовательное учреждение дополнительного образования Псковской области </w:t>
      </w:r>
    </w:p>
    <w:p w:rsidR="00C53575" w:rsidRDefault="00C53575">
      <w:pPr>
        <w:jc w:val="center"/>
      </w:pPr>
      <w:r>
        <w:rPr>
          <w:b/>
        </w:rPr>
        <w:t xml:space="preserve"> «Центр детского и юношеского туризма и экскурсий»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021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75"/>
      </w:tblGrid>
      <w:tr w:rsidR="00C53575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18"/>
                <w:szCs w:val="18"/>
              </w:rPr>
              <w:t>Григорьев В.М.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836586.23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Снегоход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 250Т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  <w:trHeight w:val="24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184981.71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lastRenderedPageBreak/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Pr="00D97F6C" w:rsidRDefault="00C53575">
      <w:pPr>
        <w:jc w:val="center"/>
        <w:rPr>
          <w:b/>
        </w:rPr>
      </w:pPr>
      <w:r w:rsidRPr="00D97F6C">
        <w:rPr>
          <w:b/>
        </w:rPr>
        <w:t xml:space="preserve">Государственное бюджетное учреждение дополнительного образования Псковской области </w:t>
      </w:r>
    </w:p>
    <w:p w:rsidR="00C53575" w:rsidRPr="00D97F6C" w:rsidRDefault="00C53575">
      <w:pPr>
        <w:jc w:val="center"/>
        <w:rPr>
          <w:b/>
        </w:rPr>
      </w:pPr>
      <w:r w:rsidRPr="00D97F6C">
        <w:rPr>
          <w:b/>
        </w:rPr>
        <w:t xml:space="preserve">«Псковский областной центр развития одаренных детей и юношества» </w:t>
      </w:r>
    </w:p>
    <w:p w:rsidR="00C53575" w:rsidRDefault="00C53575">
      <w:pPr>
        <w:jc w:val="center"/>
        <w:rPr>
          <w:b/>
        </w:rPr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1609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65"/>
      </w:tblGrid>
      <w:tr w:rsidR="00C53575" w:rsidTr="00D97F6C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 w:rsidTr="00D97F6C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D97F6C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Гулин Ю.М.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 ланцер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773324.01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Tr="00D97F6C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D97F6C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Tr="00D97F6C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471716.63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Tr="00D97F6C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u w:val="single"/>
        </w:rPr>
        <w:t xml:space="preserve">Государственное бюджетное образовательное учреждение дополнительного профессионального образования </w:t>
      </w:r>
    </w:p>
    <w:p w:rsidR="00C53575" w:rsidRDefault="00C53575">
      <w:pPr>
        <w:jc w:val="center"/>
      </w:pPr>
      <w:r>
        <w:rPr>
          <w:b/>
          <w:u w:val="single"/>
        </w:rPr>
        <w:t>Псковской области «Центр оценки качества образования».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6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073"/>
        <w:gridCol w:w="1372"/>
        <w:gridCol w:w="900"/>
        <w:gridCol w:w="1020"/>
        <w:gridCol w:w="1275"/>
        <w:gridCol w:w="870"/>
        <w:gridCol w:w="1020"/>
        <w:gridCol w:w="1620"/>
        <w:gridCol w:w="1335"/>
        <w:gridCol w:w="2245"/>
      </w:tblGrid>
      <w:tr w:rsidR="00C5357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Ильина Л.П.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1651,0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533,0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875836,44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Шкода «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186089,71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</w:rPr>
        <w:t>Государственное БПОУ ПО «Островский многопрофильный колледж»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1899"/>
        <w:gridCol w:w="1265"/>
        <w:gridCol w:w="1133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52"/>
      </w:tblGrid>
      <w:tr w:rsidR="00C5357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308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Калиненко М.И.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921823,46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60,60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205392,07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96000,0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машина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C53575" w:rsidRDefault="00C53575">
      <w:pPr>
        <w:jc w:val="center"/>
      </w:pPr>
      <w:r>
        <w:rPr>
          <w:b/>
          <w:u w:val="single"/>
        </w:rPr>
        <w:t>«Опочецкий индустриально-педагогический колледж»</w:t>
      </w:r>
    </w:p>
    <w:p w:rsidR="00C53575" w:rsidRDefault="00C53575">
      <w:pPr>
        <w:jc w:val="center"/>
      </w:pPr>
      <w:r>
        <w:t xml:space="preserve"> 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1945"/>
      </w:tblGrid>
      <w:tr w:rsidR="00C5357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Карпова Валентина Васильевна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</w:pPr>
            <w:r>
              <w:rPr>
                <w:sz w:val="18"/>
              </w:rPr>
              <w:t>индивидуаль-ная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</w:rPr>
              <w:t>41,9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</w:rPr>
              <w:t>653 479,90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  <w:bCs/>
          <w:u w:val="single"/>
        </w:rPr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bCs/>
          <w:u w:val="single"/>
        </w:rPr>
        <w:t xml:space="preserve">Государственное бюджетное общеобразовательное </w:t>
      </w:r>
      <w:proofErr w:type="gramStart"/>
      <w:r>
        <w:rPr>
          <w:b/>
          <w:bCs/>
          <w:u w:val="single"/>
        </w:rPr>
        <w:t>учреждение  Псковской</w:t>
      </w:r>
      <w:proofErr w:type="gramEnd"/>
      <w:r>
        <w:rPr>
          <w:b/>
          <w:bCs/>
          <w:u w:val="single"/>
        </w:rPr>
        <w:t xml:space="preserve"> области «Красногородская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</w:r>
    </w:p>
    <w:p w:rsidR="00C53575" w:rsidRDefault="00C53575">
      <w:pPr>
        <w:jc w:val="center"/>
        <w:rPr>
          <w:b/>
        </w:rPr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1980"/>
        <w:gridCol w:w="1305"/>
        <w:gridCol w:w="1170"/>
        <w:gridCol w:w="1695"/>
        <w:gridCol w:w="960"/>
        <w:gridCol w:w="1035"/>
        <w:gridCol w:w="1095"/>
        <w:gridCol w:w="900"/>
        <w:gridCol w:w="1065"/>
        <w:gridCol w:w="1290"/>
        <w:gridCol w:w="1335"/>
        <w:gridCol w:w="1620"/>
      </w:tblGrid>
      <w:tr w:rsidR="00C5357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Cs w:val="24"/>
              </w:rPr>
            </w:pPr>
            <w:r>
              <w:rPr>
                <w:szCs w:val="24"/>
              </w:rPr>
              <w:t>Кочешкова Юлия Николаевна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1928,0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Ауди-А6, 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2009 г.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993 500,13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Источниками  получения средств, за счет которых совершена сделка по приобретению жилого помещения, являются: доход по </w:t>
            </w:r>
            <w:r>
              <w:rPr>
                <w:sz w:val="20"/>
                <w:szCs w:val="20"/>
              </w:rPr>
              <w:lastRenderedPageBreak/>
              <w:t>основному месту работы, пенсия, доход от депутатской деятельности</w:t>
            </w: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Кварти-ра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widowControl w:val="0"/>
        <w:jc w:val="center"/>
      </w:pPr>
      <w:r>
        <w:rPr>
          <w:b/>
          <w:bCs/>
          <w:u w:val="single"/>
        </w:rPr>
        <w:t>государственное бюджетное общеобразовательное учреждение Псковской области «Центр специального образования № 2»</w:t>
      </w:r>
    </w:p>
    <w:p w:rsidR="00C53575" w:rsidRDefault="00C53575">
      <w:pPr>
        <w:jc w:val="center"/>
      </w:pPr>
      <w:r>
        <w:t xml:space="preserve"> 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53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62"/>
      </w:tblGrid>
      <w:tr w:rsidR="00C53575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Комар Г.А.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Опель «Вектра»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</w:rPr>
              <w:t>728892,42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17500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r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Хендай «Санта Фе»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1069031,11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17500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</w:pPr>
            <w:r>
              <w:rPr>
                <w:sz w:val="20"/>
                <w:szCs w:val="20"/>
              </w:rPr>
              <w:t>Несовершеннолетний Пожаров Д.С.,</w:t>
            </w:r>
            <w:r>
              <w:t xml:space="preserve"> </w:t>
            </w:r>
            <w:r>
              <w:rPr>
                <w:sz w:val="20"/>
              </w:rPr>
              <w:t>на основании договора № 35 о приемной семье от 03.07.15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r>
              <w:rPr>
                <w:sz w:val="20"/>
                <w:szCs w:val="20"/>
              </w:rPr>
              <w:t>обучающийся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1550100,82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17500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>
      <w:pPr>
        <w:rPr>
          <w:sz w:val="20"/>
          <w:szCs w:val="20"/>
        </w:rPr>
      </w:pPr>
    </w:p>
    <w:p w:rsidR="00C53575" w:rsidRDefault="00C53575">
      <w:pPr>
        <w:jc w:val="center"/>
        <w:rPr>
          <w:sz w:val="20"/>
          <w:szCs w:val="20"/>
        </w:rPr>
      </w:pPr>
    </w:p>
    <w:p w:rsidR="00C53575" w:rsidRDefault="00C53575">
      <w:pPr>
        <w:rPr>
          <w:sz w:val="20"/>
          <w:szCs w:val="20"/>
        </w:rPr>
      </w:pPr>
    </w:p>
    <w:p w:rsidR="00C53575" w:rsidRDefault="00C53575"/>
    <w:p w:rsidR="00C53575" w:rsidRPr="00ED1C9C" w:rsidRDefault="00C53575">
      <w:pPr>
        <w:jc w:val="center"/>
        <w:rPr>
          <w:rStyle w:val="a4"/>
          <w:b w:val="0"/>
          <w:color w:val="333333"/>
          <w:sz w:val="22"/>
          <w:szCs w:val="22"/>
        </w:rPr>
      </w:pPr>
      <w:r w:rsidRPr="00ED1C9C">
        <w:rPr>
          <w:rStyle w:val="a4"/>
          <w:b w:val="0"/>
          <w:color w:val="333333"/>
          <w:sz w:val="22"/>
          <w:szCs w:val="22"/>
        </w:rPr>
        <w:t>Сведения</w:t>
      </w:r>
    </w:p>
    <w:p w:rsidR="00C53575" w:rsidRPr="00E30967" w:rsidRDefault="00C53575">
      <w:pPr>
        <w:jc w:val="center"/>
        <w:rPr>
          <w:rStyle w:val="a4"/>
          <w:b w:val="0"/>
          <w:color w:val="333333"/>
          <w:sz w:val="22"/>
          <w:szCs w:val="22"/>
        </w:rPr>
      </w:pPr>
      <w:r w:rsidRPr="00E30967">
        <w:rPr>
          <w:rStyle w:val="a4"/>
          <w:b w:val="0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C53575" w:rsidRPr="00E30967" w:rsidRDefault="00C53575">
      <w:pPr>
        <w:jc w:val="center"/>
        <w:rPr>
          <w:b/>
          <w:sz w:val="22"/>
          <w:szCs w:val="22"/>
        </w:rPr>
      </w:pPr>
      <w:r w:rsidRPr="00E30967">
        <w:rPr>
          <w:rStyle w:val="a4"/>
          <w:b w:val="0"/>
          <w:color w:val="333333"/>
          <w:sz w:val="22"/>
          <w:szCs w:val="22"/>
        </w:rPr>
        <w:t>за отчетный период с 1 января 2017 года по 31 декабря 2017 года</w:t>
      </w:r>
      <w:r w:rsidRPr="00E30967">
        <w:rPr>
          <w:b/>
          <w:sz w:val="22"/>
          <w:szCs w:val="22"/>
        </w:rPr>
        <w:t xml:space="preserve"> </w:t>
      </w:r>
    </w:p>
    <w:p w:rsidR="00C53575" w:rsidRPr="00E30967" w:rsidRDefault="00C53575">
      <w:pPr>
        <w:jc w:val="center"/>
        <w:rPr>
          <w:b/>
          <w:sz w:val="22"/>
          <w:szCs w:val="22"/>
        </w:rPr>
      </w:pPr>
      <w:r w:rsidRPr="00E30967">
        <w:rPr>
          <w:sz w:val="22"/>
          <w:szCs w:val="22"/>
        </w:rPr>
        <w:t>для размещения на официальном сайте портала Государственного управления образования Псковской области</w:t>
      </w:r>
      <w:r w:rsidRPr="00E30967">
        <w:rPr>
          <w:b/>
          <w:sz w:val="22"/>
          <w:szCs w:val="22"/>
        </w:rPr>
        <w:t xml:space="preserve"> </w:t>
      </w:r>
    </w:p>
    <w:p w:rsidR="00C53575" w:rsidRPr="00E30967" w:rsidRDefault="00C53575">
      <w:pPr>
        <w:jc w:val="center"/>
        <w:rPr>
          <w:sz w:val="22"/>
          <w:szCs w:val="22"/>
        </w:rPr>
      </w:pPr>
      <w:r w:rsidRPr="00E30967">
        <w:rPr>
          <w:b/>
          <w:sz w:val="22"/>
          <w:szCs w:val="22"/>
        </w:rPr>
        <w:t>Государственное бюджетное профессиональное образовательное учреждение Псковской области «Псковский политехнический колледж»</w:t>
      </w:r>
    </w:p>
    <w:tbl>
      <w:tblPr>
        <w:tblW w:w="15945" w:type="dxa"/>
        <w:tblInd w:w="63" w:type="dxa"/>
        <w:tblLayout w:type="fixed"/>
        <w:tblLook w:val="0000" w:firstRow="0" w:lastRow="0" w:firstColumn="0" w:lastColumn="0" w:noHBand="0" w:noVBand="0"/>
      </w:tblPr>
      <w:tblGrid>
        <w:gridCol w:w="1605"/>
        <w:gridCol w:w="1275"/>
        <w:gridCol w:w="1418"/>
        <w:gridCol w:w="1323"/>
        <w:gridCol w:w="945"/>
        <w:gridCol w:w="955"/>
        <w:gridCol w:w="2022"/>
        <w:gridCol w:w="708"/>
        <w:gridCol w:w="1134"/>
        <w:gridCol w:w="1276"/>
        <w:gridCol w:w="1559"/>
        <w:gridCol w:w="1725"/>
      </w:tblGrid>
      <w:tr w:rsidR="00C53575" w:rsidRPr="00E30967" w:rsidTr="004B4FE3"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Должность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Транспортные средств</w:t>
            </w:r>
            <w:r>
              <w:rPr>
                <w:sz w:val="22"/>
                <w:szCs w:val="22"/>
              </w:rPr>
              <w:t>а</w:t>
            </w:r>
          </w:p>
          <w:p w:rsidR="00C53575" w:rsidRPr="00E30967" w:rsidRDefault="00C53575">
            <w:pPr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 xml:space="preserve">(вид, </w:t>
            </w:r>
            <w:r w:rsidRPr="00E30967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lastRenderedPageBreak/>
              <w:t>Деклариро-ванный годовой доход (руб.)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E30967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53575" w:rsidRPr="00E30967" w:rsidTr="004B4FE3"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вид объекта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вид собствен-</w:t>
            </w:r>
            <w:r w:rsidRPr="00E30967"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lastRenderedPageBreak/>
              <w:t xml:space="preserve">пло-щадь </w:t>
            </w:r>
            <w:r w:rsidRPr="00E3096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lastRenderedPageBreak/>
              <w:t>страна распо-ложени</w:t>
            </w:r>
            <w:r w:rsidRPr="00E30967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4B4FE3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 xml:space="preserve">пло-щадь </w:t>
            </w:r>
            <w:r w:rsidRPr="00E30967">
              <w:rPr>
                <w:sz w:val="22"/>
                <w:szCs w:val="22"/>
              </w:rPr>
              <w:lastRenderedPageBreak/>
              <w:t>(кв.м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lastRenderedPageBreak/>
              <w:t>страна распо-</w:t>
            </w:r>
            <w:r w:rsidRPr="00E30967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</w:tr>
      <w:tr w:rsidR="00C53575" w:rsidRPr="00E30967" w:rsidTr="004B4FE3"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ind w:left="33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Лебедев Олег Анатольевич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C653E9">
            <w:pPr>
              <w:snapToGrid w:val="0"/>
              <w:jc w:val="both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765C7A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258,3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6A17A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4E2780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1 281 560,98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53575" w:rsidRPr="00E30967" w:rsidTr="004B4FE3"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CD78EA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Земельный участок под ж/стр-во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индивидуальная</w:t>
            </w:r>
          </w:p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53575" w:rsidRPr="00E30967" w:rsidRDefault="00C53575" w:rsidP="00765C7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765C7A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1500,0</w:t>
            </w:r>
          </w:p>
          <w:p w:rsidR="00C53575" w:rsidRPr="00E30967" w:rsidRDefault="00C53575" w:rsidP="00765C7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53575" w:rsidRPr="00E30967" w:rsidRDefault="00C53575" w:rsidP="00765C7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53575" w:rsidRPr="00E30967" w:rsidRDefault="00C53575" w:rsidP="00765C7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53575" w:rsidRPr="00E30967" w:rsidRDefault="00C53575" w:rsidP="00765C7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Россия</w:t>
            </w:r>
          </w:p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E5489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</w:tr>
      <w:tr w:rsidR="00C53575" w:rsidRPr="00E30967" w:rsidTr="004B4FE3"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101FEB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765C7A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871,0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E5489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</w:tr>
      <w:tr w:rsidR="00C53575" w:rsidRPr="00E30967" w:rsidTr="004B4FE3"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Гараж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4E2780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54,0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</w:tr>
      <w:tr w:rsidR="00C53575" w:rsidRPr="00E30967" w:rsidTr="004B4FE3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4E27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Pr="00E30967" w:rsidRDefault="00C53575">
            <w:pPr>
              <w:snapToGrid w:val="0"/>
              <w:rPr>
                <w:sz w:val="22"/>
                <w:szCs w:val="22"/>
              </w:rPr>
            </w:pPr>
          </w:p>
        </w:tc>
      </w:tr>
      <w:tr w:rsidR="00C53575" w:rsidRPr="00E30967" w:rsidTr="004B4FE3">
        <w:trPr>
          <w:trHeight w:val="245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ind w:left="33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CD78EA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Квартира 3-х ком.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62,3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CD78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E5489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4E2780">
            <w:pPr>
              <w:snapToGrid w:val="0"/>
              <w:jc w:val="center"/>
              <w:rPr>
                <w:sz w:val="22"/>
                <w:szCs w:val="22"/>
              </w:rPr>
            </w:pPr>
            <w:r w:rsidRPr="00E30967">
              <w:rPr>
                <w:sz w:val="22"/>
                <w:szCs w:val="22"/>
              </w:rPr>
              <w:t>254 854,08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53575" w:rsidRPr="00E30967" w:rsidTr="004B4FE3"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CD78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53575" w:rsidRPr="00E30967" w:rsidTr="004B4FE3"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101FE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53575" w:rsidRPr="00E30967" w:rsidTr="004B4FE3"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 w:rsidP="004E27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E30967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C53575" w:rsidRPr="00E30967" w:rsidRDefault="00C53575">
      <w:pPr>
        <w:rPr>
          <w:sz w:val="22"/>
          <w:szCs w:val="22"/>
        </w:rPr>
      </w:pPr>
    </w:p>
    <w:p w:rsidR="00C53575" w:rsidRPr="00E30967" w:rsidRDefault="00C53575">
      <w:pPr>
        <w:rPr>
          <w:sz w:val="22"/>
          <w:szCs w:val="22"/>
        </w:rPr>
      </w:pPr>
      <w:r w:rsidRPr="00E30967">
        <w:rPr>
          <w:sz w:val="22"/>
          <w:szCs w:val="22"/>
        </w:rPr>
        <w:t>Сведения для размещения на сайте ГОУ ПО подтверждаю                                                                                                   О.А. Лебедев</w:t>
      </w:r>
    </w:p>
    <w:p w:rsidR="00C53575" w:rsidRDefault="00C53575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u w:val="single"/>
        </w:rPr>
        <w:t>Государственное бюджетное учреждение для детей, испытывающих трудности в освоении общеобразовательных программ, развитии и социальной адаптации, Псковской области «Центр психолого-педагогической, медицинской и социальной помощи «ПРИЗМА»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935"/>
        <w:gridCol w:w="1185"/>
        <w:gridCol w:w="1185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65"/>
      </w:tblGrid>
      <w:tr w:rsidR="00C53575">
        <w:trPr>
          <w:cantSplit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rPr>
          <w:cantSplit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Летова Галина Борисовна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780 315,98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53575">
        <w:trPr>
          <w:cantSplit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lastRenderedPageBreak/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</w:rPr>
        <w:t>Государственное бюджетное профессиональное образовательное учреждение Псковской области «Великолукский лесотехнический колледж» ГБПОУ ПО «ВЛТК»</w:t>
      </w: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1899"/>
        <w:gridCol w:w="1206"/>
        <w:gridCol w:w="1192"/>
        <w:gridCol w:w="1328"/>
        <w:gridCol w:w="720"/>
        <w:gridCol w:w="900"/>
        <w:gridCol w:w="720"/>
        <w:gridCol w:w="900"/>
        <w:gridCol w:w="900"/>
        <w:gridCol w:w="1620"/>
        <w:gridCol w:w="1200"/>
        <w:gridCol w:w="2760"/>
        <w:gridCol w:w="610"/>
      </w:tblGrid>
      <w:tr w:rsidR="00C5357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  <w:p w:rsidR="00C53575" w:rsidRDefault="00C53575">
            <w:pPr>
              <w:rPr>
                <w:sz w:val="20"/>
                <w:szCs w:val="20"/>
              </w:rPr>
            </w:pPr>
          </w:p>
          <w:p w:rsidR="00C53575" w:rsidRDefault="00C53575">
            <w:pPr>
              <w:rPr>
                <w:sz w:val="20"/>
                <w:szCs w:val="20"/>
              </w:rPr>
            </w:pPr>
          </w:p>
          <w:p w:rsidR="00C53575" w:rsidRDefault="00C53575">
            <w:pPr>
              <w:rPr>
                <w:sz w:val="18"/>
                <w:szCs w:val="18"/>
              </w:rPr>
            </w:pPr>
          </w:p>
          <w:p w:rsidR="00C53575" w:rsidRDefault="00C53575">
            <w:pPr>
              <w:rPr>
                <w:sz w:val="18"/>
                <w:szCs w:val="18"/>
              </w:rPr>
            </w:pPr>
          </w:p>
          <w:p w:rsidR="00C53575" w:rsidRDefault="00C53575">
            <w:pPr>
              <w:rPr>
                <w:sz w:val="18"/>
                <w:szCs w:val="18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Маломоркин С. М.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18"/>
                <w:szCs w:val="18"/>
              </w:rPr>
              <w:t>автомобиль легковой УАЗ-469Б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571414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Источниками получения средств, за счет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которых,  совершена сделка по приобретению жилого помещения, являются: доход по основному месту работы, доход супруги.</w:t>
            </w: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158,7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автомобиль грузовой ГАЗ-3307 </w:t>
            </w:r>
            <w:r>
              <w:rPr>
                <w:sz w:val="18"/>
                <w:szCs w:val="18"/>
                <w:lang w:val="en-US"/>
              </w:rPr>
              <w:t>S11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3575">
        <w:trPr>
          <w:trHeight w:val="150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18"/>
                <w:szCs w:val="18"/>
              </w:rPr>
              <w:t>трактор  колесный Т-40АМ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3575">
        <w:trPr>
          <w:trHeight w:val="37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18"/>
                <w:szCs w:val="18"/>
              </w:rPr>
              <w:t>прицеп лекговой самодельный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3575">
        <w:trPr>
          <w:trHeight w:val="22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гараж кирпичный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3575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986055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3575">
        <w:trPr>
          <w:trHeight w:val="31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3575">
        <w:trPr>
          <w:trHeight w:val="180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3575">
        <w:trPr>
          <w:trHeight w:val="22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53575" w:rsidRDefault="00C53575">
      <w:pPr>
        <w:jc w:val="center"/>
        <w:rPr>
          <w:sz w:val="18"/>
          <w:szCs w:val="18"/>
        </w:rPr>
      </w:pPr>
    </w:p>
    <w:p w:rsidR="00C53575" w:rsidRDefault="00C53575">
      <w:r>
        <w:rPr>
          <w:sz w:val="18"/>
          <w:szCs w:val="18"/>
        </w:rPr>
        <w:t>Размещение информации на официальном сайте ГУО ПО разрешаю:</w:t>
      </w:r>
    </w:p>
    <w:p w:rsidR="00C53575" w:rsidRDefault="00C53575">
      <w:r>
        <w:rPr>
          <w:sz w:val="18"/>
          <w:szCs w:val="18"/>
        </w:rPr>
        <w:t>Директор ГБПОУ ПО «</w:t>
      </w:r>
      <w:proofErr w:type="gramStart"/>
      <w:r>
        <w:rPr>
          <w:sz w:val="18"/>
          <w:szCs w:val="18"/>
        </w:rPr>
        <w:t>ВЛТК»_</w:t>
      </w:r>
      <w:proofErr w:type="gramEnd"/>
      <w:r>
        <w:rPr>
          <w:sz w:val="18"/>
          <w:szCs w:val="18"/>
        </w:rPr>
        <w:t>______________________С.М. Маломоркин</w:t>
      </w:r>
    </w:p>
    <w:p w:rsidR="00C53575" w:rsidRDefault="00C53575">
      <w:r>
        <w:rPr>
          <w:sz w:val="18"/>
          <w:szCs w:val="18"/>
        </w:rPr>
        <w:t>«_</w:t>
      </w:r>
      <w:proofErr w:type="gramStart"/>
      <w:r>
        <w:rPr>
          <w:sz w:val="18"/>
          <w:szCs w:val="18"/>
        </w:rPr>
        <w:t>_»_</w:t>
      </w:r>
      <w:proofErr w:type="gramEnd"/>
      <w:r>
        <w:rPr>
          <w:sz w:val="18"/>
          <w:szCs w:val="18"/>
        </w:rPr>
        <w:t>______________2018 г.</w:t>
      </w:r>
    </w:p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u w:val="single"/>
        </w:rPr>
        <w:t>__Государственное бюджетное общеобразовательное учреждение Псковской области «Центр специального образования № 1»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1899"/>
        <w:gridCol w:w="1326"/>
        <w:gridCol w:w="1072"/>
        <w:gridCol w:w="1324"/>
        <w:gridCol w:w="874"/>
        <w:gridCol w:w="1026"/>
        <w:gridCol w:w="1339"/>
        <w:gridCol w:w="872"/>
        <w:gridCol w:w="1028"/>
        <w:gridCol w:w="1476"/>
        <w:gridCol w:w="1417"/>
        <w:gridCol w:w="2292"/>
      </w:tblGrid>
      <w:tr w:rsidR="00C53575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Николаев Е.П.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Nissan X-TRAIL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1 077 220,54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155.0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350 033,66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715.0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u w:val="single"/>
        </w:rPr>
        <w:t>государственное бюджетное общеобразовательное учреждение Псковской области</w:t>
      </w:r>
    </w:p>
    <w:p w:rsidR="00C53575" w:rsidRDefault="00C53575">
      <w:pPr>
        <w:jc w:val="center"/>
      </w:pPr>
      <w:r>
        <w:rPr>
          <w:b/>
          <w:u w:val="single"/>
        </w:rPr>
        <w:t>«Великолукская средняя школа-интернат для детей, нуждающихся в социальной поддержке»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1730"/>
        <w:gridCol w:w="1275"/>
        <w:gridCol w:w="1418"/>
        <w:gridCol w:w="1701"/>
        <w:gridCol w:w="850"/>
        <w:gridCol w:w="993"/>
        <w:gridCol w:w="1275"/>
        <w:gridCol w:w="851"/>
        <w:gridCol w:w="992"/>
        <w:gridCol w:w="1276"/>
        <w:gridCol w:w="1417"/>
        <w:gridCol w:w="2137"/>
      </w:tblGrid>
      <w:tr w:rsidR="00C53575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lastRenderedPageBreak/>
              <w:t>Онуфриева С.Е.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Рендж Ровер Спорт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561 024,46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Шкода Суперб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43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138 053,51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r>
        <w:rPr>
          <w:rStyle w:val="a4"/>
          <w:color w:val="333333"/>
          <w:sz w:val="22"/>
          <w:szCs w:val="22"/>
        </w:rPr>
        <w:t xml:space="preserve">                                                                                                                                        Сведения</w:t>
      </w:r>
    </w:p>
    <w:p w:rsidR="00C53575" w:rsidRDefault="00C53575">
      <w:pPr>
        <w:jc w:val="center"/>
      </w:pPr>
      <w:r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  <w:sz w:val="22"/>
          <w:szCs w:val="22"/>
        </w:rPr>
        <w:t>за отчетный период с 1 января 2017 года по 31 декабря 2017 года</w:t>
      </w:r>
      <w:r>
        <w:rPr>
          <w:b/>
          <w:sz w:val="22"/>
          <w:szCs w:val="22"/>
        </w:rPr>
        <w:t xml:space="preserve"> </w:t>
      </w:r>
    </w:p>
    <w:p w:rsidR="00C53575" w:rsidRDefault="00C53575">
      <w:pPr>
        <w:jc w:val="center"/>
      </w:pPr>
      <w:r>
        <w:rPr>
          <w:sz w:val="22"/>
          <w:szCs w:val="22"/>
        </w:rPr>
        <w:t>для размещения на официальном сайте городского поселения «Порхов»</w:t>
      </w:r>
    </w:p>
    <w:p w:rsidR="00C53575" w:rsidRDefault="00C53575">
      <w:pPr>
        <w:jc w:val="center"/>
      </w:pPr>
      <w:r>
        <w:rPr>
          <w:sz w:val="22"/>
          <w:szCs w:val="22"/>
        </w:rPr>
        <w:t>ГБОУ Псковской области «Порховская специальная (коррекционная) школа-интернат»</w:t>
      </w:r>
    </w:p>
    <w:p w:rsidR="00C53575" w:rsidRDefault="00C53575">
      <w:pPr>
        <w:jc w:val="center"/>
      </w:pPr>
      <w:r>
        <w:rPr>
          <w:sz w:val="22"/>
          <w:szCs w:val="22"/>
        </w:rPr>
        <w:t>(наименование образовательного учреждения)</w:t>
      </w:r>
    </w:p>
    <w:p w:rsidR="00C53575" w:rsidRDefault="00C53575">
      <w:pPr>
        <w:jc w:val="center"/>
        <w:rPr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1196"/>
        <w:gridCol w:w="1701"/>
        <w:gridCol w:w="1225"/>
        <w:gridCol w:w="900"/>
        <w:gridCol w:w="1135"/>
        <w:gridCol w:w="1160"/>
        <w:gridCol w:w="870"/>
        <w:gridCol w:w="1020"/>
        <w:gridCol w:w="1620"/>
        <w:gridCol w:w="1335"/>
        <w:gridCol w:w="2255"/>
      </w:tblGrid>
      <w:tr w:rsidR="00C5357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5357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Рузанов Геннадий Анатольевич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индив.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жилищное строит.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Рено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Duster 2015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</w:pPr>
            <w:r>
              <w:rPr>
                <w:sz w:val="20"/>
                <w:szCs w:val="20"/>
              </w:rPr>
              <w:t>810 172,63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под индивид</w:t>
            </w:r>
            <w:proofErr w:type="gramEnd"/>
            <w:r>
              <w:rPr>
                <w:sz w:val="20"/>
                <w:szCs w:val="20"/>
              </w:rPr>
              <w:t>. Жилищное строительство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1/154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11343000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Прицеп ЛАВ 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81011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(2012)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>
      <w:pPr>
        <w:jc w:val="center"/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widowControl w:val="0"/>
        <w:jc w:val="center"/>
      </w:pPr>
      <w:r>
        <w:rPr>
          <w:b/>
          <w:bCs/>
          <w:u w:val="single"/>
        </w:rPr>
        <w:lastRenderedPageBreak/>
        <w:t>Государственное бюджетное общеобразовательное учреждение Псковской области «Центр специального образования № 3»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1980"/>
        <w:gridCol w:w="1305"/>
        <w:gridCol w:w="102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305"/>
      </w:tblGrid>
      <w:tr w:rsidR="00C53575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Самарина Т. 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667 473.35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  <w:trHeight w:val="2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NISSAN NOTE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1.6 TEKNA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3575" w:rsidRDefault="00C53575">
            <w:pPr>
              <w:shd w:val="clear" w:color="auto" w:fill="FFFF00"/>
              <w:snapToGrid w:val="0"/>
              <w:jc w:val="center"/>
            </w:pPr>
            <w:r>
              <w:rPr>
                <w:sz w:val="20"/>
                <w:szCs w:val="20"/>
                <w:highlight w:val="white"/>
              </w:rPr>
              <w:t>209 904.92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both"/>
      </w:pPr>
      <w:r>
        <w:rPr>
          <w:rStyle w:val="a4"/>
          <w:color w:val="333333"/>
        </w:rPr>
        <w:t>о доходах, расходах, об имуществе и обязательствах имущественного характера за отчетный период с 1 января 2017 года по 31 декабря 2017 года</w:t>
      </w:r>
      <w:r>
        <w:t xml:space="preserve"> 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  <w:r>
        <w:rPr>
          <w:u w:val="single"/>
        </w:rPr>
        <w:t xml:space="preserve">Государственное бюджетное образовательное учреждение дополнительного </w:t>
      </w:r>
      <w:proofErr w:type="gramStart"/>
      <w:r>
        <w:rPr>
          <w:u w:val="single"/>
        </w:rPr>
        <w:t>образования  Псковской</w:t>
      </w:r>
      <w:proofErr w:type="gramEnd"/>
      <w:r>
        <w:rPr>
          <w:u w:val="single"/>
        </w:rPr>
        <w:t xml:space="preserve"> области « Дом детства и юношества «Радуга»</w:t>
      </w:r>
    </w:p>
    <w:p w:rsidR="00C53575" w:rsidRDefault="00C53575">
      <w:pPr>
        <w:jc w:val="center"/>
        <w:rPr>
          <w:b/>
        </w:rPr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15765" w:type="dxa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79"/>
        <w:gridCol w:w="1444"/>
        <w:gridCol w:w="1155"/>
        <w:gridCol w:w="1643"/>
        <w:gridCol w:w="868"/>
        <w:gridCol w:w="1007"/>
        <w:gridCol w:w="1244"/>
        <w:gridCol w:w="843"/>
        <w:gridCol w:w="1007"/>
        <w:gridCol w:w="1591"/>
        <w:gridCol w:w="1313"/>
        <w:gridCol w:w="1871"/>
      </w:tblGrid>
      <w:tr w:rsidR="00C53575">
        <w:tc>
          <w:tcPr>
            <w:tcW w:w="18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/>
        </w:tc>
      </w:tr>
      <w:tr w:rsidR="00C53575">
        <w:tc>
          <w:tcPr>
            <w:tcW w:w="18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 Владислав </w:t>
            </w:r>
          </w:p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</w:tc>
        <w:tc>
          <w:tcPr>
            <w:tcW w:w="1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  <w:r>
              <w:t xml:space="preserve">Комната 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  <w:r>
              <w:t xml:space="preserve">11.6  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967854.86</w:t>
            </w:r>
          </w:p>
        </w:tc>
        <w:tc>
          <w:tcPr>
            <w:tcW w:w="1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8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414816.76</w:t>
            </w:r>
          </w:p>
        </w:tc>
        <w:tc>
          <w:tcPr>
            <w:tcW w:w="1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Дома</w:t>
            </w:r>
          </w:p>
        </w:tc>
        <w:tc>
          <w:tcPr>
            <w:tcW w:w="148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</w:t>
            </w:r>
          </w:p>
        </w:tc>
        <w:tc>
          <w:tcPr>
            <w:tcW w:w="102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snapToGrid w:val="0"/>
        <w:ind w:left="33"/>
        <w:rPr>
          <w:sz w:val="20"/>
          <w:szCs w:val="20"/>
        </w:rPr>
      </w:pPr>
    </w:p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szCs w:val="24"/>
          <w:u w:val="single"/>
        </w:rPr>
        <w:t>Государственное бюджетное общеобразовательное учреждение Псковской области</w:t>
      </w:r>
    </w:p>
    <w:p w:rsidR="00C53575" w:rsidRDefault="00C53575">
      <w:pPr>
        <w:jc w:val="center"/>
      </w:pPr>
      <w:r>
        <w:rPr>
          <w:b/>
          <w:u w:val="single"/>
        </w:rPr>
        <w:t>«Опочецкая общеобразовательная школа-интернат для детей, нуждающихся в социальной поддержке»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1979"/>
        <w:gridCol w:w="1246"/>
        <w:gridCol w:w="1260"/>
        <w:gridCol w:w="1530"/>
        <w:gridCol w:w="840"/>
        <w:gridCol w:w="975"/>
        <w:gridCol w:w="1125"/>
        <w:gridCol w:w="30"/>
        <w:gridCol w:w="870"/>
        <w:gridCol w:w="15"/>
        <w:gridCol w:w="1005"/>
        <w:gridCol w:w="1620"/>
        <w:gridCol w:w="1335"/>
        <w:gridCol w:w="2305"/>
      </w:tblGrid>
      <w:tr w:rsidR="00C53575">
        <w:trPr>
          <w:cantSplit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rPr>
          <w:cantSplit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9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Шелгунов В.С.</w:t>
            </w:r>
          </w:p>
        </w:tc>
        <w:tc>
          <w:tcPr>
            <w:tcW w:w="12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Участок под гараж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spacing w:line="480" w:lineRule="auto"/>
              <w:jc w:val="center"/>
            </w:pPr>
            <w:r>
              <w:rPr>
                <w:sz w:val="20"/>
                <w:szCs w:val="20"/>
              </w:rPr>
              <w:t>Форд «Фокус»</w:t>
            </w:r>
          </w:p>
          <w:p w:rsidR="00C53575" w:rsidRDefault="00C53575">
            <w:pPr>
              <w:rPr>
                <w:sz w:val="20"/>
                <w:szCs w:val="20"/>
              </w:rPr>
            </w:pPr>
          </w:p>
          <w:p w:rsidR="00C53575" w:rsidRDefault="00C53575">
            <w:pPr>
              <w:rPr>
                <w:sz w:val="20"/>
                <w:szCs w:val="20"/>
              </w:rPr>
            </w:pPr>
          </w:p>
          <w:p w:rsidR="00C53575" w:rsidRDefault="00C53575">
            <w:pPr>
              <w:rPr>
                <w:sz w:val="20"/>
                <w:szCs w:val="20"/>
              </w:rPr>
            </w:pPr>
          </w:p>
          <w:p w:rsidR="00C53575" w:rsidRDefault="00C53575">
            <w:pPr>
              <w:rPr>
                <w:sz w:val="20"/>
                <w:szCs w:val="20"/>
              </w:rPr>
            </w:pPr>
          </w:p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718 362,21</w:t>
            </w:r>
          </w:p>
        </w:tc>
        <w:tc>
          <w:tcPr>
            <w:tcW w:w="23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  <w:trHeight w:val="145"/>
        </w:trPr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r>
              <w:rPr>
                <w:sz w:val="20"/>
                <w:szCs w:val="20"/>
              </w:rPr>
              <w:t xml:space="preserve">Общая долевой 1/3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cantSplit/>
          <w:trHeight w:val="378"/>
        </w:trPr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  <w:szCs w:val="24"/>
          <w:u w:val="single"/>
        </w:rPr>
        <w:t>Государственное бюджетное общеобразовательное учреждение Псковской области</w:t>
      </w:r>
      <w:r>
        <w:rPr>
          <w:b/>
          <w:u w:val="single"/>
        </w:rPr>
        <w:t xml:space="preserve"> </w:t>
      </w:r>
    </w:p>
    <w:p w:rsidR="00C53575" w:rsidRDefault="00C53575">
      <w:pPr>
        <w:jc w:val="center"/>
      </w:pPr>
      <w:r>
        <w:rPr>
          <w:b/>
          <w:u w:val="single"/>
        </w:rPr>
        <w:t xml:space="preserve">«Специальное учебно-воспитательное учреждение для обучающихся с девиантным (общественно </w:t>
      </w:r>
      <w:proofErr w:type="gramStart"/>
      <w:r>
        <w:rPr>
          <w:b/>
          <w:u w:val="single"/>
        </w:rPr>
        <w:t>опасным)поведением</w:t>
      </w:r>
      <w:proofErr w:type="gramEnd"/>
      <w:r>
        <w:rPr>
          <w:b/>
          <w:u w:val="single"/>
        </w:rPr>
        <w:t>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1746"/>
        <w:gridCol w:w="1418"/>
        <w:gridCol w:w="1276"/>
        <w:gridCol w:w="1701"/>
        <w:gridCol w:w="850"/>
        <w:gridCol w:w="992"/>
        <w:gridCol w:w="1276"/>
        <w:gridCol w:w="851"/>
        <w:gridCol w:w="1134"/>
        <w:gridCol w:w="1559"/>
        <w:gridCol w:w="1417"/>
        <w:gridCol w:w="1775"/>
      </w:tblGrid>
      <w:tr w:rsidR="00C53575">
        <w:trPr>
          <w:cantSplit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2"/>
                <w:szCs w:val="22"/>
              </w:rPr>
            </w:pPr>
          </w:p>
        </w:tc>
      </w:tr>
      <w:tr w:rsidR="00C53575">
        <w:trPr>
          <w:cantSplit/>
          <w:trHeight w:val="506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Ширкин Александр</w:t>
            </w:r>
          </w:p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Саньог-кайрен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808753,58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53575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2"/>
                <w:szCs w:val="22"/>
              </w:rPr>
            </w:pPr>
          </w:p>
        </w:tc>
      </w:tr>
      <w:tr w:rsidR="00C53575">
        <w:trPr>
          <w:cantSplit/>
          <w:trHeight w:val="245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</w:pPr>
            <w:r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1 041568,72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53575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205, 00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/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</w:p>
    <w:p w:rsidR="00C53575" w:rsidRDefault="00C5357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_Государственное бюджетное профессиональное образовательное учреждение Псковской области </w:t>
      </w:r>
    </w:p>
    <w:p w:rsidR="00C53575" w:rsidRDefault="00C53575">
      <w:pPr>
        <w:jc w:val="center"/>
        <w:rPr>
          <w:b/>
        </w:rPr>
      </w:pPr>
      <w:r>
        <w:rPr>
          <w:b/>
          <w:bCs/>
          <w:u w:val="single"/>
        </w:rPr>
        <w:t xml:space="preserve">«Псковский колледж профессиональных технологий и </w:t>
      </w:r>
      <w:proofErr w:type="gramStart"/>
      <w:r>
        <w:rPr>
          <w:b/>
          <w:bCs/>
          <w:u w:val="single"/>
        </w:rPr>
        <w:t>сервиса»_</w:t>
      </w:r>
      <w:proofErr w:type="gramEnd"/>
      <w:r>
        <w:rPr>
          <w:b/>
          <w:bCs/>
          <w:u w:val="single"/>
        </w:rPr>
        <w:t>__</w:t>
      </w:r>
    </w:p>
    <w:p w:rsidR="00C53575" w:rsidRDefault="00C53575">
      <w:pPr>
        <w:jc w:val="center"/>
      </w:pPr>
      <w:r>
        <w:lastRenderedPageBreak/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</w:pPr>
    </w:p>
    <w:tbl>
      <w:tblPr>
        <w:tblW w:w="15100" w:type="dxa"/>
        <w:tblInd w:w="5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699"/>
        <w:gridCol w:w="1253"/>
        <w:gridCol w:w="1281"/>
        <w:gridCol w:w="1633"/>
        <w:gridCol w:w="812"/>
        <w:gridCol w:w="994"/>
        <w:gridCol w:w="1217"/>
        <w:gridCol w:w="810"/>
        <w:gridCol w:w="995"/>
        <w:gridCol w:w="1552"/>
        <w:gridCol w:w="1276"/>
        <w:gridCol w:w="1578"/>
      </w:tblGrid>
      <w:tr w:rsidR="00C53575"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</w:t>
            </w:r>
          </w:p>
          <w:p w:rsidR="00C53575" w:rsidRDefault="00C53575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 Н.</w:t>
            </w:r>
          </w:p>
        </w:tc>
        <w:tc>
          <w:tcPr>
            <w:tcW w:w="1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Sandera</w:t>
            </w: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1 196 430, 36</w:t>
            </w:r>
          </w:p>
        </w:tc>
        <w:tc>
          <w:tcPr>
            <w:tcW w:w="13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ind w:right="596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/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526 663, 37</w:t>
            </w:r>
          </w:p>
        </w:tc>
        <w:tc>
          <w:tcPr>
            <w:tcW w:w="13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/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53575" w:rsidRDefault="00C53575">
            <w:pPr>
              <w:rPr>
                <w:sz w:val="20"/>
                <w:szCs w:val="20"/>
              </w:rPr>
            </w:pPr>
          </w:p>
        </w:tc>
      </w:tr>
    </w:tbl>
    <w:p w:rsidR="00C53575" w:rsidRDefault="00C53575"/>
    <w:p w:rsidR="00C53575" w:rsidRDefault="00C53575">
      <w:pPr>
        <w:jc w:val="center"/>
      </w:pPr>
    </w:p>
    <w:p w:rsidR="00C53575" w:rsidRDefault="00C53575"/>
    <w:p w:rsidR="00C53575" w:rsidRDefault="00C53575">
      <w:pPr>
        <w:jc w:val="center"/>
      </w:pP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C53575" w:rsidRDefault="00C5357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  <w:rPr>
          <w:b/>
        </w:rPr>
      </w:pPr>
      <w:r>
        <w:lastRenderedPageBreak/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Pr="0055779D" w:rsidRDefault="00C53575" w:rsidP="0055779D">
      <w:pPr>
        <w:jc w:val="center"/>
      </w:pPr>
      <w:proofErr w:type="gramStart"/>
      <w:r>
        <w:t>Государственное  бюджетное</w:t>
      </w:r>
      <w:proofErr w:type="gramEnd"/>
      <w:r>
        <w:t xml:space="preserve">  общеобразовательное  учреждение Псковской  области  «Пушкиногорская санаторная  школа-  интернат»</w:t>
      </w:r>
    </w:p>
    <w:tbl>
      <w:tblPr>
        <w:tblW w:w="16065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215"/>
        <w:gridCol w:w="1230"/>
        <w:gridCol w:w="900"/>
        <w:gridCol w:w="1020"/>
        <w:gridCol w:w="1275"/>
        <w:gridCol w:w="870"/>
        <w:gridCol w:w="1020"/>
        <w:gridCol w:w="1620"/>
        <w:gridCol w:w="1335"/>
        <w:gridCol w:w="2235"/>
      </w:tblGrid>
      <w:tr w:rsidR="00C53575" w:rsidRPr="0055779D" w:rsidTr="00E51F03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Транспортные средства</w:t>
            </w:r>
          </w:p>
          <w:p w:rsidR="00C53575" w:rsidRPr="0055779D" w:rsidRDefault="00C53575">
            <w:pPr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 w:rsidRPr="0055779D" w:rsidTr="0055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RPr="0055779D" w:rsidTr="0055779D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Васильев А.В.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both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 w:rsidP="00E51F03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Земельные участки 1/5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1400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Pr="0055779D" w:rsidRDefault="00C53575" w:rsidP="00E51F03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Автомобиль легковой Фольсваген Поло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496  320,74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RPr="0055779D" w:rsidTr="0055779D">
        <w:trPr>
          <w:trHeight w:val="757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RPr="0055779D" w:rsidTr="0055779D">
        <w:trPr>
          <w:trHeight w:val="30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575" w:rsidRPr="0055779D" w:rsidRDefault="00C53575" w:rsidP="00E51F03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55779D">
              <w:rPr>
                <w:sz w:val="20"/>
                <w:szCs w:val="20"/>
              </w:rPr>
              <w:t>дом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136,8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RPr="0055779D" w:rsidTr="0055779D">
        <w:trPr>
          <w:trHeight w:val="24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 w:rsidP="00E51F03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 w:rsidP="00E51F03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 w:rsidP="00E51F03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 w:rsidP="00E51F03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 w:rsidRPr="0055779D" w:rsidTr="0055779D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779D">
              <w:rPr>
                <w:sz w:val="20"/>
                <w:szCs w:val="20"/>
              </w:rPr>
              <w:t>аместитель директора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Земельные участки 1/5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1400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939 961, 23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RPr="0055779D" w:rsidTr="0055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 xml:space="preserve">Жилой   дом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5779D">
              <w:rPr>
                <w:sz w:val="20"/>
                <w:szCs w:val="20"/>
              </w:rPr>
              <w:t>136,8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RPr="0055779D" w:rsidTr="0055779D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RPr="0055779D" w:rsidTr="0055779D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Земельные участки 1/5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1400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caps/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RPr="0055779D" w:rsidTr="0055779D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RPr="0055779D" w:rsidTr="0055779D"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Земельные участки 1/5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1400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 w:rsidRPr="0055779D" w:rsidTr="0055779D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55779D">
              <w:rPr>
                <w:sz w:val="20"/>
                <w:szCs w:val="20"/>
              </w:rPr>
              <w:t>дом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136,8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  <w:r w:rsidRPr="0055779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Pr="0055779D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53575" w:rsidRPr="0055779D" w:rsidRDefault="00C53575">
      <w:pPr>
        <w:rPr>
          <w:sz w:val="20"/>
          <w:szCs w:val="20"/>
        </w:rPr>
      </w:pPr>
    </w:p>
    <w:p w:rsidR="00C53575" w:rsidRPr="0055779D" w:rsidRDefault="00C53575">
      <w:pPr>
        <w:jc w:val="center"/>
        <w:rPr>
          <w:sz w:val="20"/>
          <w:szCs w:val="20"/>
        </w:rPr>
      </w:pPr>
    </w:p>
    <w:p w:rsidR="00C53575" w:rsidRPr="0055779D" w:rsidRDefault="00C53575">
      <w:pPr>
        <w:rPr>
          <w:sz w:val="20"/>
          <w:szCs w:val="20"/>
        </w:rPr>
      </w:pPr>
    </w:p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b/>
        </w:rPr>
        <w:t>государственное бюджетное профессиональное образовательное учреждение Псковской области "Псковский агротехнический колледж"</w:t>
      </w: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1730"/>
        <w:gridCol w:w="1275"/>
        <w:gridCol w:w="1300"/>
        <w:gridCol w:w="1485"/>
        <w:gridCol w:w="900"/>
        <w:gridCol w:w="1020"/>
        <w:gridCol w:w="1275"/>
        <w:gridCol w:w="870"/>
        <w:gridCol w:w="1020"/>
        <w:gridCol w:w="1486"/>
        <w:gridCol w:w="1276"/>
        <w:gridCol w:w="2278"/>
      </w:tblGrid>
      <w:tr w:rsidR="00C53575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75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2"/>
                <w:szCs w:val="22"/>
              </w:rPr>
              <w:t>Янкин С.А.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Opel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1405380,35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53575">
        <w:trPr>
          <w:trHeight w:val="24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r>
              <w:rPr>
                <w:sz w:val="22"/>
                <w:szCs w:val="22"/>
              </w:rPr>
              <w:t>Супруга</w:t>
            </w:r>
          </w:p>
          <w:p w:rsidR="00C53575" w:rsidRDefault="00C53575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48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307036,58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3665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575">
        <w:trPr>
          <w:trHeight w:val="85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</w:pPr>
            <w:proofErr w:type="gramStart"/>
            <w:r>
              <w:rPr>
                <w:sz w:val="22"/>
                <w:szCs w:val="22"/>
              </w:rPr>
              <w:t>Несовершенно-летняя</w:t>
            </w:r>
            <w:proofErr w:type="gramEnd"/>
            <w:r>
              <w:rPr>
                <w:sz w:val="22"/>
                <w:szCs w:val="22"/>
              </w:rPr>
              <w:t xml:space="preserve"> дочь</w:t>
            </w:r>
          </w:p>
          <w:p w:rsidR="00C53575" w:rsidRDefault="00C53575">
            <w:pPr>
              <w:snapToGrid w:val="0"/>
              <w:ind w:left="33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53575" w:rsidRDefault="00C53575"/>
    <w:p w:rsidR="00C53575" w:rsidRDefault="00C53575"/>
    <w:p w:rsidR="00C53575" w:rsidRDefault="00C53575">
      <w:pPr>
        <w:jc w:val="center"/>
      </w:pPr>
    </w:p>
    <w:p w:rsidR="00C53575" w:rsidRDefault="00C53575">
      <w:pPr>
        <w:jc w:val="center"/>
        <w:rPr>
          <w:lang w:val="en-US"/>
        </w:rPr>
      </w:pPr>
    </w:p>
    <w:p w:rsidR="00C53575" w:rsidRDefault="00C53575">
      <w:pPr>
        <w:jc w:val="center"/>
        <w:rPr>
          <w:lang w:val="en-US"/>
        </w:rPr>
      </w:pPr>
    </w:p>
    <w:p w:rsidR="00C53575" w:rsidRDefault="00C53575">
      <w:pPr>
        <w:jc w:val="center"/>
      </w:pPr>
      <w:r>
        <w:rPr>
          <w:rStyle w:val="a4"/>
          <w:color w:val="333333"/>
        </w:rPr>
        <w:t>Сведения</w:t>
      </w:r>
    </w:p>
    <w:p w:rsidR="00C53575" w:rsidRDefault="00C53575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53575" w:rsidRDefault="00C53575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C53575" w:rsidRDefault="00C53575">
      <w:pPr>
        <w:jc w:val="center"/>
      </w:pPr>
      <w:r>
        <w:rPr>
          <w:u w:val="single"/>
        </w:rPr>
        <w:t xml:space="preserve"> ГБОУ Псковской области Красногородская школа – интернат для детей – сирот и детей, оставшихся без попечения родителей, - «Агрошкола»</w:t>
      </w:r>
    </w:p>
    <w:p w:rsidR="00C53575" w:rsidRDefault="00C53575">
      <w:pPr>
        <w:jc w:val="center"/>
      </w:pPr>
      <w:r>
        <w:t>(наименование образовательного учреждения)</w:t>
      </w:r>
    </w:p>
    <w:p w:rsidR="00C53575" w:rsidRDefault="00C53575">
      <w:pPr>
        <w:jc w:val="center"/>
        <w:rPr>
          <w:b/>
        </w:rPr>
      </w:pPr>
    </w:p>
    <w:p w:rsidR="00C53575" w:rsidRDefault="00C53575">
      <w:pPr>
        <w:jc w:val="center"/>
        <w:rPr>
          <w:b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1811"/>
      </w:tblGrid>
      <w:tr w:rsidR="00C5357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C53575" w:rsidRDefault="00C5357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Зуева Е.В.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88.8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л/а Опель «Мокка»</w:t>
            </w:r>
          </w:p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882856.49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Доход по основному месту работы, пенсия по выслуге лет</w:t>
            </w: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1252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</w:tr>
      <w:tr w:rsidR="00C53575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433715.68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Доход по основному месту работы </w:t>
            </w:r>
          </w:p>
        </w:tc>
      </w:tr>
      <w:tr w:rsidR="00C53575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rPr>
                <w:sz w:val="20"/>
                <w:szCs w:val="20"/>
              </w:rPr>
              <w:t>1252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575" w:rsidRDefault="00C535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C474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357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0C3C"/>
  <w15:docId w15:val="{3D791987-1035-4242-8505-BBE62551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ыделение жирным"/>
    <w:basedOn w:val="a0"/>
    <w:qFormat/>
    <w:rsid w:val="00C53575"/>
    <w:rPr>
      <w:b/>
      <w:bCs/>
    </w:rPr>
  </w:style>
  <w:style w:type="paragraph" w:customStyle="1" w:styleId="ConsPlusNormal">
    <w:name w:val="ConsPlusNormal"/>
    <w:rsid w:val="00C535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6038</Words>
  <Characters>34422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2020-06-08T04:16:00Z</dcterms:modified>
</cp:coreProperties>
</file>