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1256"/>
        <w:spacing w:after="0" w:line="25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7"/>
          <w:szCs w:val="17"/>
          <w:b w:val="1"/>
          <w:bCs w:val="1"/>
          <w:color w:val="auto"/>
        </w:rPr>
        <w:t>Сведения о доходах</w:t>
      </w:r>
      <w:r>
        <w:rPr>
          <w:rFonts w:ascii="Times New Roman" w:cs="Times New Roman" w:eastAsia="Times New Roman" w:hAnsi="Times New Roman"/>
          <w:sz w:val="17"/>
          <w:szCs w:val="17"/>
          <w:b w:val="1"/>
          <w:bCs w:val="1"/>
          <w:color w:val="auto"/>
        </w:rPr>
        <w:t>,</w:t>
      </w:r>
      <w:r>
        <w:rPr>
          <w:rFonts w:ascii="Times New Roman" w:cs="Times New Roman" w:eastAsia="Times New Roman" w:hAnsi="Times New Roman"/>
          <w:sz w:val="17"/>
          <w:szCs w:val="17"/>
          <w:b w:val="1"/>
          <w:bCs w:val="1"/>
          <w:color w:val="auto"/>
        </w:rPr>
        <w:t xml:space="preserve"> расходах</w:t>
      </w:r>
      <w:r>
        <w:rPr>
          <w:rFonts w:ascii="Times New Roman" w:cs="Times New Roman" w:eastAsia="Times New Roman" w:hAnsi="Times New Roman"/>
          <w:sz w:val="17"/>
          <w:szCs w:val="17"/>
          <w:b w:val="1"/>
          <w:bCs w:val="1"/>
          <w:color w:val="auto"/>
        </w:rPr>
        <w:t>,</w:t>
      </w:r>
      <w:r>
        <w:rPr>
          <w:rFonts w:ascii="Times New Roman" w:cs="Times New Roman" w:eastAsia="Times New Roman" w:hAnsi="Times New Roman"/>
          <w:sz w:val="17"/>
          <w:szCs w:val="17"/>
          <w:b w:val="1"/>
          <w:bCs w:val="1"/>
          <w:color w:val="auto"/>
        </w:rPr>
        <w:t xml:space="preserve"> об имуществе и обязательствах имущественного характера</w:t>
      </w:r>
      <w:r>
        <w:rPr>
          <w:rFonts w:ascii="Times New Roman" w:cs="Times New Roman" w:eastAsia="Times New Roman" w:hAnsi="Times New Roman"/>
          <w:sz w:val="17"/>
          <w:szCs w:val="17"/>
          <w:b w:val="1"/>
          <w:bCs w:val="1"/>
          <w:color w:val="auto"/>
        </w:rPr>
        <w:t>,</w:t>
      </w:r>
      <w:r>
        <w:rPr>
          <w:rFonts w:ascii="Times New Roman" w:cs="Times New Roman" w:eastAsia="Times New Roman" w:hAnsi="Times New Roman"/>
          <w:sz w:val="17"/>
          <w:szCs w:val="17"/>
          <w:b w:val="1"/>
          <w:bCs w:val="1"/>
          <w:color w:val="auto"/>
        </w:rPr>
        <w:t xml:space="preserve"> представленные руководителями государственных учреждений</w:t>
      </w:r>
      <w:r>
        <w:rPr>
          <w:rFonts w:ascii="Times New Roman" w:cs="Times New Roman" w:eastAsia="Times New Roman" w:hAnsi="Times New Roman"/>
          <w:sz w:val="17"/>
          <w:szCs w:val="17"/>
          <w:b w:val="1"/>
          <w:bCs w:val="1"/>
          <w:color w:val="auto"/>
        </w:rPr>
        <w:t>,</w:t>
      </w:r>
      <w:r>
        <w:rPr>
          <w:rFonts w:ascii="Times New Roman" w:cs="Times New Roman" w:eastAsia="Times New Roman" w:hAnsi="Times New Roman"/>
          <w:sz w:val="17"/>
          <w:szCs w:val="17"/>
          <w:b w:val="1"/>
          <w:bCs w:val="1"/>
          <w:color w:val="auto"/>
        </w:rPr>
        <w:t xml:space="preserve"> подведомственных Министерству транспорта Пермского края за период с </w:t>
      </w:r>
      <w:r>
        <w:rPr>
          <w:rFonts w:ascii="Times New Roman" w:cs="Times New Roman" w:eastAsia="Times New Roman" w:hAnsi="Times New Roman"/>
          <w:sz w:val="17"/>
          <w:szCs w:val="17"/>
          <w:b w:val="1"/>
          <w:bCs w:val="1"/>
          <w:color w:val="auto"/>
        </w:rPr>
        <w:t>1</w:t>
      </w:r>
      <w:r>
        <w:rPr>
          <w:rFonts w:ascii="Times New Roman" w:cs="Times New Roman" w:eastAsia="Times New Roman" w:hAnsi="Times New Roman"/>
          <w:sz w:val="17"/>
          <w:szCs w:val="17"/>
          <w:b w:val="1"/>
          <w:bCs w:val="1"/>
          <w:color w:val="auto"/>
        </w:rPr>
        <w:t xml:space="preserve"> января </w:t>
      </w:r>
      <w:r>
        <w:rPr>
          <w:rFonts w:ascii="Times New Roman" w:cs="Times New Roman" w:eastAsia="Times New Roman" w:hAnsi="Times New Roman"/>
          <w:sz w:val="17"/>
          <w:szCs w:val="17"/>
          <w:b w:val="1"/>
          <w:bCs w:val="1"/>
          <w:color w:val="auto"/>
        </w:rPr>
        <w:t>2018</w:t>
      </w:r>
      <w:r>
        <w:rPr>
          <w:rFonts w:ascii="Times New Roman" w:cs="Times New Roman" w:eastAsia="Times New Roman" w:hAnsi="Times New Roman"/>
          <w:sz w:val="17"/>
          <w:szCs w:val="17"/>
          <w:b w:val="1"/>
          <w:bCs w:val="1"/>
          <w:color w:val="auto"/>
        </w:rPr>
        <w:t xml:space="preserve"> г</w:t>
      </w:r>
      <w:r>
        <w:rPr>
          <w:rFonts w:ascii="Times New Roman" w:cs="Times New Roman" w:eastAsia="Times New Roman" w:hAnsi="Times New Roman"/>
          <w:sz w:val="17"/>
          <w:szCs w:val="17"/>
          <w:b w:val="1"/>
          <w:bCs w:val="1"/>
          <w:color w:val="auto"/>
        </w:rPr>
        <w:t>.</w:t>
      </w:r>
      <w:r>
        <w:rPr>
          <w:rFonts w:ascii="Times New Roman" w:cs="Times New Roman" w:eastAsia="Times New Roman" w:hAnsi="Times New Roman"/>
          <w:sz w:val="17"/>
          <w:szCs w:val="17"/>
          <w:b w:val="1"/>
          <w:bCs w:val="1"/>
          <w:color w:val="auto"/>
        </w:rPr>
        <w:t xml:space="preserve"> по </w:t>
      </w:r>
      <w:r>
        <w:rPr>
          <w:rFonts w:ascii="Times New Roman" w:cs="Times New Roman" w:eastAsia="Times New Roman" w:hAnsi="Times New Roman"/>
          <w:sz w:val="17"/>
          <w:szCs w:val="17"/>
          <w:b w:val="1"/>
          <w:bCs w:val="1"/>
          <w:color w:val="auto"/>
        </w:rPr>
        <w:t>31</w:t>
      </w:r>
      <w:r>
        <w:rPr>
          <w:rFonts w:ascii="Times New Roman" w:cs="Times New Roman" w:eastAsia="Times New Roman" w:hAnsi="Times New Roman"/>
          <w:sz w:val="17"/>
          <w:szCs w:val="17"/>
          <w:b w:val="1"/>
          <w:bCs w:val="1"/>
          <w:color w:val="auto"/>
        </w:rPr>
        <w:t xml:space="preserve"> декабря </w:t>
      </w:r>
      <w:r>
        <w:rPr>
          <w:rFonts w:ascii="Times New Roman" w:cs="Times New Roman" w:eastAsia="Times New Roman" w:hAnsi="Times New Roman"/>
          <w:sz w:val="17"/>
          <w:szCs w:val="17"/>
          <w:b w:val="1"/>
          <w:bCs w:val="1"/>
          <w:color w:val="auto"/>
        </w:rPr>
        <w:t>2018</w:t>
      </w:r>
      <w:r>
        <w:rPr>
          <w:rFonts w:ascii="Times New Roman" w:cs="Times New Roman" w:eastAsia="Times New Roman" w:hAnsi="Times New Roman"/>
          <w:sz w:val="17"/>
          <w:szCs w:val="17"/>
          <w:b w:val="1"/>
          <w:bCs w:val="1"/>
          <w:color w:val="auto"/>
        </w:rPr>
        <w:t xml:space="preserve"> г</w:t>
      </w:r>
      <w:r>
        <w:rPr>
          <w:rFonts w:ascii="Times New Roman" w:cs="Times New Roman" w:eastAsia="Times New Roman" w:hAnsi="Times New Roman"/>
          <w:sz w:val="17"/>
          <w:szCs w:val="17"/>
          <w:b w:val="1"/>
          <w:bCs w:val="1"/>
          <w:color w:val="auto"/>
        </w:rPr>
        <w:t>.</w:t>
      </w:r>
    </w:p>
    <w:p>
      <w:pPr>
        <w:spacing w:after="0" w:line="113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20"/>
        </w:trPr>
        <w:tc>
          <w:tcPr>
            <w:tcW w:w="3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Декларированный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Сведения об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8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Фамилия, имя, отчество,</w:t>
            </w:r>
          </w:p>
        </w:tc>
        <w:tc>
          <w:tcPr>
            <w:tcW w:w="26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годовой доход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источниках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4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№</w:t>
            </w: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должность (для членов</w:t>
            </w:r>
          </w:p>
        </w:tc>
        <w:tc>
          <w:tcPr>
            <w:tcW w:w="4980" w:type="dxa"/>
            <w:vAlign w:val="bottom"/>
            <w:gridSpan w:val="3"/>
            <w:vMerge w:val="restart"/>
          </w:tcPr>
          <w:p>
            <w:pPr>
              <w:ind w:left="14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Объекты недвижимости, находящиеся в собственности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8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Объекты недвижимости, находящиеся в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Транспортные</w:t>
            </w: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(включая доходы по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получения средств,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п/п</w:t>
            </w: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семьи – семейное</w:t>
            </w:r>
          </w:p>
        </w:tc>
        <w:tc>
          <w:tcPr>
            <w:tcW w:w="49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60" w:type="dxa"/>
            <w:vAlign w:val="bottom"/>
            <w:gridSpan w:val="2"/>
            <w:vMerge w:val="restart"/>
          </w:tcPr>
          <w:p>
            <w:pPr>
              <w:jc w:val="center"/>
              <w:ind w:lef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пользовании</w:t>
            </w: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средства</w:t>
            </w: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основному месту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за счет которых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4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положение)</w:t>
            </w:r>
          </w:p>
        </w:tc>
        <w:tc>
          <w:tcPr>
            <w:tcW w:w="26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работы, доходы от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совершена сделка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9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6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продажи имуществаи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(вид приобретенного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4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иных источников) за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имущества,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7"/>
        </w:trPr>
        <w:tc>
          <w:tcPr>
            <w:tcW w:w="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2018 год (руб.)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источники)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Вид объекта</w:t>
            </w: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Вид собственности</w:t>
            </w: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Площадь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Страна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Вид объекта</w:t>
            </w: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Площадь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19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  <w:w w:val="99"/>
              </w:rPr>
              <w:t>Страна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(вид, марка)</w:t>
            </w: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4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(кв.м)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расположения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  <w:w w:val="98"/>
              </w:rPr>
              <w:t>(кв.м)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ind w:right="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расположения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2"/>
        </w:trPr>
        <w:tc>
          <w:tcPr>
            <w:tcW w:w="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2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легковой</w:t>
            </w: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земельный участок</w:t>
            </w: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индивидуальная</w:t>
            </w: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1734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Россия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автомобиль</w:t>
            </w: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1876052,29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Тойота</w:t>
            </w: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9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Куликов Александр</w:t>
            </w:r>
          </w:p>
        </w:tc>
        <w:tc>
          <w:tcPr>
            <w:tcW w:w="2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6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жилой дом</w:t>
            </w: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индивидуальная</w:t>
            </w: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50,5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Россия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Прицеп МЗСА</w:t>
            </w: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3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Львович, директор ГКУ</w:t>
            </w:r>
          </w:p>
        </w:tc>
        <w:tc>
          <w:tcPr>
            <w:tcW w:w="26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1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2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"ЦБДД Пермского края"</w:t>
            </w:r>
          </w:p>
        </w:tc>
        <w:tc>
          <w:tcPr>
            <w:tcW w:w="2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1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квартира</w:t>
            </w: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индивидуальная</w:t>
            </w: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88,7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Россия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7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4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8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7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1</w:t>
            </w: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квартира</w:t>
            </w: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индивидуальная</w:t>
            </w: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135,4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Россия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5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3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легковой</w:t>
            </w: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супруга:</w:t>
            </w:r>
          </w:p>
        </w:tc>
        <w:tc>
          <w:tcPr>
            <w:tcW w:w="26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земельный участок</w:t>
            </w: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общая долевая</w:t>
            </w: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, 1/3</w:t>
            </w: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2144,5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Россия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квартира</w:t>
            </w: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135,4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Россия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автомобиль</w:t>
            </w: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416404,74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Тойота Лексус</w:t>
            </w:r>
          </w:p>
        </w:tc>
        <w:tc>
          <w:tcPr>
            <w:tcW w:w="1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3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земельный участок</w:t>
            </w: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общая долевая</w:t>
            </w: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, 1/72</w:t>
            </w: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4493,6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Россия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3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8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жилой дом</w:t>
            </w: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общая долевая</w:t>
            </w: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, 1/3</w:t>
            </w: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60,9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Россия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3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8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гараж</w:t>
            </w: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индивидуальная</w:t>
            </w: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18,3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Россия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3"/>
        </w:trPr>
        <w:tc>
          <w:tcPr>
            <w:tcW w:w="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8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Морозов Павел</w:t>
            </w:r>
          </w:p>
        </w:tc>
        <w:tc>
          <w:tcPr>
            <w:tcW w:w="2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4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Михайлович,</w:t>
            </w:r>
          </w:p>
        </w:tc>
        <w:tc>
          <w:tcPr>
            <w:tcW w:w="2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  <w:w w:val="99"/>
              </w:rPr>
              <w:t>легковой</w:t>
            </w: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4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руководитель ГБУ ПК</w:t>
            </w:r>
          </w:p>
        </w:tc>
        <w:tc>
          <w:tcPr>
            <w:tcW w:w="26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земельный участок</w:t>
            </w: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индивидуальная</w:t>
            </w: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1508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Россия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9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  <w:w w:val="99"/>
              </w:rPr>
              <w:t>автомобиль УАЗ</w:t>
            </w: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"Управление дорожного</w:t>
            </w:r>
          </w:p>
        </w:tc>
        <w:tc>
          <w:tcPr>
            <w:tcW w:w="2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4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проектирования"</w:t>
            </w:r>
          </w:p>
        </w:tc>
        <w:tc>
          <w:tcPr>
            <w:tcW w:w="2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0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жилой дом</w:t>
            </w: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индивидуальная</w:t>
            </w: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212,2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Россия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легковой</w:t>
            </w: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9448583,52 (</w:t>
            </w: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с учетом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автомобиль Пежо</w:t>
            </w: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иных доходов</w:t>
            </w: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)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9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5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8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гараж</w:t>
            </w: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индивидуальная</w:t>
            </w: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32,1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Россия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3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7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2</w:t>
            </w:r>
          </w:p>
        </w:tc>
        <w:tc>
          <w:tcPr>
            <w:tcW w:w="1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прицеп МЗСА</w:t>
            </w: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гараж</w:t>
            </w: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индивидуальная</w:t>
            </w: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  <w:w w:val="99"/>
              </w:rPr>
              <w:t>21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Россия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5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3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2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легковой</w:t>
            </w: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8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супруга:</w:t>
            </w:r>
          </w:p>
        </w:tc>
        <w:tc>
          <w:tcPr>
            <w:tcW w:w="26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квартира</w:t>
            </w: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общая долевая</w:t>
            </w: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, 1/2</w:t>
            </w: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27,3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Россия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жилой дом</w:t>
            </w: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212,2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Россия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автомобиль</w:t>
            </w: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1124179,65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0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 xml:space="preserve">Тойота рав </w:t>
            </w: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4</w:t>
            </w:r>
          </w:p>
        </w:tc>
        <w:tc>
          <w:tcPr>
            <w:tcW w:w="1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9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квартира</w:t>
            </w: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общая долевая</w:t>
            </w: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, 1/2</w:t>
            </w: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16,2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Россия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3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8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несовершеннолетний</w:t>
            </w:r>
          </w:p>
        </w:tc>
        <w:tc>
          <w:tcPr>
            <w:tcW w:w="2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жилой дом</w:t>
            </w: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212,2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Россия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9"/>
        </w:trPr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ребенок</w:t>
            </w: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:</w:t>
            </w:r>
          </w:p>
        </w:tc>
        <w:tc>
          <w:tcPr>
            <w:tcW w:w="2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квартира</w:t>
            </w: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27,3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19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Россия</w:t>
            </w: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sectPr>
      <w:pgSz w:w="16840" w:h="11904" w:orient="landscape"/>
      <w:cols w:equalWidth="0" w:num="1">
        <w:col w:w="15036"/>
      </w:cols>
      <w:pgMar w:left="360" w:top="1234" w:right="1440" w:bottom="1027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2019-09-24T12:53:44Z</dcterms:created>
  <dcterms:modified xsi:type="dcterms:W3CDTF">2019-09-24T12:53:44Z</dcterms:modified>
</cp:coreProperties>
</file>