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78" w:rsidRPr="00586E4C" w:rsidRDefault="00734778" w:rsidP="00F1444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734778" w:rsidRPr="00586E4C" w:rsidRDefault="00734778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заместителя Председателя Правительства Новосибирской области - министра финансов и налоговой политики Новосибирской области, заместителей министра и членов их семей </w:t>
      </w:r>
    </w:p>
    <w:p w:rsidR="00734778" w:rsidRPr="00586E4C" w:rsidRDefault="00734778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за отчетный период с 1 января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586E4C">
        <w:rPr>
          <w:rFonts w:eastAsia="Times New Roman"/>
          <w:b/>
          <w:sz w:val="20"/>
          <w:szCs w:val="20"/>
          <w:lang w:eastAsia="ru-RU"/>
        </w:rPr>
        <w:t xml:space="preserve"> года по 31 декабря 201</w:t>
      </w:r>
      <w:r>
        <w:rPr>
          <w:rFonts w:eastAsia="Times New Roman"/>
          <w:b/>
          <w:sz w:val="20"/>
          <w:szCs w:val="20"/>
          <w:lang w:eastAsia="ru-RU"/>
        </w:rPr>
        <w:t>8</w:t>
      </w:r>
      <w:r w:rsidRPr="00586E4C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734778" w:rsidRPr="00586E4C" w:rsidRDefault="00734778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30"/>
        <w:gridCol w:w="1730"/>
        <w:gridCol w:w="1276"/>
        <w:gridCol w:w="1559"/>
        <w:gridCol w:w="851"/>
        <w:gridCol w:w="992"/>
        <w:gridCol w:w="1276"/>
        <w:gridCol w:w="851"/>
        <w:gridCol w:w="992"/>
        <w:gridCol w:w="1417"/>
        <w:gridCol w:w="1418"/>
        <w:gridCol w:w="1417"/>
      </w:tblGrid>
      <w:tr w:rsidR="00734778" w:rsidRPr="00586E4C" w:rsidTr="00675172">
        <w:tc>
          <w:tcPr>
            <w:tcW w:w="59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860E5B">
        <w:trPr>
          <w:trHeight w:val="2242"/>
        </w:trPr>
        <w:tc>
          <w:tcPr>
            <w:tcW w:w="597" w:type="dxa"/>
            <w:vMerge w:val="restart"/>
          </w:tcPr>
          <w:p w:rsidR="00734778" w:rsidRPr="00586E4C" w:rsidRDefault="00734778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" w:type="dxa"/>
            <w:shd w:val="clear" w:color="auto" w:fill="auto"/>
          </w:tcPr>
          <w:p w:rsidR="00734778" w:rsidRDefault="00734778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Голубенко </w:t>
            </w:r>
          </w:p>
          <w:p w:rsidR="00734778" w:rsidRDefault="00734778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Виталий </w:t>
            </w:r>
          </w:p>
          <w:p w:rsidR="00734778" w:rsidRPr="00586E4C" w:rsidRDefault="00734778" w:rsidP="00F14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ь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34778" w:rsidRPr="00586E4C" w:rsidRDefault="00734778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F63E7B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Kуга</w:t>
            </w:r>
          </w:p>
        </w:tc>
        <w:tc>
          <w:tcPr>
            <w:tcW w:w="1418" w:type="dxa"/>
          </w:tcPr>
          <w:p w:rsidR="00734778" w:rsidRPr="00586E4C" w:rsidRDefault="00734778" w:rsidP="00595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291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174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4778" w:rsidRPr="00586E4C" w:rsidRDefault="00734778" w:rsidP="00700FF8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4778" w:rsidRPr="00586E4C" w:rsidRDefault="00734778" w:rsidP="0072156A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586E4C" w:rsidRDefault="00734778" w:rsidP="00695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557 121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родителей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8532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380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" w:type="dxa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Дуплякин </w:t>
            </w: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Константин Рудольфович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финансов и налоговой политики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443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5FE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 СУЗУКИ Гранд Витара</w:t>
            </w:r>
          </w:p>
        </w:tc>
        <w:tc>
          <w:tcPr>
            <w:tcW w:w="1418" w:type="dxa"/>
          </w:tcPr>
          <w:p w:rsidR="00734778" w:rsidRPr="00586E4C" w:rsidRDefault="00734778" w:rsidP="00443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493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499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1D7323">
        <w:trPr>
          <w:trHeight w:val="533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862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822 979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6E18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ED28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B138FE">
        <w:trPr>
          <w:trHeight w:val="690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80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63371A">
        <w:trPr>
          <w:trHeight w:val="690"/>
        </w:trPr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F800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4778" w:rsidRDefault="00734778" w:rsidP="008A0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734778" w:rsidRPr="00586E4C" w:rsidRDefault="00734778" w:rsidP="008A0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" w:type="dxa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Карунина </w:t>
            </w: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730" w:type="dxa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EC7A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EC7AD1" w:rsidRDefault="00734778" w:rsidP="00EC7A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2 190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513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1417" w:type="dxa"/>
          </w:tcPr>
          <w:p w:rsidR="00734778" w:rsidRPr="00586E4C" w:rsidRDefault="00734778" w:rsidP="008652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D67DDA">
        <w:trPr>
          <w:trHeight w:val="771"/>
        </w:trPr>
        <w:tc>
          <w:tcPr>
            <w:tcW w:w="59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Москвичев</w:t>
            </w:r>
          </w:p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Алексей </w:t>
            </w: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167FFA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5239" w:rsidRDefault="00734778" w:rsidP="008E39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 w:rsidRPr="008E3945">
              <w:rPr>
                <w:sz w:val="20"/>
                <w:szCs w:val="20"/>
              </w:rPr>
              <w:t>Спортейдж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7655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729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F00F5F">
        <w:trPr>
          <w:trHeight w:val="710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7 752,0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8E0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D67DDA">
        <w:trPr>
          <w:trHeight w:val="703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778" w:rsidRPr="00586E4C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7D12D7" w:rsidRDefault="00734778" w:rsidP="007D12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370 552,22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7D12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D67DDA">
        <w:trPr>
          <w:trHeight w:val="808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Default="00734778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778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7D12D7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857225">
        <w:trPr>
          <w:trHeight w:val="1279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778" w:rsidRPr="00586E4C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641B5F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Default="00734778" w:rsidP="008B12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778" w:rsidRDefault="00734778" w:rsidP="00580A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641B5F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BE78F8">
        <w:trPr>
          <w:trHeight w:val="602"/>
        </w:trPr>
        <w:tc>
          <w:tcPr>
            <w:tcW w:w="59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Шарпф </w:t>
            </w:r>
          </w:p>
          <w:p w:rsidR="00734778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Заместитель министра</w:t>
            </w:r>
            <w:r w:rsidRPr="00586E4C">
              <w:rPr>
                <w:sz w:val="20"/>
                <w:szCs w:val="20"/>
              </w:rPr>
              <w:t xml:space="preserve">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34778" w:rsidRPr="00586E4C" w:rsidRDefault="00734778" w:rsidP="003041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34778" w:rsidRPr="00586E4C" w:rsidRDefault="00734778" w:rsidP="006321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КИА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1418" w:type="dxa"/>
            <w:vMerge w:val="restart"/>
          </w:tcPr>
          <w:p w:rsidR="00734778" w:rsidRPr="003041E7" w:rsidRDefault="00734778" w:rsidP="003041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484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080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67E46">
        <w:trPr>
          <w:trHeight w:val="660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C843A1">
        <w:trPr>
          <w:trHeight w:val="607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A30E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34778" w:rsidRDefault="00734778" w:rsidP="00425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совестная 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380CCA">
        <w:trPr>
          <w:trHeight w:val="843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34778" w:rsidRPr="00586E4C" w:rsidRDefault="00734778" w:rsidP="00380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Pr="00586E4C" w:rsidRDefault="00734778" w:rsidP="00274B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B66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4778" w:rsidRPr="00586E4C" w:rsidRDefault="00734778" w:rsidP="008A1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544,26</w:t>
            </w:r>
          </w:p>
          <w:p w:rsidR="00734778" w:rsidRPr="00586E4C" w:rsidRDefault="00734778" w:rsidP="003247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E360E9">
        <w:trPr>
          <w:trHeight w:val="576"/>
        </w:trPr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34778" w:rsidRDefault="00734778" w:rsidP="00380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734778" w:rsidRDefault="00734778" w:rsidP="00380C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овместная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B66E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8A1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274B82">
        <w:trPr>
          <w:trHeight w:val="230"/>
        </w:trPr>
        <w:tc>
          <w:tcPr>
            <w:tcW w:w="597" w:type="dxa"/>
            <w:vMerge/>
          </w:tcPr>
          <w:p w:rsidR="00734778" w:rsidRPr="00586E4C" w:rsidRDefault="00734778" w:rsidP="00940D0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4778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4778" w:rsidRPr="00586E4C" w:rsidRDefault="00734778" w:rsidP="003A10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734778" w:rsidRPr="00586E4C" w:rsidRDefault="00734778" w:rsidP="00940D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4778" w:rsidRPr="00586E4C" w:rsidRDefault="00734778" w:rsidP="005D669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4778" w:rsidRPr="00586E4C" w:rsidRDefault="00734778" w:rsidP="00437A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4778" w:rsidRPr="00586E4C" w:rsidRDefault="00734778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4778" w:rsidRPr="00586E4C" w:rsidTr="00E360E9">
        <w:tc>
          <w:tcPr>
            <w:tcW w:w="59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4778" w:rsidRPr="00586E4C" w:rsidRDefault="00734778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4778" w:rsidRPr="00586E4C" w:rsidRDefault="00734778" w:rsidP="00426A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4778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734778" w:rsidRPr="00586E4C" w:rsidRDefault="00734778" w:rsidP="00F144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734778" w:rsidRPr="00586E4C" w:rsidRDefault="00734778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4778" w:rsidRPr="00586E4C" w:rsidRDefault="007347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4778" w:rsidRPr="00586E4C" w:rsidRDefault="00734778" w:rsidP="00F8001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734778" w:rsidRDefault="00734778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04"/>
        <w:gridCol w:w="1934"/>
        <w:gridCol w:w="1685"/>
        <w:gridCol w:w="1621"/>
        <w:gridCol w:w="999"/>
        <w:gridCol w:w="1365"/>
        <w:gridCol w:w="1621"/>
        <w:gridCol w:w="999"/>
        <w:gridCol w:w="1365"/>
        <w:gridCol w:w="1157"/>
        <w:gridCol w:w="1235"/>
        <w:gridCol w:w="1535"/>
      </w:tblGrid>
      <w:tr w:rsidR="00433DEC" w:rsidRPr="00433DEC" w:rsidTr="00CE6F4E">
        <w:trPr>
          <w:trHeight w:val="900"/>
        </w:trPr>
        <w:tc>
          <w:tcPr>
            <w:tcW w:w="16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государственных гражданских служащих министерства финансов и налоговой политики Новосибирской области (далее - МФ и НП НСО) и членов их семей за период с 01 января по 31 декабря 2018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433DEC" w:rsidRPr="00433DEC" w:rsidTr="00CE6F4E">
        <w:trPr>
          <w:trHeight w:val="2055"/>
        </w:trPr>
        <w:tc>
          <w:tcPr>
            <w:tcW w:w="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4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40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433DEC" w:rsidRPr="00433DEC" w:rsidTr="00CE6F4E">
        <w:trPr>
          <w:trHeight w:val="1005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0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Алексеева Н.Б., консультант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810 346,82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3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382 873,42 руб.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Эксплоер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5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6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63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48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Алексеейчикова Ю.В., консультант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618 087,71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57,6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5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163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Андрейцев Д.С., консультант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853 549, 59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8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Арефьева Л.К., начальник управления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1 913 472,66 руб..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40,8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79,5 кв.м.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5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3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259  347, 37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2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Афонин А.А., заместитель начальника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1 370 634,72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Шкода Актавия 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64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1 006 740,72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6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3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3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Афонина Е.А., 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1 006 740,72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1 370 634,72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Шкода Актавия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90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Бабышева Н.Б., заместитель начальника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1 280 359,18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64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4/10 доли 'квартиры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29,6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389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128 000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4/10 доли квартиры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Митцубиси Аутлендэр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8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 0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автоприцеп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"Тайга 2"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6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0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квартиры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 6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58,1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515"/>
        </w:trPr>
        <w:tc>
          <w:tcPr>
            <w:tcW w:w="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Блинов С.П., заместитель начальника управления - начальник отдела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1 375 055,21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2/5 доли квартиры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563 200,00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3/5 доли квартиры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90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1/10 доли апартаменты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Болгария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20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2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Бондаренко М.Н., консультант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771 930,63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765,0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Хонда Цивик 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2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72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1/3 доли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72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2,8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2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Васильева Т.Н.,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2 791 957,82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Терцел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E6F4E" w:rsidRPr="00433DEC" w:rsidTr="00CE6F4E">
        <w:trPr>
          <w:trHeight w:val="124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72.4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24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197 352,68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Росиия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Спацио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33DEC" w:rsidRPr="00433DEC" w:rsidTr="00CE6F4E">
        <w:trPr>
          <w:trHeight w:val="72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443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Волковицкая В.В.,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272 308,55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 кв.м.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Лансер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109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0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43,5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31,9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49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Гумарова Н.Н., заместитель начальника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1 206 025,66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в квартире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80,7 кв.м.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Кемри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86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86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520 428, 42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643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Дектярев О.В., заместитель начальника управления - начальник отдела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1 168 865,29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60,1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Хуцндай Елентра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70"/>
        </w:trPr>
        <w:tc>
          <w:tcPr>
            <w:tcW w:w="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Евсейкина И.А., начальник управления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2 072 000,25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кв.м.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172 368,45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492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60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854,0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658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Журавлева Н.С., заместитель начальника отдела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747 377,5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90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Земскова А.А., консультант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1 083 995,58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60,2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12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1 264 563,26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60,2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Тойота Королла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72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Зырянова А.А., консультант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892 533, 54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74, 8 кв.м.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4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848 300, 07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Сузуки Грандвитара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0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74,8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55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93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ячейка овощехранилища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31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4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38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50,6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49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Иваницкая И.В., заместитель начальника управления -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1 200 245,72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84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82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6 003 116,74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597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Сузуки Витара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103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104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2/300 доли подземная автостоянка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11 490,10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5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10 272,73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58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Ивонина А.А., консультант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647165,13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39,3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5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894567,92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39,3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5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кладовая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1,8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432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Катрухов Р.В.,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953 810,88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Калина Кросс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(средства, полученные от продажи квартиры, накопления за предыдущие годы)</w:t>
            </w:r>
          </w:p>
        </w:tc>
      </w:tr>
      <w:tr w:rsidR="00CE6F4E" w:rsidRPr="00433DEC" w:rsidTr="00CE6F4E">
        <w:trPr>
          <w:trHeight w:val="70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73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50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Колотовкина И.А., начальник управления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1 678 008,97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Приора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2 626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40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282 668,72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2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140"/>
        </w:trPr>
        <w:tc>
          <w:tcPr>
            <w:tcW w:w="3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Кошкина А.А., начальник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1 295 563,40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72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1 097 979, 02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Раф 4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38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278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829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63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43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54,9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278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117,3 кв.м.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49"/>
        </w:trPr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23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Кречетов С.А., заместитель начальника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871 474,44 руб.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52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39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212 676, 30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32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89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8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45,4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009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Лузина Л.К., советник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1 061 561,90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овощехранилище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1,2 кв.м.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03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Мезенцева И.А., начальник управления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1 860 597,64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160 788,00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IX 35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4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69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Митянина М.С., консультант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1 266 560,08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Жук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(доход, полученый в порядке дарения, единовременная субсидия на приобретениие жилого помещения,  накопления за предыдущие годы, кредитные средства)</w:t>
            </w:r>
          </w:p>
        </w:tc>
      </w:tr>
      <w:tr w:rsidR="00CE6F4E" w:rsidRPr="00433DEC" w:rsidTr="00CE6F4E">
        <w:trPr>
          <w:trHeight w:val="1849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152 000, 69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Дэу Нексия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(доход, полученый в порядке дарения, единовременная субсидия на приобретени</w:t>
            </w: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ие жилого помещения,  накопления за предыдущие годы, кредитные средства)</w:t>
            </w:r>
          </w:p>
        </w:tc>
      </w:tr>
      <w:tr w:rsidR="00433DEC" w:rsidRPr="00433DEC" w:rsidTr="00CE6F4E">
        <w:trPr>
          <w:trHeight w:val="923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12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29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8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72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4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45,3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63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664,0 кв.м.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Неверовский А.Б., начальник отдела 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1 180,920,94 руб.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Дастер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645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936,0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35"/>
        </w:trPr>
        <w:tc>
          <w:tcPr>
            <w:tcW w:w="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130 692,63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49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Николаева Г.А., начальник управления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1 568 568,65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2/3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Раф 4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87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'квартира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7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7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111 299, 84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45,5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0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дом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2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19,6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75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64,1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7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Пинигина Т.В., заместитель начальника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1 296 395,48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83,4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Сузуки Грандвитара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1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043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Полковникова Е.В., заместитель начальника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1 175 763, 44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(кредитные средства, накопления за предыдущие годы)'</w:t>
            </w:r>
          </w:p>
        </w:tc>
      </w:tr>
      <w:tr w:rsidR="00CE6F4E" w:rsidRPr="00433DEC" w:rsidTr="00CE6F4E">
        <w:trPr>
          <w:trHeight w:val="93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743,0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5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197 039,15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715,0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49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 кв.м.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58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93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Попова А.В., главный специалист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611 760, 00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Денежный срества, полученные от родственников на невозвратной основе, кредитные средства   </w:t>
            </w:r>
          </w:p>
        </w:tc>
      </w:tr>
      <w:tr w:rsidR="00433DEC" w:rsidRPr="00433DEC" w:rsidTr="00CE6F4E">
        <w:trPr>
          <w:trHeight w:val="732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Пушкарев В.В., консультант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775 482,92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4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289 483, 43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94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4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Радченко В.С., консультант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1 003 541, 83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8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37,3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338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Ридель И.В., заместитель начальника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2 803 494, 62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доход, полученный от продажи квартир </w:t>
            </w:r>
          </w:p>
        </w:tc>
      </w:tr>
      <w:tr w:rsidR="00CE6F4E" w:rsidRPr="00433DEC" w:rsidTr="00CE6F4E">
        <w:trPr>
          <w:trHeight w:val="25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25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27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43,4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2099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6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36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4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160 000,00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кв..м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2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0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96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Сергутина Е.В.,  начальник отдела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1 169 238,36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38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Сологуб Л.А., начальник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1 582 479,95 руб.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38,3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Мазда 3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4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57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 xml:space="preserve">Солодчин В.Ю., заместитель начальника отдела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 xml:space="preserve">839 204,462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29,6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678,0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 xml:space="preserve">квартира (доход, полученный в порядке дарения, кредитные средства  </w:t>
            </w:r>
          </w:p>
        </w:tc>
      </w:tr>
      <w:tr w:rsidR="00433DEC" w:rsidRPr="00433DEC" w:rsidTr="00CE6F4E">
        <w:trPr>
          <w:trHeight w:val="878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Терлеева С.С., начальник управления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1 593 235,40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1 513 708, 33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Клюгер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6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Росиия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88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1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402,0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109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 xml:space="preserve">Терон Е.С., начальника управления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1 615 646,58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i30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912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Фадина Ю.В., заместитель начальника отдела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809 542,44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 Солярис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132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Фоминых Н.Г., заместитель начальника управления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989 910,08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Хонда Джас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95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Черемных Т.С., начальник отдела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1 065 234,24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40,2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51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40,2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56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1004,0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23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Чернов С.А., консультант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836 782, 70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1/3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5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Чиркова Н.Ю., главный специалист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818 226,06 руб.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90,5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Раф 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765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221 571, 00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1/5 доли в квартире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59,2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349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65,9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36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90,5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863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Шадрина А.Ю., заместитель начальника отдела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1 838 708, 33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7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34,3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900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1 450 967, 02 руб.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433DEC" w:rsidTr="00CE6F4E">
        <w:trPr>
          <w:trHeight w:val="38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33DEC" w:rsidRPr="00433DEC" w:rsidTr="00CE6F4E">
        <w:trPr>
          <w:trHeight w:val="8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3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 кв.м.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672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Шумская И.В., начальник отдела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909 674,17 руб.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2/4 доли 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89,1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818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89,1 кв.м.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433DEC" w:rsidRPr="00433DEC" w:rsidTr="00CE6F4E">
        <w:trPr>
          <w:trHeight w:val="372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Якушева Н.В., начальник управления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4 825 406, 39 руб.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55,1 кв.м.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доход, полученный от продажи квартир, кредитные средства, накопления за предыдущие годы  </w:t>
            </w:r>
          </w:p>
        </w:tc>
      </w:tr>
      <w:tr w:rsidR="00CE6F4E" w:rsidRPr="00433DEC" w:rsidTr="00CE6F4E">
        <w:trPr>
          <w:trHeight w:val="383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33,3 кв.м.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433DEC" w:rsidTr="00CE6F4E">
        <w:trPr>
          <w:trHeight w:val="61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30,0 кв.м.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433DE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3DEC" w:rsidRPr="00433DEC" w:rsidRDefault="00433DEC" w:rsidP="00433DE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433DEC" w:rsidRDefault="00433DEC" w:rsidP="001C34A2"/>
    <w:p w:rsidR="00433DEC" w:rsidRDefault="00433DEC">
      <w:pPr>
        <w:spacing w:after="0" w:line="240" w:lineRule="auto"/>
      </w:pPr>
      <w:r>
        <w:br w:type="page"/>
      </w:r>
    </w:p>
    <w:tbl>
      <w:tblPr>
        <w:tblW w:w="16980" w:type="dxa"/>
        <w:tblInd w:w="108" w:type="dxa"/>
        <w:tblLook w:val="04A0" w:firstRow="1" w:lastRow="0" w:firstColumn="1" w:lastColumn="0" w:noHBand="0" w:noVBand="1"/>
      </w:tblPr>
      <w:tblGrid>
        <w:gridCol w:w="427"/>
        <w:gridCol w:w="2220"/>
        <w:gridCol w:w="1951"/>
        <w:gridCol w:w="1393"/>
        <w:gridCol w:w="1165"/>
        <w:gridCol w:w="1559"/>
        <w:gridCol w:w="1101"/>
        <w:gridCol w:w="1129"/>
        <w:gridCol w:w="1556"/>
        <w:gridCol w:w="1313"/>
        <w:gridCol w:w="1245"/>
        <w:gridCol w:w="1921"/>
      </w:tblGrid>
      <w:tr w:rsidR="00CA55FD" w:rsidRPr="00CA55FD" w:rsidTr="00CA55FD">
        <w:trPr>
          <w:trHeight w:val="900"/>
        </w:trPr>
        <w:tc>
          <w:tcPr>
            <w:tcW w:w="16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"Региональный информационный центр" и членов его семьи за период с 01 января по 31 декабря 2018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CA55FD" w:rsidRPr="00CA55FD" w:rsidTr="00CA55FD">
        <w:trPr>
          <w:trHeight w:val="205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55FD" w:rsidRPr="00CA55FD" w:rsidTr="00CA55FD">
        <w:trPr>
          <w:trHeight w:val="78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A55FD" w:rsidRPr="00CA55FD" w:rsidTr="00CA55FD">
        <w:trPr>
          <w:trHeight w:val="91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Сорокин А.А., директор ГКУ НСО "РИЦ"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1 511 404,53 руб.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квартира,                                                                                                                                                                                                                                             1/4 доли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Ларгус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A55FD" w:rsidRPr="00CA55FD" w:rsidTr="00CA55FD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A55FD" w:rsidRPr="00CA55FD" w:rsidTr="00CA55FD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ИЖ П4 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A55FD" w:rsidRPr="00CA55FD" w:rsidTr="00CA55FD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A55FD" w:rsidRPr="00CA55FD" w:rsidTr="00CA55FD">
        <w:trPr>
          <w:trHeight w:val="64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 кв.м.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A55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5FD" w:rsidRPr="00CA55FD" w:rsidRDefault="00CA55FD" w:rsidP="00CA5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A55FD" w:rsidRDefault="00CA55FD" w:rsidP="001C34A2"/>
    <w:p w:rsidR="00CA55FD" w:rsidRDefault="00CA55FD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12"/>
        <w:gridCol w:w="1978"/>
        <w:gridCol w:w="1722"/>
        <w:gridCol w:w="1353"/>
        <w:gridCol w:w="1038"/>
        <w:gridCol w:w="1394"/>
        <w:gridCol w:w="1108"/>
        <w:gridCol w:w="1019"/>
        <w:gridCol w:w="1394"/>
        <w:gridCol w:w="1180"/>
        <w:gridCol w:w="1774"/>
        <w:gridCol w:w="1548"/>
      </w:tblGrid>
      <w:tr w:rsidR="00CC3F6F" w:rsidRPr="00CC3F6F" w:rsidTr="00CE6F4E">
        <w:trPr>
          <w:trHeight w:val="975"/>
        </w:trPr>
        <w:tc>
          <w:tcPr>
            <w:tcW w:w="1658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руководителей территориальных органов министерства финансов и налоговой политики Новосибирской области (далее - МФ и НП НСО) и членов их семей за период с 01 января по 31 декабря 2018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CC3F6F" w:rsidRPr="00CC3F6F" w:rsidTr="00CE6F4E">
        <w:trPr>
          <w:trHeight w:val="1515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руководителе территориального органа  МФ и НП НСО и членах семей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38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3F6F" w:rsidRPr="00CC3F6F" w:rsidTr="00CE6F4E">
        <w:trPr>
          <w:trHeight w:val="142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0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Эккерт А.А., начальник УФ и НП Баганского района НСО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421 177,04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1/4 доли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986,0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36,7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58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75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269 322,00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986,0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89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6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3600000,0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49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1020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1/4 доли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986,0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78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Зайнутдинова И.Н., начальник 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УФ и НП Барабинского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925 835,73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62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2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5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750 103,15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Тойота Хайлендер 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3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Иванова Е.В., начальник УФ и НП Болотнинского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 478 070,30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УАЗ-469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4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6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78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424, 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земельный участок,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185,4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6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здание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798 776,39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185,4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Сузуки Гранд Витара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УАЗ-3396255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7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4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51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12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Дорошкевич Н.Д., начальник УФ и НП Венгеровского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1 067 992,93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54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288 954,62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ВАЗ-2121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Савкина В.Н., начальник УФ и НП Доволенского района НСО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1 080 237,14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1388,0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64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186 356,51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164,6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1388,0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155"/>
        </w:trPr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Анисимова Н.В., начальник УФ и НП Здвинского района НСО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984 574,23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44,4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Корса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589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Сотникова Е.Г., начальник УФ и НП Искитимского района НСО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1 111 056,73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16,5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32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 к.в.м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38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587 161,26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Доценко Г.И., начальник УФ и НП Карасукского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1 068 681,09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49,2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1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85,1кв.м.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22,2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50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17,5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Кузьмина Л.В., начальник УФ и НП Каргатского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875 881,10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общая совместная 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469 780,47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1/3 доли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61,3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17,0 кв.м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7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23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Кибаль Г.В., начальник УФ и НП Колыванского района НСО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3 328 083,82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участок, 1/2 доли 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806,0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58,6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923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23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732"/>
        </w:trPr>
        <w:tc>
          <w:tcPr>
            <w:tcW w:w="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4/9 доли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75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Кокорина И.П., начальник УФ и НП Коченевского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1 021 791,22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3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7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0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230 240,81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1650,0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8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120,1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803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Ещенко О.В., начальник УФ и НП Кочковского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835 733,44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Шевроле Спарк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32,6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6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355 422,01 руб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Хундай Солярис 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9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1/4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98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84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Посохова О.С., начальник УФ и НП Краснозерского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811 099,48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Корола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2/3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1238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Назарова Н.Ю., начальник УФ и НП Куйбышевского района НСО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898 481,71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1/19 доли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4940000,0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665,0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87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33,8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26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2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787 936,83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1/19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4940000,0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82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75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5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Анищенко С.Н., начальник УФ и НП Купинского района НСО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1 111 510,11 руб.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Форд Ранжер 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70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автоприцеп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МЗСА 817710</w:t>
            </w: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4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моторная лодка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Волжанка</w:t>
            </w: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57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3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617 665,00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5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6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6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177,3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4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Щевровская Т.А., начальник УФ и НП НСО Кыштовского района НСО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835 861,10 руб.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19,4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84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19,8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06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235 764,72 руб.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ВАЗ-2131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1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61,7 кв.м.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4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445,24 руб.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78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64,8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Россиия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72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Панюшкина И.Г., начальник УФ и НП Маслянинского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783 298,07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общая совместная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1073,0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Россия'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44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86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общая совместная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7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166 209,80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 общая совместная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1073,0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2108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25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102 400,0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Тойоэйс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43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8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11 000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3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1000 руб.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1155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Кожемякина В.Н., начальник УФ и НП Мошковского района НСО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1 073 140,40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Гарцуев С.Н., начальник УФ и 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НП Новосибирского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940 441,00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55,9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легковой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Kио Соренто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2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41 873,00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55,9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769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Пирко Л.И., начальник УФ и НП Ордынского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1 078 202,10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Кио Спортаж.KM.KMS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Долотова В.В., начальник УФ и НП Северного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1 043 391,29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58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8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186 777,74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2107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103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83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Вазем Е.Н.,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начальник УФ и НП Сузунского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667 627,19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дом, общая совместная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263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13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участок, общая совместная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00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625 210,29 руб.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дом, общая совместная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Кемри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124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участок, общая совместная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1069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Мельникова И.В., начальник УФ и НП Татарского района НС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1 091 469,95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78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9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168 883,76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Калина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7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1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Антошкина М.Н., начальник УФ и НП Кыштовского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902 701,28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27,1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Россия'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7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69,86 руб.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42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57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Говаруха Т.Н., начальник УФ и НП Убинского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991 578,94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комната, 11/23 доли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11,2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58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796,0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4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62,5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69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Кузнецов С.А., начальник УФ и НП Усть-Таркского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803 716,82 руб.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в квартире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469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46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50,9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639 314,92 руб.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58,7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51,4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Ниссан Кашкай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3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309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Лодья Н.В., начальник УФ и НП Чановского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879 876,30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12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2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736 534,92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150,8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Хонда ЦР-В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C3F6F" w:rsidRPr="00CC3F6F" w:rsidTr="00CE6F4E">
        <w:trPr>
          <w:trHeight w:val="12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 3909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20,7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72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Лейхтлинг Е.Л., начальник УФ и НП Черепановского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849 435,95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51,9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65,3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85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sz w:val="22"/>
                <w:szCs w:val="22"/>
                <w:lang w:eastAsia="ru-RU"/>
              </w:rPr>
              <w:t>3 426 407,64 руб.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1/2 доли 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457,0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2900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БМВ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</w:t>
            </w:r>
            <w:r w:rsidRPr="00CC3F6F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6 xDrive 30d Luxury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2/3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31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22,1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30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Ильюшенко С.А., начальник УФ и НП Чистоозерного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1 029 066,97 руб.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1/4 доли квартира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44,6 кв.м.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Приора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525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E6F4E" w:rsidRPr="00CC3F6F" w:rsidTr="00CE6F4E">
        <w:trPr>
          <w:trHeight w:val="124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 земельный участок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653,4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260"/>
        </w:trPr>
        <w:tc>
          <w:tcPr>
            <w:tcW w:w="3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Жарких М.А., начальник УФ и НП Чулымского района НСО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1 080 952,08 руб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1200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 кв.м.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C3F6F" w:rsidRPr="00CC3F6F" w:rsidTr="00CE6F4E">
        <w:trPr>
          <w:trHeight w:val="1272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721 387,73 руб.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дом, 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 кв.м.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Хундай Туксон 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E6F4E" w:rsidRPr="00CC3F6F" w:rsidTr="00CE6F4E">
        <w:trPr>
          <w:trHeight w:val="1249"/>
        </w:trPr>
        <w:tc>
          <w:tcPr>
            <w:tcW w:w="3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участок, общая совместная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 кв.м.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C3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3F6F" w:rsidRPr="00CC3F6F" w:rsidRDefault="00CC3F6F" w:rsidP="00CC3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Default="00243221" w:rsidP="001C34A2"/>
    <w:p w:rsidR="00CA55FD" w:rsidRDefault="00CA55FD" w:rsidP="001C34A2"/>
    <w:p w:rsidR="00433DEC" w:rsidRDefault="00433DEC" w:rsidP="001C34A2"/>
    <w:p w:rsidR="00734778" w:rsidRPr="001C34A2" w:rsidRDefault="00734778" w:rsidP="001C34A2"/>
    <w:sectPr w:rsidR="00734778" w:rsidRPr="001C34A2" w:rsidSect="004600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DEC"/>
    <w:rsid w:val="0044446C"/>
    <w:rsid w:val="004E4A62"/>
    <w:rsid w:val="00553AA0"/>
    <w:rsid w:val="00595A02"/>
    <w:rsid w:val="00727EB8"/>
    <w:rsid w:val="0073477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5FD"/>
    <w:rsid w:val="00CC3F6F"/>
    <w:rsid w:val="00CE6F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C0FD"/>
  <w15:docId w15:val="{50868530-37A6-4C6D-8F5F-AECB64C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33D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433D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33DE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33D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433D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433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33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33D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433DE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33DE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433DE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433D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433D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433D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433DE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433DE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433D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433D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433D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433D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433DE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433DE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433DE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433D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33D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433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433DE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433DE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433DE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433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433D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33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433DE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433DE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433DE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433DE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433DE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23">
    <w:name w:val="xl123"/>
    <w:basedOn w:val="a"/>
    <w:rsid w:val="00433D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433D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433D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433D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433D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433D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433D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433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433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433D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433D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433DE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433D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433D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433D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433D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433D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433D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433DE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433D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433DE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433DE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433D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433DE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433D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CC3F6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CC3F6F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xl150">
    <w:name w:val="xl150"/>
    <w:basedOn w:val="a"/>
    <w:rsid w:val="00CC3F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CC3F6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CC3F6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CC3F6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CC3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CC3F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CC3F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CC3F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CC3F6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CC3F6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CC3F6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CC3F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CC3F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CC3F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CC3F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CC3F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CC3F6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CC3F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CC3F6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CC3F6F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CC3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CC3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CC3F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CC3F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CC3F6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CC3F6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CC3F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CC3F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CC3F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CC3F6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CC3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CC3F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CC3F6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CC3F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CC3F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2020-06-01T06:33:00Z</dcterms:modified>
</cp:coreProperties>
</file>