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62" w:rsidRPr="00695262" w:rsidRDefault="00695262" w:rsidP="0069526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69526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Сведения 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 за период с 1 января 2017 года по 31 декабря 2017 года</w:t>
      </w:r>
    </w:p>
    <w:p w:rsidR="00695262" w:rsidRPr="00695262" w:rsidRDefault="00695262" w:rsidP="0069526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69526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Министерство инвестиций, земельных и имущественных отношений Нижегородской области</w:t>
      </w:r>
      <w:r w:rsidRPr="0069526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br/>
        <w:t>(наименование структурного подразделения)</w:t>
      </w:r>
    </w:p>
    <w:tbl>
      <w:tblPr>
        <w:tblW w:w="1559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1285"/>
        <w:gridCol w:w="1172"/>
        <w:gridCol w:w="1172"/>
        <w:gridCol w:w="1499"/>
        <w:gridCol w:w="1064"/>
        <w:gridCol w:w="959"/>
        <w:gridCol w:w="1475"/>
        <w:gridCol w:w="1499"/>
        <w:gridCol w:w="989"/>
        <w:gridCol w:w="959"/>
        <w:gridCol w:w="1632"/>
      </w:tblGrid>
      <w:tr w:rsidR="00695262" w:rsidRPr="00695262" w:rsidTr="0085500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95262">
              <w:rPr>
                <w:rFonts w:eastAsia="Times New Roman"/>
                <w:szCs w:val="24"/>
                <w:lang w:eastAsia="ru-RU"/>
              </w:rPr>
              <w:br/>
              <w:t>(вид приобретенного имущества, источники)*</w:t>
            </w:r>
          </w:p>
        </w:tc>
      </w:tr>
      <w:tr w:rsidR="00695262" w:rsidRPr="00695262" w:rsidTr="008550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95262" w:rsidRPr="00695262" w:rsidRDefault="00695262" w:rsidP="006952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95262" w:rsidRPr="00695262" w:rsidRDefault="00695262" w:rsidP="006952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Доход за отчетный период (вкл. пенсии, пособия и т. д.)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Доход от продажи имущества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95262" w:rsidRPr="00695262" w:rsidRDefault="00695262" w:rsidP="006952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62" w:rsidRPr="00695262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695262" w:rsidRPr="00695262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Полилова Дина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306862,84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2) Квартира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67,1</w:t>
            </w:r>
            <w:r w:rsidRPr="00695262">
              <w:rPr>
                <w:rFonts w:eastAsia="Times New Roman"/>
                <w:szCs w:val="24"/>
                <w:lang w:eastAsia="ru-RU"/>
              </w:rPr>
              <w:br/>
              <w:t>(¼ доли)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2) 77,3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Автомобиль легковой</w:t>
            </w:r>
            <w:r w:rsidRPr="00695262">
              <w:rPr>
                <w:rFonts w:eastAsia="Times New Roman"/>
                <w:szCs w:val="24"/>
                <w:lang w:eastAsia="ru-RU"/>
              </w:rPr>
              <w:br/>
              <w:t>Honda Pilot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  <w:tr w:rsidR="00695262" w:rsidRPr="00695262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750000,00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77,3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  <w:tr w:rsidR="00695262" w:rsidRPr="00695262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77,3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  <w:tr w:rsidR="00695262" w:rsidRPr="00695262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77,3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  <w:tr w:rsidR="00695262" w:rsidRPr="00695262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Кононов Александр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1538391,27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3) Земельный участок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4) Земельный участок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5) Земельный участок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6) Жилой дом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7) Квартира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2975,0 (½ доли)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2) 5000,0 (¼ доли)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3) 2938448,0 (1,725 га)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4) 2938448,0 (6,9 га)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5) 60000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6) 166,6 (½ доли)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7) 73,8</w:t>
            </w:r>
            <w:r w:rsidRPr="00695262">
              <w:rPr>
                <w:rFonts w:eastAsia="Times New Roman"/>
                <w:szCs w:val="24"/>
                <w:lang w:eastAsia="ru-RU"/>
              </w:rPr>
              <w:br/>
              <w:t>(1/3 доли)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3)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4)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5)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6)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7)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Автомобиль легковой</w:t>
            </w:r>
            <w:r w:rsidRPr="00695262">
              <w:rPr>
                <w:rFonts w:eastAsia="Times New Roman"/>
                <w:szCs w:val="24"/>
                <w:lang w:eastAsia="ru-RU"/>
              </w:rPr>
              <w:br/>
              <w:t>Джип Гранд Чироки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31,0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  <w:tr w:rsidR="00695262" w:rsidRPr="00695262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896700,75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Машино-место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13,1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Автомобиль легковой</w:t>
            </w:r>
            <w:r w:rsidRPr="00695262">
              <w:rPr>
                <w:rFonts w:eastAsia="Times New Roman"/>
                <w:szCs w:val="24"/>
                <w:lang w:eastAsia="ru-RU"/>
              </w:rPr>
              <w:br/>
              <w:t>Ситроен C 4 AIRCROSS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lastRenderedPageBreak/>
              <w:t>1) Квартира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73,8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  <w:tr w:rsidR="00695262" w:rsidRPr="00695262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73,8</w:t>
            </w:r>
            <w:r w:rsidRPr="00695262">
              <w:rPr>
                <w:rFonts w:eastAsia="Times New Roman"/>
                <w:szCs w:val="24"/>
                <w:lang w:eastAsia="ru-RU"/>
              </w:rPr>
              <w:br/>
              <w:t>(1/3 доли)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  <w:tr w:rsidR="00695262" w:rsidRPr="00695262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Щегров Андрей Валентинович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1527162,43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3000000,00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3) Земельный участок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4) Жилой дом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5) Квартира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6) Гараж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770,0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2) 1530,0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3) 2973,0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4) 174,3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5) 107,7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(4/5 доли)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6) 21,4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3)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4)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5)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6)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21,4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  <w:tr w:rsidR="00695262" w:rsidRPr="00695262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57454,71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Автомобиль легковой</w:t>
            </w:r>
            <w:r w:rsidRPr="00695262">
              <w:rPr>
                <w:rFonts w:eastAsia="Times New Roman"/>
                <w:szCs w:val="24"/>
                <w:lang w:eastAsia="ru-RU"/>
              </w:rPr>
              <w:br/>
              <w:t>FORD FUSION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Автоприцеп 81024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2) Гараж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3) Жилой дом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4) Земельный участок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 xml:space="preserve">5) Земельный </w:t>
            </w:r>
            <w:r w:rsidRPr="00695262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6) Земельный участок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7) Земельный участок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lastRenderedPageBreak/>
              <w:t>1) 107,7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2) 21,4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3) 174,3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4) 2973,0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5) 770,0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6) 1530,0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lastRenderedPageBreak/>
              <w:t>7) 21,4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lastRenderedPageBreak/>
              <w:t>1)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3)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4)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 xml:space="preserve">5) </w:t>
            </w:r>
            <w:r w:rsidRPr="00695262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6)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7)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lastRenderedPageBreak/>
              <w:t>Сделки не совершались</w:t>
            </w:r>
          </w:p>
        </w:tc>
      </w:tr>
      <w:tr w:rsidR="00695262" w:rsidRPr="00695262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25000,00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2) Гараж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3) Жилой дом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4) Земельный участок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5) Земельный участок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6) Земельный участок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7) Земельный участок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107,7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2) 21,4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3) 174,3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4) 2973,0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5) 770,0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6) 1530,0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7) 21,4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3)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4)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5)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6)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7)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  <w:tr w:rsidR="00695262" w:rsidRPr="00695262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2) Гараж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3) Жилой дом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lastRenderedPageBreak/>
              <w:t>4) Земельный участок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5) Земельный участок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6) Земельный участок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7) Земельный участок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lastRenderedPageBreak/>
              <w:t>1) 107,7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2) 21,4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3) 174,3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 xml:space="preserve">4) </w:t>
            </w:r>
            <w:r w:rsidRPr="00695262">
              <w:rPr>
                <w:rFonts w:eastAsia="Times New Roman"/>
                <w:szCs w:val="24"/>
                <w:lang w:eastAsia="ru-RU"/>
              </w:rPr>
              <w:lastRenderedPageBreak/>
              <w:t>2973,0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5) 770,0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6) 1530,0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7) 21,4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lastRenderedPageBreak/>
              <w:t>1)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lastRenderedPageBreak/>
              <w:t>3)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4)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5)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6) Россия</w:t>
            </w:r>
          </w:p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t>7)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262" w:rsidRPr="00695262" w:rsidRDefault="00695262" w:rsidP="00695262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262">
              <w:rPr>
                <w:rFonts w:eastAsia="Times New Roman"/>
                <w:szCs w:val="24"/>
                <w:lang w:eastAsia="ru-RU"/>
              </w:rPr>
              <w:lastRenderedPageBreak/>
              <w:t>Сделки не совершались</w:t>
            </w:r>
          </w:p>
        </w:tc>
      </w:tr>
    </w:tbl>
    <w:p w:rsidR="00695262" w:rsidRPr="00695262" w:rsidRDefault="00695262" w:rsidP="006952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695262">
        <w:rPr>
          <w:rFonts w:ascii="Arial" w:eastAsia="Times New Roman" w:hAnsi="Arial" w:cs="Arial"/>
          <w:color w:val="333333"/>
          <w:szCs w:val="24"/>
          <w:lang w:eastAsia="ru-RU"/>
        </w:rPr>
        <w:t>*Указываются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N 230-ФЗ «О контроле за соответствием расходов лиц, замещающих государственные должности, и иных лиц их доходам»</w:t>
      </w:r>
    </w:p>
    <w:p w:rsidR="00695262" w:rsidRDefault="00695262">
      <w:pPr>
        <w:spacing w:after="0" w:line="240" w:lineRule="auto"/>
      </w:pPr>
      <w:r>
        <w:br w:type="page"/>
      </w:r>
    </w:p>
    <w:p w:rsidR="00AF23D4" w:rsidRPr="00AF23D4" w:rsidRDefault="00AF23D4" w:rsidP="00AF23D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AF23D4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 за период с 1 января 2017 года по 31 декабря 2017 года (уточнённые)</w:t>
      </w:r>
    </w:p>
    <w:p w:rsidR="00AF23D4" w:rsidRPr="00AF23D4" w:rsidRDefault="00AF23D4" w:rsidP="00AF23D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AF23D4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Министерство инвестиций, земельных и имущественных отношений Нижегородской области</w:t>
      </w:r>
      <w:r w:rsidRPr="00AF23D4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br/>
        <w:t>(наименование структурного подразделения)</w:t>
      </w:r>
    </w:p>
    <w:tbl>
      <w:tblPr>
        <w:tblW w:w="1559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1263"/>
        <w:gridCol w:w="1420"/>
        <w:gridCol w:w="1152"/>
        <w:gridCol w:w="1473"/>
        <w:gridCol w:w="1047"/>
        <w:gridCol w:w="943"/>
        <w:gridCol w:w="1450"/>
        <w:gridCol w:w="1473"/>
        <w:gridCol w:w="973"/>
        <w:gridCol w:w="943"/>
        <w:gridCol w:w="1604"/>
      </w:tblGrid>
      <w:tr w:rsidR="00AF23D4" w:rsidRPr="00AF23D4" w:rsidTr="0085500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F23D4">
              <w:rPr>
                <w:rFonts w:eastAsia="Times New Roman"/>
                <w:szCs w:val="24"/>
                <w:lang w:eastAsia="ru-RU"/>
              </w:rPr>
              <w:br/>
              <w:t>(вид приобретенного имущества, источники)*</w:t>
            </w:r>
          </w:p>
        </w:tc>
      </w:tr>
      <w:tr w:rsidR="00AF23D4" w:rsidRPr="00AF23D4" w:rsidTr="008550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3D4" w:rsidRPr="00AF23D4" w:rsidRDefault="00AF23D4" w:rsidP="00AF2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3D4" w:rsidRPr="00AF23D4" w:rsidRDefault="00AF23D4" w:rsidP="00AF2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Доход за отчетный период (вкл. пенсии, пособия и т. д.)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Доход от продажи имущества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3D4" w:rsidRPr="00AF23D4" w:rsidRDefault="00AF23D4" w:rsidP="00AF2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3D4" w:rsidRPr="00AF23D4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AF23D4" w:rsidRPr="00AF23D4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Кононов Александр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1948391,27</w:t>
            </w:r>
            <w:r w:rsidRPr="00AF23D4">
              <w:rPr>
                <w:rFonts w:eastAsia="Times New Roman"/>
                <w:szCs w:val="24"/>
                <w:lang w:eastAsia="ru-RU"/>
              </w:rPr>
              <w:br/>
              <w:t>(в т.ч. доход, полученный по предыдущему месту работы)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3) Земельный участок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4) Земельный участок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 xml:space="preserve">5) Земельный </w:t>
            </w:r>
            <w:r w:rsidRPr="00AF23D4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6) Жилой дом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7) Квартира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lastRenderedPageBreak/>
              <w:t>1) 2975,0 (½ доли)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2) 5000,0 (¼ доли)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3) 2938448,0 (1,725 га)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4) 2938448,0 (6,9 га)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lastRenderedPageBreak/>
              <w:t>5) 60000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6) 166,6 (½ доли)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7) 73,8</w:t>
            </w:r>
            <w:r w:rsidRPr="00AF23D4">
              <w:rPr>
                <w:rFonts w:eastAsia="Times New Roman"/>
                <w:szCs w:val="24"/>
                <w:lang w:eastAsia="ru-RU"/>
              </w:rPr>
              <w:br/>
              <w:t>(1/3 доли)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lastRenderedPageBreak/>
              <w:t>1)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3)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4)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5)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6)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 xml:space="preserve">7) </w:t>
            </w:r>
            <w:r w:rsidRPr="00AF23D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lastRenderedPageBreak/>
              <w:t>Автомобиль легковой</w:t>
            </w:r>
            <w:r w:rsidRPr="00AF23D4">
              <w:rPr>
                <w:rFonts w:eastAsia="Times New Roman"/>
                <w:szCs w:val="24"/>
                <w:lang w:eastAsia="ru-RU"/>
              </w:rPr>
              <w:br/>
              <w:t>Джип Гранд Чироки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31,0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  <w:tr w:rsidR="00AF23D4" w:rsidRPr="00AF23D4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896700,75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Машино-место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13,1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Автомобиль легковой</w:t>
            </w:r>
            <w:r w:rsidRPr="00AF23D4">
              <w:rPr>
                <w:rFonts w:eastAsia="Times New Roman"/>
                <w:szCs w:val="24"/>
                <w:lang w:eastAsia="ru-RU"/>
              </w:rPr>
              <w:br/>
              <w:t>Ситроен C 4 AIRCROSS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73,8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  <w:tr w:rsidR="00AF23D4" w:rsidRPr="00AF23D4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73,8</w:t>
            </w:r>
            <w:r w:rsidRPr="00AF23D4">
              <w:rPr>
                <w:rFonts w:eastAsia="Times New Roman"/>
                <w:szCs w:val="24"/>
                <w:lang w:eastAsia="ru-RU"/>
              </w:rPr>
              <w:br/>
              <w:t>(1/3 доли)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  <w:tr w:rsidR="00AF23D4" w:rsidRPr="00AF23D4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Щегров Андрей Валентинович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1527162,43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3000000,00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3) Земельный участок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4) Жилой дом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5) Квартира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lastRenderedPageBreak/>
              <w:t>6) Гараж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lastRenderedPageBreak/>
              <w:t>1) 770,0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2) 1530,0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3) 2973,0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4) 174,3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5) 107,7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(4/5 доли)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6) 21,4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3)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4)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5)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6)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lastRenderedPageBreak/>
              <w:t>Автомобиль легковой</w:t>
            </w:r>
            <w:r w:rsidRPr="00AF23D4">
              <w:rPr>
                <w:rFonts w:eastAsia="Times New Roman"/>
                <w:szCs w:val="24"/>
                <w:lang w:eastAsia="ru-RU"/>
              </w:rPr>
              <w:br/>
              <w:t>Chevrolet Orlando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21,4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  <w:tr w:rsidR="00AF23D4" w:rsidRPr="00AF23D4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57454,71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Автомобиль легковой</w:t>
            </w:r>
            <w:r w:rsidRPr="00AF23D4">
              <w:rPr>
                <w:rFonts w:eastAsia="Times New Roman"/>
                <w:szCs w:val="24"/>
                <w:lang w:eastAsia="ru-RU"/>
              </w:rPr>
              <w:br/>
              <w:t>FORD FUSION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Автоприцеп 81024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2) Гараж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3) Жилой дом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4) Земельный участок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5) Земельный участок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6) Земельный участок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7) Земельный участок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107,7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2) 21,4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3) 174,3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4) 2973,0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5) 770,0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6) 1530,0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7) 21,4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3)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4)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5)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6)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7)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  <w:tr w:rsidR="00AF23D4" w:rsidRPr="00AF23D4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25000,00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2) Гараж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3) Жилой дом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4) Земельный участок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5) Земельный участок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lastRenderedPageBreak/>
              <w:t>6) Земельный участок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7) Земельный участок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lastRenderedPageBreak/>
              <w:t>1) 107,7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2) 21,4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3) 174,3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4) 2973,0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5) 770,0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6) 1530,0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lastRenderedPageBreak/>
              <w:t>7) 21,4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lastRenderedPageBreak/>
              <w:t>1)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3)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4)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5)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lastRenderedPageBreak/>
              <w:t>6)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7)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lastRenderedPageBreak/>
              <w:t>Сделки не совершались</w:t>
            </w:r>
          </w:p>
        </w:tc>
      </w:tr>
      <w:tr w:rsidR="00AF23D4" w:rsidRPr="00AF23D4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2) Гараж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3) Жилой дом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4) Земельный участок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5) Земельный участок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6) Земельный участок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7) Земельный участок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107,7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2) 21,4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3) 174,3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4) 2973,0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5) 770,0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6) 1530,0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7) 21,4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3)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4)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5)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6)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7) Россия</w:t>
            </w:r>
          </w:p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3D4" w:rsidRPr="00AF23D4" w:rsidRDefault="00AF23D4" w:rsidP="00AF23D4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3D4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</w:tbl>
    <w:p w:rsidR="00AF23D4" w:rsidRPr="00AF23D4" w:rsidRDefault="00AF23D4" w:rsidP="00AF23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AF23D4">
        <w:rPr>
          <w:rFonts w:ascii="Arial" w:eastAsia="Times New Roman" w:hAnsi="Arial" w:cs="Arial"/>
          <w:color w:val="333333"/>
          <w:szCs w:val="24"/>
          <w:lang w:eastAsia="ru-RU"/>
        </w:rPr>
        <w:t>* 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N 230-ФЗ «О контроле за соответствием расходов лиц, замещающих государственные должности, и иных лиц их доходам».</w:t>
      </w:r>
    </w:p>
    <w:p w:rsidR="00AF23D4" w:rsidRDefault="00AF23D4">
      <w:pPr>
        <w:spacing w:after="0" w:line="240" w:lineRule="auto"/>
      </w:pPr>
      <w:r>
        <w:br w:type="page"/>
      </w:r>
    </w:p>
    <w:p w:rsidR="00E44EF0" w:rsidRDefault="00E44EF0" w:rsidP="00E44EF0">
      <w:pPr>
        <w:pStyle w:val="1"/>
        <w:shd w:val="clear" w:color="auto" w:fill="FFFFFF"/>
        <w:spacing w:before="0" w:after="375"/>
        <w:rPr>
          <w:rFonts w:ascii="Fira Sans" w:hAnsi="Fira Sans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Fira Sans" w:hAnsi="Fira Sans"/>
          <w:b w:val="0"/>
          <w:bCs w:val="0"/>
          <w:color w:val="000000"/>
        </w:rPr>
        <w:lastRenderedPageBreak/>
        <w:t>За период с 1 января по 31 декабря 2017 года</w:t>
      </w:r>
    </w:p>
    <w:p w:rsidR="00E44EF0" w:rsidRDefault="00E44EF0" w:rsidP="00E44EF0">
      <w:pPr>
        <w:pStyle w:val="a3"/>
        <w:spacing w:before="0" w:beforeAutospacing="0" w:after="150" w:afterAutospacing="0"/>
        <w:jc w:val="center"/>
      </w:pPr>
      <w:r>
        <w:rPr>
          <w:rStyle w:val="a4"/>
        </w:rPr>
        <w:t>Сведения о доходах, расходах, об имуществе и обязательствах имущественного характера государственных гражданских служащих министерства инвестиций, земельных и имущественных отношений Нижегородской области и членов их семей за период с 1 января по 31 декабря 2017 года</w:t>
      </w:r>
    </w:p>
    <w:tbl>
      <w:tblPr>
        <w:tblW w:w="1559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1658"/>
        <w:gridCol w:w="1022"/>
        <w:gridCol w:w="1009"/>
        <w:gridCol w:w="1387"/>
        <w:gridCol w:w="1586"/>
        <w:gridCol w:w="1075"/>
        <w:gridCol w:w="1292"/>
        <w:gridCol w:w="1422"/>
        <w:gridCol w:w="866"/>
        <w:gridCol w:w="1267"/>
        <w:gridCol w:w="1414"/>
      </w:tblGrid>
      <w:tr w:rsidR="00E44EF0" w:rsidTr="0085500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bookmarkStart w:id="0" w:name="_GoBack"/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br/>
              <w:t>(вид приобретенного имущества, источники)*</w:t>
            </w:r>
          </w:p>
        </w:tc>
      </w:tr>
      <w:bookmarkEnd w:id="0"/>
      <w:tr w:rsidR="00E44EF0" w:rsidTr="008550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44EF0" w:rsidRDefault="00E4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44EF0" w:rsidRDefault="00E44EF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Доход за отчетный период (вкл. пенсии, пособия и т. д.)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Доход от продажи имущества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Площадь (кв.м.)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Площадь (кв.м.)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44EF0" w:rsidRDefault="00E44EF0">
            <w:pPr>
              <w:rPr>
                <w:szCs w:val="24"/>
              </w:rPr>
            </w:pP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12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Бабикова Анна Дмитриевна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 xml:space="preserve">министерство инвестиций, земельных и имущественных отношений Нижегородской области, начальник отдела выставочно-конгрессных мероприятий управления </w:t>
            </w:r>
            <w:r>
              <w:lastRenderedPageBreak/>
              <w:t>стратегического инвестирования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734272,85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63,8 (долевая, ¼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 HYUNDAI GETZ GLS 1.4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Бахтина Юлия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Министерство экономического развития и инвестиций Нижегородской области, начальник управления обеспечения инвестиционных проектов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933030,27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57,0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жилой дом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1227,0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76,7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39,5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Супруг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35000,00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жилой дом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1227,0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76,7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39,5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Chevrolet Aveo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 Volkswagen Transporter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57,0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Несовершеннолетний ребенок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194044,32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3)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4) жилой дом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57,0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39,5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3) 1227,0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4) 76,7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3)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Белякова Наталья Вячеславовна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министерство инвестиций, земельных и имущественных отношений Нижегородской области, начальник управления учета и использования имущества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1265427,52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49,2 (долевая, 1/3)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жилой дом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208,60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1400,00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Супруг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624589,46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жилой дом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1400,00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208,6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49,20 (долевая, 1/3)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Nissan X Trail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Варакина Алла Борисовна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 xml:space="preserve">министерство инвестиций, земельных и </w:t>
            </w:r>
            <w:r>
              <w:lastRenderedPageBreak/>
              <w:t>имущественных отношений Нижегородской области, начальник правового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1373834,10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 xml:space="preserve">1) Земельный </w:t>
            </w:r>
            <w:r>
              <w:lastRenderedPageBreak/>
              <w:t>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648,00 (индивидуаль</w:t>
            </w:r>
            <w:r>
              <w:lastRenderedPageBreak/>
              <w:t>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31,9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 xml:space="preserve">1) </w:t>
            </w:r>
            <w:r>
              <w:lastRenderedPageBreak/>
              <w:t>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KIA PIKANTO ТА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Власова Нина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Министерство инвестиций, земельных и имущественных отношений Нижегородской области, начальник отдела реализации решений инвестиционного совета на территории городских округов управления обеспечения инвестиционных процессов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1376635,59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гараж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земельный участок под гаражом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48,40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24,20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500,00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4) 97,80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Супруг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1001792,83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гараж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500,00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97,80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3) 48,40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 xml:space="preserve">3) </w:t>
            </w:r>
            <w:r>
              <w:lastRenderedPageBreak/>
              <w:t>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Форд МАВЕРИК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24,20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Голованов Андрей Львович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Министерство инвестиций, земельных и имущественных отношений Нижегородской области, начальник отдела контроля использования земельных участков и сопровождения оформленных правоотношений управления распоряжения земельными ресурсами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1071471,61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62,6 (Общая долевая, ¼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62,1 (Общая долевая, ½ доли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НИССАН АЛМЕРА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Супруга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238498,35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50,2 (Общая совместная)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62,1 (Общая долевая, ½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Несовершеннолетний ребенок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62,1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Гончарова Татьяна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министерство инвестиций, земельных и имущественных отношений Нижегородской области, руководитель группы подготовки решений рабочей группы инвестиционного совета отдела подготовки решений и сопровождения деятельности инвестиционного совета управления обеспечения инвестиционных процессов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751210,18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53.0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33,0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 xml:space="preserve">Гусева Ольга </w:t>
            </w:r>
            <w:r>
              <w:lastRenderedPageBreak/>
              <w:t>Львовна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министерство </w:t>
            </w:r>
            <w:r>
              <w:lastRenderedPageBreak/>
              <w:t>инвестиций, земельных и имущественных отношений Нижегородской области, начальник отдела судебной защиты правового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1056953</w:t>
            </w:r>
            <w:r>
              <w:lastRenderedPageBreak/>
              <w:t>,18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Не </w:t>
            </w:r>
            <w:r>
              <w:lastRenderedPageBreak/>
              <w:t>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1) 1000.00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33,90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Не </w:t>
            </w:r>
            <w:r>
              <w:lastRenderedPageBreak/>
              <w:t>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1) 62,70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Сделки не </w:t>
            </w:r>
            <w:r>
              <w:lastRenderedPageBreak/>
              <w:t>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Супруг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531969,30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62,70 (долевая, ¼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SUZUKI Sx4 HATCHBACK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Давыденко Елена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 xml:space="preserve">Министерство инвестиций, земельных и имущественных отношений Нижегородской области, начальник отдела использования имущества, учета и ведения </w:t>
            </w:r>
            <w:r>
              <w:lastRenderedPageBreak/>
              <w:t>реестра управления учета и использования имущества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972027,10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48,70 (общая долевая собственность, доля в праве ½)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Дружкин Дмитрий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Министерство инвестиций, земельных и имущественных отношений Нижегородской области, начальник сектора федеральных и региональных программ управления стратегического инвестирования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2505713,00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38,3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Ford Kuga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доход по основному месту работы, доход от продажи имущества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Зотова Лариса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 xml:space="preserve">Министерство инвестиций, земельных и имущественных отношений Нижегородской области, начальник сектора образования, разграничения и изъятия земельных </w:t>
            </w:r>
            <w:r>
              <w:lastRenderedPageBreak/>
              <w:t>участков управления распоряжения земельными ресурсами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982850,59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47,0 (общая долевая собственность, ¼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17,2 (собственность 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 HYUNDAI GETS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700,00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Супруг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189681,58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700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47,0 (долевая, ¼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Исамиддинова Ирина Эргашевна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Министерство инвестиций, земельных и имущественных отношений Нижегородской области, начальник сектора реализации решений инвестиционного совета на территории муниципальных районов управления обеспечения инвестиционных процессов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770170,42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89,10 (долевая, 1/3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Супруг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293492,44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700,00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715,00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705,00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89,10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30,00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Кирюхин Алексей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Министерство инвестиций, земельных и имущественных отношений Нижегородской области, заместитель начальника управления реализации инвестиционных проектов и государственно-частного партнерства, начальник отдела продажи имущества и проведения торгов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1268811,56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47,40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Hyundai Tucson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Супруга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407590,29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47,40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Несовершеннолетний ребенок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47,40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Несовершеннолетний ребенок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47,40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Несовершеннолетний ребенок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47,40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Кочановская Светлана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министерство инвестиций, земельных и имущественных отношений Нижегородской области, начальник управления стратегического инвестирован</w:t>
            </w:r>
            <w:r>
              <w:lastRenderedPageBreak/>
              <w:t>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4733297,23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50,2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43,5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доход от продажи имущества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Лапин Владимир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Министерство инвестиций, земельных и имущественных отношений Нижегородской области, заместитель начальника управления обеспечения инвестиционных процессов, начальник отдела подготовки распорядительных документов и юридического сопровождения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1227222,85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71,2 (долевая, ½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INFINITI M25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Лёзина Надежда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 xml:space="preserve">Министерство инвестиций, земельных и имущественных отношений Нижегородской области, начальник отдела подготовки решений и сопровождения </w:t>
            </w:r>
            <w:r>
              <w:lastRenderedPageBreak/>
              <w:t>деятельности инвестиционного совета управления обеспечения инвестиционных процессов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1032059,09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59,9 (долевая, ¾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 CHEVROLRT AVEO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Лекомцев Олег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Министерство имущественных и земельных отношений Нижегородской области, начальник отдела финансового контроля, ведения учета имущества казны и госконтрактов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672200,68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жилой дом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780,0 (общая долевая, ¼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192,1 (общая долевая, ¼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40,60 (долевая, ½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Suzuki Kizashi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67,40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86,60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Супруга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441450,77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жилой дом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780,0 (общая долевая, ¼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192,1 (общая долевая, ¼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 xml:space="preserve">3) 40,60 (долевая, ¼ </w:t>
            </w:r>
            <w:r>
              <w:lastRenderedPageBreak/>
              <w:t>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67,40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86,60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Несовершеннолетний ребенок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жилой дом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780,0 (общая долевая, ¼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192,1 (общая долевая, ¼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67,40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86,60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Несовершеннолетний ребенок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жилой дом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780,0 (общая долевая, ¼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192,1 (общая долевая, ¼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67,40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86,60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Литвинова Елена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 xml:space="preserve">Министерство инвестиций, земельных и имущественных отношений Нижегородской области, заместитель начальника </w:t>
            </w:r>
            <w:r>
              <w:lastRenderedPageBreak/>
              <w:t>финансово-экономического управления, начальник экономического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1169278,70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44,7 (долевая, 1/3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28,4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квартира, 1/3 доли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44,7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Несовершеннолетний ребенок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44,7 (долевая, 1/3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Ломакина Лидия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Министерство инвестиций, земельных и имущественных отношений Нижегородской области, начальник отдела разграничения и перераспределения имущества — заместитель начальника управления учета и использования имущества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1539023,61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Нежилое встроенное помещение №1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107,6 (долевая, ½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499,00 (долевая, 995/49900)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 xml:space="preserve">Майоров Сергей </w:t>
            </w:r>
            <w:r>
              <w:lastRenderedPageBreak/>
              <w:t>Владиславович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министерство </w:t>
            </w:r>
            <w:r>
              <w:lastRenderedPageBreak/>
              <w:t>инвестиций, земельных и имущественных отношений Нижегородской области, управление по предоставлению земельных участков, начальник отдела по предоставлению земельных участков в аренду, постоянное бессрочное пользование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869517,</w:t>
            </w:r>
            <w: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Не </w:t>
            </w:r>
            <w:r>
              <w:lastRenderedPageBreak/>
              <w:t>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жилой дом с пристроем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1) 2399,0 (долевая, ¼)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105,0 (долевая, ¼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Автомобиль легковой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shevrolet cruze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1) 52,2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56,0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Сделки не </w:t>
            </w:r>
            <w:r>
              <w:lastRenderedPageBreak/>
              <w:t>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Малышева Галина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Министерство инвестиций, земельных и имущественных отношений Нижегородской области, начальник отдела организации бюджетного процесса финансово-экономического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1412357,75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Садовый дом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5)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6) Баня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525,0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75,0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86,5 (Общая долевая, ¼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4) 54,4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 xml:space="preserve">5) 33,3 </w:t>
            </w:r>
            <w:r>
              <w:lastRenderedPageBreak/>
              <w:t>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6) 16,5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5)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6)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Мицкевич Ольга Вячеславовна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Министерство инвестиций, земельных и имущественных отношений Нижегородской области, начальник сектора подготовки и сопровождения соглашений отдела договорных обязательств по инвестиционным проектам финансово-экономического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812461,28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HUNDAI SOLARIS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34,00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33,00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Несовершеннолетний ребенок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34,00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33,00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Морозова Елена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начальника управления распоряжения земельными ресурсами-начальник отдела по предоставлению земельных участков в собственность министерства инвестиций, земельных и имущественных отношений Нижегородской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1230813,72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30,3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29,7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 RENAULT SANDERO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Марычева Стелла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начальник сектора реализации приоритетных инвестиционных проектов отдела экспертизы инвестиционных проектов управления реализации инвестиционных проектов и ГЧП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967312,87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44,8 (общая долевая, ½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Пастухова Татьяна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Министерство инвестиций, земельных и имущественных отношений Нижегородской области, начальник отдела экспертизы заявок и сбора заключений управления обеспечения инвестиционных процессов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994459,50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44,9 долевая ½ доли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32,1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SUZUKI SX4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Супруг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108014,67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51,3 долевая 1/3 доли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TOYOTA COROLLA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32,1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Романова-Соболева Татьяна Георгиевна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 xml:space="preserve">Министерство инвестиций, земельных и имущественных отношений Нижегородской области, начальник отдела договорных обязательств </w:t>
            </w:r>
            <w:r>
              <w:lastRenderedPageBreak/>
              <w:t>по инвестиционным проектам финансово-экономического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935913,14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63,90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Смокотина Анастасия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Министерство инвестиций, земельных и имущественных отношений Нижегородской области, начальник финансово-экономического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1254213,05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44,10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4) жилой дом, дача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80,50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50,1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409,0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4) 158,00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Черногория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4) Черногория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Супруг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375237,00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жилой дом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409,0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158,00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50,1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Черногория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Черногория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ТOYOTA LAND CRUIZER 100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80,50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44,1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Несовершеннол</w:t>
            </w:r>
            <w:r>
              <w:lastRenderedPageBreak/>
              <w:t>етний ребенок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4) жилой дом, дача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5)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 xml:space="preserve">1) </w:t>
            </w:r>
            <w:r>
              <w:lastRenderedPageBreak/>
              <w:t>80,50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50,1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409,0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4) 158,0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5) 44,1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Черногория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4) Черногория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5)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Сделки не совершалис</w:t>
            </w:r>
            <w:r>
              <w:lastRenderedPageBreak/>
              <w:t>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Тихонова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Министерство инвестиций, земельных и имущественных отношений Нижегородской области управление стратегического инвестирования начальник отдела сопровождения стратегических инвестиционных проектов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972570,71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Жилой дом незавершенный строительством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4) Жилой дом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5)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6) гараж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900,0 (общая долевая собственность, доля в праве ½)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1501,0 (обще долевая собственность, доля в праве ½)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29,6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 xml:space="preserve">4) 218,9 (общая долевая собственность, доля в </w:t>
            </w:r>
            <w:r>
              <w:lastRenderedPageBreak/>
              <w:t>праве ½)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5) 34,9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6) 45,0 (обще долевая собственность, доля в праве ½)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5)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6)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KIA SPORTAGE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земельный участок под обьектом незавершенного строительства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земельный участок под гаражом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2000,00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45,00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Супруг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58437,50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66,2 (долевая, 1/3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BMW 530i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34,90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Несовершеннолетний ребенок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квартира, 1/3 доли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34,90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66,2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Тюрин Андрей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 xml:space="preserve">министерство инвестиций, земельных и имущественных отношений Нижегородской области, начальник сектора по </w:t>
            </w:r>
            <w:r>
              <w:lastRenderedPageBreak/>
              <w:t>работе с льготными категориями граждан управления учета и использования имущества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781043,50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жилой дом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3)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969,00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56,00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3) 53,00 (½ доля в праве)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4) 32,90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 xml:space="preserve">3) </w:t>
            </w:r>
            <w:r>
              <w:lastRenderedPageBreak/>
              <w:t>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Ford Fusion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Супруга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677193,95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53,00 (долевая, доля в праве ½)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Фадеева Ольга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 xml:space="preserve">Министерство инвестиций, земельных и имущественных отношений Нижегородской области, начальник сектора проведения аукционов земельных участков отдела по предоставлению земельных участков в собственность управления распоряжения земельными </w:t>
            </w:r>
            <w:r>
              <w:lastRenderedPageBreak/>
              <w:t>ресурсами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759976,72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57,70 (долевая (½ доли))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17,10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47,00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Супруг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14400,00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49,10 (долевая (¼ доли))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Huynday Solaris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47,00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Несовершеннолетний ребенок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49,10 (долевая (¼ доли))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47,00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Чебанов Игорь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 xml:space="preserve">Министерство инвестиций, земельных и имущественных отношений Нижегородской области, начальник отдела государственно-частного партнерства, работы с юридическими лицами и делами о банкротстве управления реализации </w:t>
            </w:r>
            <w:r>
              <w:lastRenderedPageBreak/>
              <w:t>инвестиционных проектов и государственно-частного партнерства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1068037,66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561,0 (общая долевая, 1/6 доли)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73,9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 ВАЗ321063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45,50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Чиркова Светлана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Министерство инвестиций, земельных и имущественных отношений Нижегородской области, зам. начальника правового управления-начальник отдела подготовки нормативных актов и правовой работы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1250974,36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садовый домик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648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50,0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58,2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4) 46,3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3)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4)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Шелудько Ольга Павловна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 xml:space="preserve">Министерство инвестиций, земельных и имущественных отношений Нижегородской области, начальник сектора ведения договоров нежилого фонда отдела </w:t>
            </w:r>
            <w:r>
              <w:lastRenderedPageBreak/>
              <w:t>использования имущества, учета и ведения реестра управления учета и использования имущества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729668,32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76,8 долевая ½ доли в праве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 RENAULT SANDERO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1504,00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36,4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Супруг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217471,00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Земельный участок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1504,0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36,4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2)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 MITSUBISHI OUTLANDER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ГАЗ-2705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76,8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Юрчук Мария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 xml:space="preserve">министерство инвестиций, земельных и имущественных отношений Нижегородской области, начальник управления распоряжения земельными </w:t>
            </w:r>
            <w:r>
              <w:lastRenderedPageBreak/>
              <w:t>ресурсами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892182,72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52,5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28.2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  <w:tr w:rsidR="00E44EF0" w:rsidTr="008550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Супруг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1338659,88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28,2 (индивидуальная)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NISSAN QFSHQAI 2,0.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квартира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52,5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1) Россия</w:t>
            </w:r>
          </w:p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F0" w:rsidRDefault="00E44EF0">
            <w:pPr>
              <w:pStyle w:val="a3"/>
              <w:spacing w:before="0" w:beforeAutospacing="0" w:after="150" w:afterAutospacing="0"/>
              <w:jc w:val="center"/>
            </w:pPr>
            <w:r>
              <w:t>Сделки не совершались</w:t>
            </w:r>
          </w:p>
        </w:tc>
      </w:tr>
    </w:tbl>
    <w:p w:rsidR="00E44EF0" w:rsidRDefault="00E44EF0" w:rsidP="00E44EF0">
      <w:pPr>
        <w:pStyle w:val="a3"/>
        <w:spacing w:before="0" w:beforeAutospacing="0" w:after="150" w:afterAutospacing="0"/>
      </w:pPr>
      <w:r>
        <w:t>* Указываются сведения об источниках получения средств, за счет которых совершены сделки (совершена сделка) по приобретению земельного участка, другого объекта недвижимости, транспортного средства, ценных бумаг, акций (долей участия, паев в 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 три последних года, предшествующих отчетному периоду, установленному Федеральным законом от 3 декабря 2012 года N 230-ФЗ «О контроле за соответствием расходов лиц, замещающих государственные должности, и иных лиц их доходам»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5262"/>
    <w:rsid w:val="00727EB8"/>
    <w:rsid w:val="00765429"/>
    <w:rsid w:val="00777841"/>
    <w:rsid w:val="00807380"/>
    <w:rsid w:val="00855007"/>
    <w:rsid w:val="008C09C5"/>
    <w:rsid w:val="0097184D"/>
    <w:rsid w:val="009F48C4"/>
    <w:rsid w:val="00A22E7B"/>
    <w:rsid w:val="00A23DD1"/>
    <w:rsid w:val="00AF23D4"/>
    <w:rsid w:val="00BE110E"/>
    <w:rsid w:val="00C76735"/>
    <w:rsid w:val="00E44EF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6E582-8A16-4169-AB63-2AFEDC74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44EF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36</Pages>
  <Words>4741</Words>
  <Characters>27027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2020-05-29T05:00:00Z</dcterms:modified>
</cp:coreProperties>
</file>