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F92" w:rsidRDefault="00616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ГОСУДАРСТВЕННЫХ ГРАЖДАНСКИХ СЛУЖАЩИХ </w:t>
      </w:r>
    </w:p>
    <w:p w:rsidR="00C27F92" w:rsidRDefault="00616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КОМИТЕТА ПО ФИЗИЧЕСКОЙ КУЛЬТУРЕ И СПОРТУ МУРМАНСКОЙ ОБЛАСТИ </w:t>
      </w:r>
    </w:p>
    <w:p w:rsidR="00C27F92" w:rsidRDefault="006167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ЧЛЕНОВ ИХ СЕМЕЙ</w:t>
      </w:r>
    </w:p>
    <w:p w:rsidR="00C27F92" w:rsidRDefault="00616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1 ЯНВАРЯ ПО 31 ДЕКАБРЯ 2018 ГОДА</w:t>
      </w:r>
    </w:p>
    <w:tbl>
      <w:tblPr>
        <w:tblStyle w:val="a3"/>
        <w:tblpPr w:leftFromText="180" w:rightFromText="180" w:vertAnchor="text" w:horzAnchor="margin" w:tblpX="-5" w:tblpY="444"/>
        <w:tblW w:w="15171" w:type="dxa"/>
        <w:tblLayout w:type="fixed"/>
        <w:tblLook w:val="04A0" w:firstRow="1" w:lastRow="0" w:firstColumn="1" w:lastColumn="0" w:noHBand="0" w:noVBand="1"/>
      </w:tblPr>
      <w:tblGrid>
        <w:gridCol w:w="1819"/>
        <w:gridCol w:w="1532"/>
        <w:gridCol w:w="1167"/>
        <w:gridCol w:w="1420"/>
        <w:gridCol w:w="1042"/>
        <w:gridCol w:w="824"/>
        <w:gridCol w:w="1401"/>
        <w:gridCol w:w="995"/>
        <w:gridCol w:w="1136"/>
        <w:gridCol w:w="1420"/>
        <w:gridCol w:w="1279"/>
        <w:gridCol w:w="1136"/>
      </w:tblGrid>
      <w:tr w:rsidR="00C27F92">
        <w:trPr>
          <w:trHeight w:val="836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7F92" w:rsidRDefault="006167C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Фамилия</w:t>
            </w:r>
          </w:p>
          <w:p w:rsidR="00C27F92" w:rsidRDefault="006167C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 инициалы лица,</w:t>
            </w: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7F92" w:rsidRDefault="006167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7F92" w:rsidRDefault="006167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7F92" w:rsidRDefault="006167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C27F92" w:rsidRDefault="006167C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ванный годовой доход</w:t>
            </w: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Сведения об источниках получени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я средств, за счет которых совершена сделка (вид приобретенного имущества, источники)</w:t>
            </w:r>
          </w:p>
        </w:tc>
      </w:tr>
      <w:tr w:rsidR="00C27F92">
        <w:trPr>
          <w:trHeight w:val="1983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7F92" w:rsidRDefault="00C27F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7F92" w:rsidRDefault="00C27F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вид </w:t>
            </w: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площадь </w:t>
            </w: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7F92" w:rsidRDefault="00C27F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7F92" w:rsidRDefault="00C27F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27F92" w:rsidRDefault="00C27F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92" w:rsidRDefault="00C27F92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Наумова</w:t>
            </w:r>
          </w:p>
          <w:p w:rsidR="00C27F92" w:rsidRDefault="006167C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Светлана </w:t>
            </w:r>
          </w:p>
          <w:p w:rsidR="00C27F92" w:rsidRDefault="006167C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Ивановна</w:t>
            </w:r>
          </w:p>
          <w:p w:rsidR="00C27F92" w:rsidRDefault="00C27F92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Председатель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Комитета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40,9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92" w:rsidRDefault="00C27F9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2 776 085,49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92" w:rsidRDefault="00C27F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92" w:rsidRDefault="00C27F92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92" w:rsidRDefault="00C27F9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F92" w:rsidRDefault="00C27F92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Марковина </w:t>
            </w: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C27F92" w:rsidRDefault="006167CA">
            <w:pPr>
              <w:pStyle w:val="a7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53,6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1 684 390,32</w:t>
            </w:r>
          </w:p>
          <w:p w:rsidR="00C27F92" w:rsidRDefault="00C27F9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Афанасьев </w:t>
            </w: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Герман </w:t>
            </w: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F92" w:rsidRDefault="006167CA">
            <w:pPr>
              <w:pStyle w:val="a7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/>
                <w:sz w:val="18"/>
                <w:szCs w:val="18"/>
              </w:rPr>
              <w:t>организационно-аналитической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FFFFF" w:themeFill="background1"/>
              </w:rPr>
              <w:t>46,0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БМВ Х1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XDRIVE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20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6167C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1 780 634,00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cantSplit/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27F92" w:rsidRDefault="00C27F92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Цыганкова </w:t>
            </w: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</w:p>
          <w:p w:rsidR="00C27F92" w:rsidRDefault="006167CA">
            <w:pPr>
              <w:jc w:val="center"/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Начальник отдела спортивно-массовой работы и спорта высших достижений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 Шкода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Fabia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1 419 193,03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61,3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28,2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55,8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28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Ski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Doo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Skandic</w:t>
            </w:r>
            <w:proofErr w:type="spellEnd"/>
          </w:p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Прицеп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1 833 566,31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Кубышкина </w:t>
            </w: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Людмила </w:t>
            </w: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F92" w:rsidRDefault="006167CA">
            <w:pPr>
              <w:pStyle w:val="a7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 финансово-экономической деятельности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1 903 602,67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½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½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41,8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45,0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56,3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24,0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Ниссан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Альмера</w:t>
            </w:r>
            <w:proofErr w:type="spellEnd"/>
          </w:p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Прицеп </w:t>
            </w: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МЗСА-832311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826 242,40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Богданов </w:t>
            </w: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 Валентинович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F92" w:rsidRDefault="006167CA">
            <w:pPr>
              <w:pStyle w:val="a7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  <w:r>
              <w:rPr>
                <w:rFonts w:ascii="Times New Roman" w:hAnsi="Times New Roman"/>
                <w:sz w:val="18"/>
                <w:szCs w:val="18"/>
              </w:rPr>
              <w:t>организационно-аналитической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29,7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 Фольксваген Поло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1 253 790,11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Фадеева </w:t>
            </w: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Юлия </w:t>
            </w: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F92" w:rsidRDefault="006167CA">
            <w:pPr>
              <w:pStyle w:val="a7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финансово-экономической деятельности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Долевая ½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71,8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247 598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Долевая ½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71.8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1 665 310,24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27F92" w:rsidRDefault="00C27F92">
            <w:pPr>
              <w:autoSpaceDE w:val="0"/>
              <w:autoSpaceDN w:val="0"/>
              <w:adjustRightInd w:val="0"/>
              <w:ind w:right="-75"/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71,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27F92" w:rsidRDefault="00C27F92">
            <w:pPr>
              <w:autoSpaceDE w:val="0"/>
              <w:autoSpaceDN w:val="0"/>
              <w:adjustRightInd w:val="0"/>
              <w:ind w:right="-75"/>
              <w:jc w:val="center"/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71,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Не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Копасова </w:t>
            </w: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Марина </w:t>
            </w: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 отдела финансово-экономической деятельности</w:t>
            </w:r>
          </w:p>
          <w:p w:rsidR="00C27F92" w:rsidRDefault="00C27F92">
            <w:pPr>
              <w:pStyle w:val="a7"/>
              <w:jc w:val="center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Совместная собственность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1 508 795,32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 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Совместная собственность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59,2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32,7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39,9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26,9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GreatWall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CC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-6460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KM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27</w:t>
            </w:r>
          </w:p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Прицеп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272 516,88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Осипова </w:t>
            </w: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Мария </w:t>
            </w:r>
          </w:p>
          <w:p w:rsidR="00C27F92" w:rsidRDefault="006167C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F92" w:rsidRDefault="006167C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 xml:space="preserve"> отдела спортивно-массовой работы и спорта высших достижений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1 180 626,89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C27F92" w:rsidRDefault="00C27F92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F92" w:rsidRDefault="00C27F92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Toyota Corolla</w:t>
            </w:r>
          </w:p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151 860,00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Блинова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Виктория Григорьевна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F92" w:rsidRDefault="006167CA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финансово-экономической деятельности</w:t>
            </w:r>
          </w:p>
          <w:p w:rsidR="00C27F92" w:rsidRDefault="00C27F92">
            <w:pPr>
              <w:shd w:val="clear" w:color="auto" w:fill="FFFFFF" w:themeFill="background1"/>
              <w:rPr>
                <w:lang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43,8</w:t>
            </w:r>
          </w:p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955 549,15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61,9</w:t>
            </w:r>
          </w:p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Опель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ZAFIRA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TOURER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499 190,79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Морозова</w:t>
            </w: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Юлия Станиславовна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6167CA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отдела финансово-экономической деятельности</w:t>
            </w:r>
          </w:p>
          <w:p w:rsidR="00C27F92" w:rsidRDefault="00C27F92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C27F92" w:rsidRDefault="006167CA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480 727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38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Прожерина </w:t>
            </w: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Регина Анатольевна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6167CA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>
              <w:rPr>
                <w:rStyle w:val="a6"/>
                <w:rFonts w:ascii="Times New Roman" w:hAnsi="Times New Roman"/>
                <w:b w:val="0"/>
                <w:sz w:val="20"/>
                <w:szCs w:val="20"/>
              </w:rPr>
              <w:t>отдела спортивно-массовой работы и спорта высших достижений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C27F92" w:rsidRDefault="00C27F9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C27F92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733 461,50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939 228,70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7F92">
        <w:trPr>
          <w:trHeight w:val="436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pStyle w:val="a7"/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42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C27F92" w:rsidRDefault="006167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7F92" w:rsidRDefault="00C27F92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27F92" w:rsidRDefault="00C27F92">
      <w:pPr>
        <w:shd w:val="clear" w:color="auto" w:fill="FFFFFF" w:themeFill="background1"/>
      </w:pPr>
    </w:p>
    <w:p w:rsidR="00C27F92" w:rsidRDefault="00C27F92">
      <w:pPr>
        <w:jc w:val="center"/>
      </w:pPr>
    </w:p>
    <w:p w:rsidR="00C27F92" w:rsidRDefault="00C27F92">
      <w:pPr>
        <w:jc w:val="center"/>
      </w:pPr>
    </w:p>
    <w:p w:rsidR="00C27F92" w:rsidRDefault="00C27F92">
      <w:pPr>
        <w:jc w:val="center"/>
      </w:pPr>
    </w:p>
    <w:p w:rsidR="00C27F92" w:rsidRDefault="006167CA">
      <w:pPr>
        <w:jc w:val="center"/>
      </w:pPr>
      <w:r>
        <w:t>________________________________</w:t>
      </w:r>
    </w:p>
    <w:sectPr w:rsidR="00C27F92">
      <w:pgSz w:w="16838" w:h="11906" w:orient="landscape"/>
      <w:pgMar w:top="709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92"/>
    <w:rsid w:val="006167CA"/>
    <w:rsid w:val="00C2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Pr>
      <w:b/>
      <w:color w:val="26282F"/>
      <w:sz w:val="26"/>
    </w:rPr>
  </w:style>
  <w:style w:type="paragraph" w:customStyle="1" w:styleId="a7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Pr>
      <w:b/>
      <w:color w:val="26282F"/>
      <w:sz w:val="26"/>
    </w:rPr>
  </w:style>
  <w:style w:type="paragraph" w:customStyle="1" w:styleId="a7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EC453-E02A-4BA4-8753-AE5A8217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 С.В.</dc:creator>
  <cp:lastModifiedBy>Курапова И.С.</cp:lastModifiedBy>
  <cp:revision>2</cp:revision>
  <cp:lastPrinted>2017-04-29T11:42:00Z</cp:lastPrinted>
  <dcterms:created xsi:type="dcterms:W3CDTF">2019-11-27T09:27:00Z</dcterms:created>
  <dcterms:modified xsi:type="dcterms:W3CDTF">2019-11-27T09:27:00Z</dcterms:modified>
</cp:coreProperties>
</file>