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Автономного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Каштанов Олег Александро-вич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– Главный редактор Автономного учреждения «Известия Мордовии»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Индиви-дуальная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4000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78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Автомобиль легковой Фольксваген Поло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1594534,14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индивидуальная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500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Земель-ный участок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23,3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Жилой дом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Индиви-дуальная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22,7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44,9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  <w:vAlign w:val="center"/>
          </w:tcPr>
          <w:p w:rsidR="003A01FF" w:rsidRPr="008D272C" w:rsidRDefault="003A01FF" w:rsidP="001E6FFF"/>
        </w:tc>
        <w:tc>
          <w:tcPr>
            <w:tcW w:w="1616" w:type="dxa"/>
            <w:vMerge/>
            <w:vAlign w:val="center"/>
          </w:tcPr>
          <w:p w:rsidR="003A01FF" w:rsidRPr="008D272C" w:rsidRDefault="003A01FF" w:rsidP="001E6FFF"/>
        </w:tc>
        <w:tc>
          <w:tcPr>
            <w:tcW w:w="1440" w:type="dxa"/>
          </w:tcPr>
          <w:p w:rsidR="003A01FF" w:rsidRPr="008D272C" w:rsidRDefault="003A01FF" w:rsidP="001E6FFF"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jc w:val="center"/>
            </w:pPr>
            <w:r>
              <w:t>85,5</w:t>
            </w:r>
          </w:p>
        </w:tc>
        <w:tc>
          <w:tcPr>
            <w:tcW w:w="900" w:type="dxa"/>
          </w:tcPr>
          <w:p w:rsidR="003A01FF" w:rsidRPr="008D272C" w:rsidRDefault="003A01FF" w:rsidP="00EC6860">
            <w:pPr>
              <w:ind w:left="-75"/>
              <w:jc w:val="center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/>
        </w:tc>
        <w:tc>
          <w:tcPr>
            <w:tcW w:w="1140" w:type="dxa"/>
          </w:tcPr>
          <w:p w:rsidR="003A01FF" w:rsidRPr="008D272C" w:rsidRDefault="003A01FF" w:rsidP="001E6FFF"/>
        </w:tc>
        <w:tc>
          <w:tcPr>
            <w:tcW w:w="1140" w:type="dxa"/>
          </w:tcPr>
          <w:p w:rsidR="003A01FF" w:rsidRPr="008D272C" w:rsidRDefault="003A01FF" w:rsidP="001E6FFF"/>
        </w:tc>
        <w:tc>
          <w:tcPr>
            <w:tcW w:w="1800" w:type="dxa"/>
            <w:vMerge/>
          </w:tcPr>
          <w:p w:rsidR="003A01FF" w:rsidRPr="008D272C" w:rsidRDefault="003A01FF" w:rsidP="001E6FFF"/>
        </w:tc>
        <w:tc>
          <w:tcPr>
            <w:tcW w:w="1440" w:type="dxa"/>
            <w:vMerge/>
            <w:vAlign w:val="center"/>
          </w:tcPr>
          <w:p w:rsidR="003A01FF" w:rsidRPr="008D272C" w:rsidRDefault="003A01FF" w:rsidP="001E6FFF"/>
        </w:tc>
        <w:tc>
          <w:tcPr>
            <w:tcW w:w="1260" w:type="dxa"/>
            <w:vMerge/>
            <w:vAlign w:val="center"/>
          </w:tcPr>
          <w:p w:rsidR="003A01FF" w:rsidRPr="008D272C" w:rsidRDefault="003A01FF" w:rsidP="001E6FFF"/>
        </w:tc>
      </w:tr>
      <w:tr w:rsidR="003A01FF" w:rsidTr="002E1FBC">
        <w:trPr>
          <w:trHeight w:val="60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  <w:vAlign w:val="center"/>
          </w:tcPr>
          <w:p w:rsidR="003A01FF" w:rsidRPr="008D272C" w:rsidRDefault="003A01FF" w:rsidP="001E6FFF"/>
        </w:tc>
        <w:tc>
          <w:tcPr>
            <w:tcW w:w="1616" w:type="dxa"/>
            <w:vMerge/>
            <w:vAlign w:val="center"/>
          </w:tcPr>
          <w:p w:rsidR="003A01FF" w:rsidRPr="008D272C" w:rsidRDefault="003A01FF" w:rsidP="001E6FFF"/>
        </w:tc>
        <w:tc>
          <w:tcPr>
            <w:tcW w:w="1440" w:type="dxa"/>
          </w:tcPr>
          <w:p w:rsidR="003A01FF" w:rsidRPr="008D272C" w:rsidRDefault="003A01FF" w:rsidP="001E6FFF">
            <w:r>
              <w:t xml:space="preserve">Бокс </w:t>
            </w:r>
            <w:r>
              <w:lastRenderedPageBreak/>
              <w:t>гаража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jc w:val="center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jc w:val="center"/>
            </w:pPr>
            <w:r>
              <w:lastRenderedPageBreak/>
              <w:t>23,3</w:t>
            </w:r>
          </w:p>
        </w:tc>
        <w:tc>
          <w:tcPr>
            <w:tcW w:w="900" w:type="dxa"/>
          </w:tcPr>
          <w:p w:rsidR="003A01FF" w:rsidRPr="008D272C" w:rsidRDefault="003A01FF" w:rsidP="00EC6860">
            <w:pPr>
              <w:ind w:left="-75"/>
              <w:jc w:val="center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/>
        </w:tc>
        <w:tc>
          <w:tcPr>
            <w:tcW w:w="1140" w:type="dxa"/>
          </w:tcPr>
          <w:p w:rsidR="003A01FF" w:rsidRPr="008D272C" w:rsidRDefault="003A01FF" w:rsidP="001E6FFF"/>
        </w:tc>
        <w:tc>
          <w:tcPr>
            <w:tcW w:w="1140" w:type="dxa"/>
          </w:tcPr>
          <w:p w:rsidR="003A01FF" w:rsidRPr="008D272C" w:rsidRDefault="003A01FF" w:rsidP="001E6FFF"/>
        </w:tc>
        <w:tc>
          <w:tcPr>
            <w:tcW w:w="1800" w:type="dxa"/>
            <w:vMerge/>
          </w:tcPr>
          <w:p w:rsidR="003A01FF" w:rsidRPr="008D272C" w:rsidRDefault="003A01FF" w:rsidP="001E6FFF"/>
        </w:tc>
        <w:tc>
          <w:tcPr>
            <w:tcW w:w="1440" w:type="dxa"/>
            <w:vMerge/>
            <w:vAlign w:val="center"/>
          </w:tcPr>
          <w:p w:rsidR="003A01FF" w:rsidRPr="008D272C" w:rsidRDefault="003A01FF" w:rsidP="001E6FFF"/>
        </w:tc>
        <w:tc>
          <w:tcPr>
            <w:tcW w:w="1260" w:type="dxa"/>
            <w:vMerge/>
            <w:vAlign w:val="center"/>
          </w:tcPr>
          <w:p w:rsidR="003A01FF" w:rsidRPr="008D272C" w:rsidRDefault="003A01FF" w:rsidP="001E6FFF"/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супруга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</w:pPr>
            <w:r>
              <w:t>индивидуальная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44,9</w:t>
            </w:r>
          </w:p>
        </w:tc>
        <w:tc>
          <w:tcPr>
            <w:tcW w:w="900" w:type="dxa"/>
          </w:tcPr>
          <w:p w:rsidR="003A01FF" w:rsidRPr="008D272C" w:rsidRDefault="003A01FF" w:rsidP="00EC6860">
            <w:pPr>
              <w:ind w:left="-75"/>
              <w:jc w:val="center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Кварти-ра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85,5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749027,34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616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940F4E">
            <w:pPr>
              <w:ind w:right="-33"/>
            </w:pPr>
            <w:r>
              <w:t>Общая долевая собст-вен-ность, доля вправе 1/4</w:t>
            </w:r>
          </w:p>
        </w:tc>
        <w:tc>
          <w:tcPr>
            <w:tcW w:w="1080" w:type="dxa"/>
          </w:tcPr>
          <w:p w:rsidR="003A01FF" w:rsidRPr="008D057D" w:rsidRDefault="003A01FF" w:rsidP="008D057D">
            <w:pPr>
              <w:ind w:right="-33"/>
              <w:jc w:val="center"/>
            </w:pPr>
            <w:r w:rsidRPr="008D057D">
              <w:t>64,1</w:t>
            </w:r>
          </w:p>
        </w:tc>
        <w:tc>
          <w:tcPr>
            <w:tcW w:w="900" w:type="dxa"/>
          </w:tcPr>
          <w:p w:rsidR="003A01FF" w:rsidRPr="008D272C" w:rsidRDefault="003A01FF" w:rsidP="00940F4E">
            <w:pPr>
              <w:ind w:right="-33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4000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616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08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080" w:type="dxa"/>
          </w:tcPr>
          <w:p w:rsidR="003A01FF" w:rsidRDefault="003A01FF" w:rsidP="001E6FFF">
            <w:pPr>
              <w:ind w:firstLine="35"/>
              <w:jc w:val="center"/>
            </w:pPr>
          </w:p>
        </w:tc>
        <w:tc>
          <w:tcPr>
            <w:tcW w:w="900" w:type="dxa"/>
          </w:tcPr>
          <w:p w:rsidR="003A01FF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500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616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08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080" w:type="dxa"/>
          </w:tcPr>
          <w:p w:rsidR="003A01FF" w:rsidRDefault="003A01FF" w:rsidP="001E6FFF">
            <w:pPr>
              <w:ind w:firstLine="35"/>
              <w:jc w:val="center"/>
            </w:pPr>
          </w:p>
        </w:tc>
        <w:tc>
          <w:tcPr>
            <w:tcW w:w="900" w:type="dxa"/>
          </w:tcPr>
          <w:p w:rsidR="003A01FF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22,7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616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08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080" w:type="dxa"/>
          </w:tcPr>
          <w:p w:rsidR="003A01FF" w:rsidRDefault="003A01FF" w:rsidP="001E6FFF">
            <w:pPr>
              <w:ind w:firstLine="35"/>
              <w:jc w:val="center"/>
            </w:pPr>
          </w:p>
        </w:tc>
        <w:tc>
          <w:tcPr>
            <w:tcW w:w="900" w:type="dxa"/>
          </w:tcPr>
          <w:p w:rsidR="003A01FF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Бокс гаража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23,3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RPr="008D272C" w:rsidTr="00EC23B6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Merge w:val="restart"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  <w:r w:rsidRPr="0032235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2235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16" w:type="dxa"/>
            <w:vMerge w:val="restart"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  <w:r>
              <w:t xml:space="preserve">Общая долевая собст-вен-ность, доля вправе </w:t>
            </w:r>
            <w:r>
              <w:lastRenderedPageBreak/>
              <w:t>1/4</w:t>
            </w:r>
          </w:p>
        </w:tc>
        <w:tc>
          <w:tcPr>
            <w:tcW w:w="1080" w:type="dxa"/>
          </w:tcPr>
          <w:p w:rsidR="003A01FF" w:rsidRPr="008D057D" w:rsidRDefault="003A01FF" w:rsidP="008D057D">
            <w:pPr>
              <w:ind w:right="-33"/>
              <w:jc w:val="center"/>
            </w:pPr>
            <w:r w:rsidRPr="008D057D">
              <w:lastRenderedPageBreak/>
              <w:t>64,1</w:t>
            </w: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Кварти-ра</w:t>
            </w:r>
          </w:p>
        </w:tc>
        <w:tc>
          <w:tcPr>
            <w:tcW w:w="1140" w:type="dxa"/>
          </w:tcPr>
          <w:p w:rsidR="003A01FF" w:rsidRPr="008D272C" w:rsidRDefault="003A01FF" w:rsidP="003B683B">
            <w:pPr>
              <w:ind w:firstLine="35"/>
              <w:jc w:val="center"/>
            </w:pPr>
            <w:r>
              <w:t>85,5</w:t>
            </w:r>
          </w:p>
        </w:tc>
        <w:tc>
          <w:tcPr>
            <w:tcW w:w="1140" w:type="dxa"/>
          </w:tcPr>
          <w:p w:rsidR="003A01FF" w:rsidRPr="008D272C" w:rsidRDefault="003A01FF" w:rsidP="003B683B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  <w:tr w:rsidR="003A01FF" w:rsidRPr="008D272C" w:rsidTr="00DB1DE6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Merge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940F4E">
            <w:pPr>
              <w:ind w:right="-33"/>
            </w:pPr>
            <w:r>
              <w:t>Кварти-ра</w:t>
            </w:r>
          </w:p>
        </w:tc>
        <w:tc>
          <w:tcPr>
            <w:tcW w:w="1140" w:type="dxa"/>
            <w:vAlign w:val="center"/>
          </w:tcPr>
          <w:p w:rsidR="003A01FF" w:rsidRPr="008D272C" w:rsidRDefault="003A01FF" w:rsidP="003B683B">
            <w:pPr>
              <w:ind w:right="-33"/>
              <w:jc w:val="center"/>
            </w:pPr>
            <w:r>
              <w:t>44,9</w:t>
            </w:r>
          </w:p>
        </w:tc>
        <w:tc>
          <w:tcPr>
            <w:tcW w:w="1140" w:type="dxa"/>
            <w:vAlign w:val="center"/>
          </w:tcPr>
          <w:p w:rsidR="003A01FF" w:rsidRPr="008D272C" w:rsidRDefault="003A01FF" w:rsidP="003B683B">
            <w:pPr>
              <w:ind w:right="-33"/>
              <w:jc w:val="center"/>
            </w:pPr>
            <w:r>
              <w:t>Россия</w:t>
            </w: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  <w:tr w:rsidR="003A01FF" w:rsidRPr="008D272C" w:rsidTr="00E91ADF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Merge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Земель-ный участок</w:t>
            </w:r>
          </w:p>
        </w:tc>
        <w:tc>
          <w:tcPr>
            <w:tcW w:w="1140" w:type="dxa"/>
          </w:tcPr>
          <w:p w:rsidR="003A01FF" w:rsidRPr="008D272C" w:rsidRDefault="003A01FF" w:rsidP="003B683B">
            <w:pPr>
              <w:ind w:firstLine="35"/>
              <w:jc w:val="center"/>
            </w:pPr>
            <w:r>
              <w:t>4000</w:t>
            </w:r>
          </w:p>
        </w:tc>
        <w:tc>
          <w:tcPr>
            <w:tcW w:w="1140" w:type="dxa"/>
          </w:tcPr>
          <w:p w:rsidR="003A01FF" w:rsidRPr="008D272C" w:rsidRDefault="003A01FF" w:rsidP="003B683B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  <w:tr w:rsidR="003A01FF" w:rsidRPr="008D272C" w:rsidTr="00BC23C1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Merge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Земель-ный участок</w:t>
            </w:r>
          </w:p>
        </w:tc>
        <w:tc>
          <w:tcPr>
            <w:tcW w:w="1140" w:type="dxa"/>
          </w:tcPr>
          <w:p w:rsidR="003A01FF" w:rsidRPr="008D272C" w:rsidRDefault="003A01FF" w:rsidP="003B683B">
            <w:pPr>
              <w:ind w:firstLine="35"/>
              <w:jc w:val="center"/>
            </w:pPr>
            <w:r>
              <w:t>500</w:t>
            </w:r>
          </w:p>
        </w:tc>
        <w:tc>
          <w:tcPr>
            <w:tcW w:w="1140" w:type="dxa"/>
          </w:tcPr>
          <w:p w:rsidR="003A01FF" w:rsidRPr="008D272C" w:rsidRDefault="003A01FF" w:rsidP="003B683B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  <w:tr w:rsidR="003A01FF" w:rsidRPr="008D272C" w:rsidTr="00BC23C1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Merge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</w:tcPr>
          <w:p w:rsidR="003A01FF" w:rsidRPr="008D272C" w:rsidRDefault="003A01FF" w:rsidP="00940F4E">
            <w:pPr>
              <w:ind w:firstLine="35"/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3A01FF" w:rsidRPr="008D272C" w:rsidRDefault="003A01FF" w:rsidP="003B683B">
            <w:pPr>
              <w:ind w:firstLine="35"/>
              <w:jc w:val="center"/>
            </w:pPr>
            <w:r>
              <w:t>22,7</w:t>
            </w:r>
          </w:p>
        </w:tc>
        <w:tc>
          <w:tcPr>
            <w:tcW w:w="1140" w:type="dxa"/>
          </w:tcPr>
          <w:p w:rsidR="003A01FF" w:rsidRPr="008D272C" w:rsidRDefault="003A01FF" w:rsidP="003B683B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Автономного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lastRenderedPageBreak/>
              <w:t>1</w:t>
            </w:r>
          </w:p>
        </w:tc>
        <w:tc>
          <w:tcPr>
            <w:tcW w:w="1557" w:type="dxa"/>
          </w:tcPr>
          <w:p w:rsidR="003A01FF" w:rsidRPr="008D272C" w:rsidRDefault="003A01FF" w:rsidP="001E6FFF">
            <w:pPr>
              <w:ind w:hanging="106"/>
            </w:pPr>
            <w:r>
              <w:t xml:space="preserve">  Терехин Вячеслав Александро-вич</w:t>
            </w:r>
          </w:p>
        </w:tc>
        <w:tc>
          <w:tcPr>
            <w:tcW w:w="1616" w:type="dxa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Автономного учреждения Республики Мордовия по оказанию государственных услуг в сфере средств массовой информации  «Мордовия 7 дней»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Общая долевая, доля 1/2</w:t>
            </w:r>
          </w:p>
        </w:tc>
        <w:tc>
          <w:tcPr>
            <w:tcW w:w="1080" w:type="dxa"/>
          </w:tcPr>
          <w:p w:rsidR="003A01FF" w:rsidRPr="008D272C" w:rsidRDefault="003A01FF" w:rsidP="003179D7">
            <w:pPr>
              <w:ind w:hanging="106"/>
              <w:jc w:val="center"/>
            </w:pPr>
            <w:r>
              <w:t>72,6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140" w:type="dxa"/>
          </w:tcPr>
          <w:p w:rsidR="003A01FF" w:rsidRPr="008D272C" w:rsidRDefault="003A01FF" w:rsidP="003179D7">
            <w:pPr>
              <w:ind w:hanging="106"/>
              <w:jc w:val="center"/>
            </w:pPr>
            <w:r>
              <w:t>49,3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  <w:r>
              <w:t>Автомобиль легковой ВАЗ- 21150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 xml:space="preserve">  477461,10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супруга</w:t>
            </w:r>
          </w:p>
        </w:tc>
        <w:tc>
          <w:tcPr>
            <w:tcW w:w="1616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664392">
            <w:pPr>
              <w:ind w:left="-42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49,3</w:t>
            </w:r>
          </w:p>
        </w:tc>
        <w:tc>
          <w:tcPr>
            <w:tcW w:w="900" w:type="dxa"/>
          </w:tcPr>
          <w:p w:rsidR="003A01FF" w:rsidRPr="008D272C" w:rsidRDefault="003A01FF" w:rsidP="00664392">
            <w:pPr>
              <w:ind w:left="-75"/>
              <w:jc w:val="center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3C00EC">
            <w:r>
              <w:t>квартира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72,6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3179D7">
            <w:r>
              <w:t>173834,18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RPr="008D272C" w:rsidTr="002E1FBC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  <w:r w:rsidRPr="0032235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2235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16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365"/>
        <w:gridCol w:w="1155"/>
        <w:gridCol w:w="971"/>
        <w:gridCol w:w="1009"/>
        <w:gridCol w:w="1259"/>
        <w:gridCol w:w="1021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 xml:space="preserve">Фамилия и инициалы лица, чьи </w:t>
            </w:r>
            <w:r w:rsidRPr="008D272C">
              <w:rPr>
                <w:b w:val="0"/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8D272C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8D272C">
              <w:rPr>
                <w:sz w:val="18"/>
                <w:szCs w:val="18"/>
              </w:rPr>
              <w:lastRenderedPageBreak/>
              <w:t>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EF4572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365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71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9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9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EF4572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365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EF4572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Горохова Татьяна Петровна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И.о.Главного редактора Государствен-ного бюджетного учреждения Республики Мордовия «Редакция газеты «Эрзянь правда»</w:t>
            </w:r>
          </w:p>
        </w:tc>
        <w:tc>
          <w:tcPr>
            <w:tcW w:w="1365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155" w:type="dxa"/>
          </w:tcPr>
          <w:p w:rsidR="003A01FF" w:rsidRPr="008D272C" w:rsidRDefault="003A01FF" w:rsidP="001E6FFF">
            <w:pPr>
              <w:ind w:hanging="106"/>
            </w:pPr>
            <w:r>
              <w:t>Индивидуальная</w:t>
            </w:r>
          </w:p>
        </w:tc>
        <w:tc>
          <w:tcPr>
            <w:tcW w:w="971" w:type="dxa"/>
          </w:tcPr>
          <w:p w:rsidR="003A01FF" w:rsidRPr="008D272C" w:rsidRDefault="003A01FF" w:rsidP="00270F96">
            <w:pPr>
              <w:ind w:hanging="106"/>
              <w:jc w:val="center"/>
            </w:pPr>
            <w:r>
              <w:t>64,1</w:t>
            </w:r>
          </w:p>
        </w:tc>
        <w:tc>
          <w:tcPr>
            <w:tcW w:w="1009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259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021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390285,10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EF4572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365" w:type="dxa"/>
          </w:tcPr>
          <w:p w:rsidR="003A01FF" w:rsidRPr="008D272C" w:rsidRDefault="003A01FF" w:rsidP="001E6FFF">
            <w:pPr>
              <w:ind w:hanging="106"/>
            </w:pPr>
            <w:r>
              <w:t>Жилой дом</w:t>
            </w:r>
          </w:p>
        </w:tc>
        <w:tc>
          <w:tcPr>
            <w:tcW w:w="1155" w:type="dxa"/>
          </w:tcPr>
          <w:p w:rsidR="003A01FF" w:rsidRPr="008D272C" w:rsidRDefault="003A01FF" w:rsidP="001E6FFF">
            <w:pPr>
              <w:ind w:hanging="106"/>
            </w:pPr>
            <w:r>
              <w:t>индивидуальная</w:t>
            </w:r>
          </w:p>
        </w:tc>
        <w:tc>
          <w:tcPr>
            <w:tcW w:w="971" w:type="dxa"/>
          </w:tcPr>
          <w:p w:rsidR="003A01FF" w:rsidRPr="008D272C" w:rsidRDefault="003A01FF" w:rsidP="00270F96">
            <w:pPr>
              <w:ind w:hanging="106"/>
              <w:jc w:val="center"/>
            </w:pPr>
            <w:r>
              <w:t>35,7</w:t>
            </w:r>
          </w:p>
        </w:tc>
        <w:tc>
          <w:tcPr>
            <w:tcW w:w="1009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259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021" w:type="dxa"/>
          </w:tcPr>
          <w:p w:rsidR="003A01FF" w:rsidRPr="008D272C" w:rsidRDefault="003A01FF" w:rsidP="00EE0D42">
            <w:pPr>
              <w:ind w:hanging="106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EF4572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365" w:type="dxa"/>
          </w:tcPr>
          <w:p w:rsidR="003A01FF" w:rsidRDefault="003A01FF" w:rsidP="001E6FFF">
            <w:pPr>
              <w:ind w:hanging="106"/>
            </w:pPr>
            <w:r>
              <w:t>Земельный участок</w:t>
            </w:r>
          </w:p>
        </w:tc>
        <w:tc>
          <w:tcPr>
            <w:tcW w:w="1155" w:type="dxa"/>
          </w:tcPr>
          <w:p w:rsidR="003A01FF" w:rsidRDefault="003A01FF" w:rsidP="001E6FFF">
            <w:pPr>
              <w:ind w:hanging="106"/>
            </w:pPr>
            <w:r>
              <w:t>индивидуальная</w:t>
            </w:r>
          </w:p>
        </w:tc>
        <w:tc>
          <w:tcPr>
            <w:tcW w:w="971" w:type="dxa"/>
          </w:tcPr>
          <w:p w:rsidR="003A01FF" w:rsidRDefault="003A01FF" w:rsidP="00270F96">
            <w:pPr>
              <w:ind w:hanging="106"/>
              <w:jc w:val="center"/>
            </w:pPr>
            <w:r>
              <w:t>3900,0</w:t>
            </w:r>
          </w:p>
        </w:tc>
        <w:tc>
          <w:tcPr>
            <w:tcW w:w="1009" w:type="dxa"/>
          </w:tcPr>
          <w:p w:rsidR="003A01FF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259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021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 xml:space="preserve">Фамилия и инициалы лица, чьи </w:t>
            </w:r>
            <w:r w:rsidRPr="008D272C">
              <w:rPr>
                <w:b w:val="0"/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8D272C">
              <w:rPr>
                <w:sz w:val="22"/>
                <w:szCs w:val="22"/>
              </w:rPr>
              <w:lastRenderedPageBreak/>
              <w:t>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8D272C">
              <w:rPr>
                <w:sz w:val="18"/>
                <w:szCs w:val="18"/>
              </w:rPr>
              <w:lastRenderedPageBreak/>
              <w:t>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1A0AB2">
        <w:trPr>
          <w:trHeight w:val="204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 xml:space="preserve">  Ишуткин Николай Иванович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Государственного бюджетного учреждения Республики Мордовия «Редакция жрнала «Чилисема» («Восход»)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Общая долевая, ½ доли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59,1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1107996,00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  <w:vAlign w:val="center"/>
          </w:tcPr>
          <w:p w:rsidR="003A01FF" w:rsidRPr="008D272C" w:rsidRDefault="003A01FF" w:rsidP="001E6FFF"/>
        </w:tc>
        <w:tc>
          <w:tcPr>
            <w:tcW w:w="1616" w:type="dxa"/>
            <w:vMerge/>
            <w:vAlign w:val="center"/>
          </w:tcPr>
          <w:p w:rsidR="003A01FF" w:rsidRPr="008D272C" w:rsidRDefault="003A01FF" w:rsidP="001E6FFF"/>
        </w:tc>
        <w:tc>
          <w:tcPr>
            <w:tcW w:w="1440" w:type="dxa"/>
          </w:tcPr>
          <w:p w:rsidR="003A01FF" w:rsidRPr="008D272C" w:rsidRDefault="003A01FF" w:rsidP="001E6FFF">
            <w:r>
              <w:t>Гараж</w:t>
            </w:r>
          </w:p>
        </w:tc>
        <w:tc>
          <w:tcPr>
            <w:tcW w:w="1080" w:type="dxa"/>
          </w:tcPr>
          <w:p w:rsidR="003A01FF" w:rsidRPr="008D272C" w:rsidRDefault="003A01FF" w:rsidP="005441EA">
            <w:pPr>
              <w:ind w:hanging="42"/>
              <w:jc w:val="center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jc w:val="center"/>
            </w:pPr>
            <w:r>
              <w:t>17,2</w:t>
            </w:r>
          </w:p>
        </w:tc>
        <w:tc>
          <w:tcPr>
            <w:tcW w:w="900" w:type="dxa"/>
          </w:tcPr>
          <w:p w:rsidR="003A01FF" w:rsidRPr="008D272C" w:rsidRDefault="003A01FF" w:rsidP="00901B5A">
            <w:pPr>
              <w:ind w:left="-75"/>
              <w:jc w:val="center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/>
        </w:tc>
        <w:tc>
          <w:tcPr>
            <w:tcW w:w="1140" w:type="dxa"/>
          </w:tcPr>
          <w:p w:rsidR="003A01FF" w:rsidRPr="008D272C" w:rsidRDefault="003A01FF" w:rsidP="001E6FFF"/>
        </w:tc>
        <w:tc>
          <w:tcPr>
            <w:tcW w:w="1140" w:type="dxa"/>
          </w:tcPr>
          <w:p w:rsidR="003A01FF" w:rsidRPr="008D272C" w:rsidRDefault="003A01FF" w:rsidP="001E6FFF"/>
        </w:tc>
        <w:tc>
          <w:tcPr>
            <w:tcW w:w="1800" w:type="dxa"/>
            <w:vMerge/>
          </w:tcPr>
          <w:p w:rsidR="003A01FF" w:rsidRPr="008D272C" w:rsidRDefault="003A01FF" w:rsidP="001E6FFF"/>
        </w:tc>
        <w:tc>
          <w:tcPr>
            <w:tcW w:w="1440" w:type="dxa"/>
            <w:vMerge/>
            <w:vAlign w:val="center"/>
          </w:tcPr>
          <w:p w:rsidR="003A01FF" w:rsidRPr="008D272C" w:rsidRDefault="003A01FF" w:rsidP="001E6FFF"/>
        </w:tc>
        <w:tc>
          <w:tcPr>
            <w:tcW w:w="1260" w:type="dxa"/>
            <w:vMerge/>
            <w:vAlign w:val="center"/>
          </w:tcPr>
          <w:p w:rsidR="003A01FF" w:rsidRPr="008D272C" w:rsidRDefault="003A01FF" w:rsidP="001E6FFF"/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супруга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Земельный пай</w:t>
            </w:r>
          </w:p>
        </w:tc>
        <w:tc>
          <w:tcPr>
            <w:tcW w:w="1080" w:type="dxa"/>
          </w:tcPr>
          <w:p w:rsidR="003A01FF" w:rsidRPr="008D272C" w:rsidRDefault="003A01FF" w:rsidP="005441EA">
            <w:pPr>
              <w:ind w:hanging="42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  <w:jc w:val="center"/>
            </w:pPr>
            <w:smartTag w:uri="urn:schemas-microsoft-com:office:smarttags" w:element="metricconverter">
              <w:smartTagPr>
                <w:attr w:name="ProductID" w:val="6,6 га"/>
              </w:smartTagPr>
              <w:r>
                <w:t>6,6 га</w:t>
              </w:r>
            </w:smartTag>
          </w:p>
        </w:tc>
        <w:tc>
          <w:tcPr>
            <w:tcW w:w="900" w:type="dxa"/>
          </w:tcPr>
          <w:p w:rsidR="003A01FF" w:rsidRPr="008D272C" w:rsidRDefault="003A01FF" w:rsidP="00901B5A">
            <w:pPr>
              <w:ind w:left="-75"/>
              <w:jc w:val="center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174679,00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616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firstLine="35"/>
            </w:pPr>
            <w:r>
              <w:t>Общая долевая, ½ доли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firstLine="35"/>
              <w:jc w:val="center"/>
            </w:pPr>
            <w:r>
              <w:t>59,1</w:t>
            </w:r>
          </w:p>
        </w:tc>
        <w:tc>
          <w:tcPr>
            <w:tcW w:w="900" w:type="dxa"/>
          </w:tcPr>
          <w:p w:rsidR="003A01FF" w:rsidRDefault="003A01FF" w:rsidP="00901B5A">
            <w:pPr>
              <w:ind w:left="-75"/>
              <w:jc w:val="center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RPr="008D272C" w:rsidTr="002E1FBC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Merge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lastRenderedPageBreak/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Лобанов Виктор Михайлович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Государствен-ного бюджетного учреждения Республики Мордовия «Журналы «Мокша» и «Якстерь тяштеня»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400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Автомобиль легковой «Фольксваген-Поло»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872087,33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47,2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супруга</w:t>
            </w:r>
          </w:p>
        </w:tc>
        <w:tc>
          <w:tcPr>
            <w:tcW w:w="1616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</w:pP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9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RPr="008D272C" w:rsidTr="002E1FBC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  <w:r w:rsidRPr="0032235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2235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16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lastRenderedPageBreak/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 Республики Мордовия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Лушкин Иван Степанович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Государствен-ного бюджетного учреждения «Редакция газеты «Мокшень правда»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400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847301,06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CA7960">
            <w:pPr>
              <w:ind w:left="-42" w:hanging="64"/>
            </w:pPr>
            <w:r>
              <w:t>Общая долевая собст-вен-ность, доля ½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64,1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супруга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</w:pPr>
            <w:r>
              <w:t xml:space="preserve">Общая долевая собственность, доля ½ 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64,1</w:t>
            </w:r>
          </w:p>
        </w:tc>
        <w:tc>
          <w:tcPr>
            <w:tcW w:w="900" w:type="dxa"/>
          </w:tcPr>
          <w:p w:rsidR="003A01FF" w:rsidRPr="008D272C" w:rsidRDefault="003A01FF" w:rsidP="00BD7AB3">
            <w:pPr>
              <w:ind w:hanging="75"/>
            </w:pPr>
            <w:r>
              <w:t>Россия</w:t>
            </w:r>
          </w:p>
        </w:tc>
        <w:tc>
          <w:tcPr>
            <w:tcW w:w="1140" w:type="dxa"/>
          </w:tcPr>
          <w:p w:rsidR="003A01FF" w:rsidRDefault="003A01FF" w:rsidP="00940F4E">
            <w:pPr>
              <w:ind w:firstLine="35"/>
            </w:pPr>
            <w:r>
              <w:t>Земель-ный участок</w:t>
            </w:r>
          </w:p>
        </w:tc>
        <w:tc>
          <w:tcPr>
            <w:tcW w:w="1140" w:type="dxa"/>
          </w:tcPr>
          <w:p w:rsidR="003A01FF" w:rsidRDefault="003A01FF" w:rsidP="00940F4E">
            <w:pPr>
              <w:ind w:firstLine="35"/>
            </w:pPr>
            <w:r>
              <w:t>Индивидуаль-ная</w:t>
            </w:r>
          </w:p>
        </w:tc>
        <w:tc>
          <w:tcPr>
            <w:tcW w:w="1140" w:type="dxa"/>
          </w:tcPr>
          <w:p w:rsidR="003A01FF" w:rsidRDefault="003A01FF" w:rsidP="00940F4E">
            <w:pPr>
              <w:ind w:firstLine="35"/>
              <w:jc w:val="center"/>
            </w:pPr>
            <w:r>
              <w:t>400,0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419052,01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616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firstLine="35"/>
            </w:pPr>
            <w:r>
              <w:t>Индивидуаль-</w:t>
            </w:r>
            <w:r>
              <w:lastRenderedPageBreak/>
              <w:t>ная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firstLine="35"/>
              <w:jc w:val="center"/>
            </w:pPr>
            <w:r>
              <w:lastRenderedPageBreak/>
              <w:t>33,8</w:t>
            </w:r>
          </w:p>
        </w:tc>
        <w:tc>
          <w:tcPr>
            <w:tcW w:w="900" w:type="dxa"/>
          </w:tcPr>
          <w:p w:rsidR="003A01FF" w:rsidRDefault="003A01FF" w:rsidP="00BD7AB3">
            <w:pPr>
              <w:ind w:hanging="75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RPr="008D272C" w:rsidTr="002E1FBC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  <w:r w:rsidRPr="0032235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2235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16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Назаров Владимир Валерьевич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Государствен-ного бюджетного учреждения Республики Мордовия «Пресс-Центр Республики Мордовия»</w:t>
            </w:r>
          </w:p>
        </w:tc>
        <w:tc>
          <w:tcPr>
            <w:tcW w:w="1440" w:type="dxa"/>
          </w:tcPr>
          <w:p w:rsidR="003A01FF" w:rsidRPr="008D272C" w:rsidRDefault="003A01FF" w:rsidP="00D530E9">
            <w:pPr>
              <w:ind w:right="-33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D530E9">
            <w:pPr>
              <w:ind w:right="-33"/>
            </w:pPr>
            <w:r>
              <w:t>Общая долевая собственность, доля 1/3</w:t>
            </w:r>
          </w:p>
        </w:tc>
        <w:tc>
          <w:tcPr>
            <w:tcW w:w="1080" w:type="dxa"/>
          </w:tcPr>
          <w:p w:rsidR="003A01FF" w:rsidRPr="001F03CE" w:rsidRDefault="003A01FF" w:rsidP="00D530E9">
            <w:pPr>
              <w:ind w:righ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00" w:type="dxa"/>
          </w:tcPr>
          <w:p w:rsidR="003A01FF" w:rsidRPr="008D272C" w:rsidRDefault="003A01FF" w:rsidP="00D530E9">
            <w:pPr>
              <w:ind w:right="-33"/>
            </w:pPr>
            <w:r>
              <w:t>Россия</w:t>
            </w:r>
          </w:p>
        </w:tc>
        <w:tc>
          <w:tcPr>
            <w:tcW w:w="1140" w:type="dxa"/>
          </w:tcPr>
          <w:p w:rsidR="003A01FF" w:rsidRPr="0027573A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940F4E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940F4E">
            <w:pPr>
              <w:ind w:hanging="106"/>
            </w:pPr>
          </w:p>
        </w:tc>
        <w:tc>
          <w:tcPr>
            <w:tcW w:w="1800" w:type="dxa"/>
            <w:vMerge w:val="restart"/>
          </w:tcPr>
          <w:p w:rsidR="003A01FF" w:rsidRDefault="003A01FF" w:rsidP="001E6FFF">
            <w:pPr>
              <w:ind w:hanging="106"/>
            </w:pPr>
            <w:r>
              <w:t xml:space="preserve">Автомобиль легковой </w:t>
            </w:r>
          </w:p>
          <w:p w:rsidR="003A01FF" w:rsidRPr="0027573A" w:rsidRDefault="003A01FF" w:rsidP="001E6FFF">
            <w:pPr>
              <w:ind w:hanging="106"/>
            </w:pPr>
            <w:r>
              <w:t xml:space="preserve">КИА </w:t>
            </w:r>
            <w:r>
              <w:rPr>
                <w:lang w:val="en-US"/>
              </w:rPr>
              <w:t>Ceed</w:t>
            </w:r>
            <w:r w:rsidRPr="003606E8">
              <w:t xml:space="preserve"> </w:t>
            </w:r>
            <w:r>
              <w:rPr>
                <w:lang w:val="en-US"/>
              </w:rPr>
              <w:t>JD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651479,78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гараж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индивидуальная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17,1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супруга</w:t>
            </w:r>
          </w:p>
        </w:tc>
        <w:tc>
          <w:tcPr>
            <w:tcW w:w="1616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D530E9">
            <w:pPr>
              <w:ind w:right="-33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D530E9">
            <w:pPr>
              <w:ind w:right="-33"/>
            </w:pPr>
            <w:r>
              <w:t>Общая долевая собственность, доля 1/3</w:t>
            </w:r>
          </w:p>
        </w:tc>
        <w:tc>
          <w:tcPr>
            <w:tcW w:w="1080" w:type="dxa"/>
          </w:tcPr>
          <w:p w:rsidR="003A01FF" w:rsidRPr="001F03CE" w:rsidRDefault="003A01FF" w:rsidP="00D530E9">
            <w:pPr>
              <w:ind w:righ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00" w:type="dxa"/>
          </w:tcPr>
          <w:p w:rsidR="003A01FF" w:rsidRPr="008D272C" w:rsidRDefault="003A01FF" w:rsidP="00D530E9">
            <w:pPr>
              <w:ind w:right="-33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гараж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17,1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630246,21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УТОЧНЕННЫЕ </w:t>
      </w: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Назаров Владимир Валерьевич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Государствен-ного бюджетного учреждения Республики Мордовия «Пресс-Центр Республики </w:t>
            </w:r>
            <w:r>
              <w:rPr>
                <w:sz w:val="22"/>
                <w:szCs w:val="22"/>
              </w:rPr>
              <w:lastRenderedPageBreak/>
              <w:t>Мордовия»</w:t>
            </w:r>
          </w:p>
        </w:tc>
        <w:tc>
          <w:tcPr>
            <w:tcW w:w="1440" w:type="dxa"/>
          </w:tcPr>
          <w:p w:rsidR="003A01FF" w:rsidRPr="008D272C" w:rsidRDefault="003A01FF" w:rsidP="00D530E9">
            <w:pPr>
              <w:ind w:right="-33"/>
            </w:pPr>
            <w:r>
              <w:lastRenderedPageBreak/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D530E9">
            <w:pPr>
              <w:ind w:right="-33"/>
            </w:pPr>
            <w:r>
              <w:t>Общая долевая собственность, доля 1/3</w:t>
            </w:r>
          </w:p>
        </w:tc>
        <w:tc>
          <w:tcPr>
            <w:tcW w:w="1080" w:type="dxa"/>
          </w:tcPr>
          <w:p w:rsidR="003A01FF" w:rsidRPr="001F03CE" w:rsidRDefault="003A01FF" w:rsidP="00D530E9">
            <w:pPr>
              <w:ind w:righ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00" w:type="dxa"/>
          </w:tcPr>
          <w:p w:rsidR="003A01FF" w:rsidRPr="008D272C" w:rsidRDefault="003A01FF" w:rsidP="00D530E9">
            <w:pPr>
              <w:ind w:right="-33"/>
            </w:pPr>
            <w:r>
              <w:t>Россия</w:t>
            </w:r>
          </w:p>
        </w:tc>
        <w:tc>
          <w:tcPr>
            <w:tcW w:w="1140" w:type="dxa"/>
          </w:tcPr>
          <w:p w:rsidR="003A01FF" w:rsidRPr="0027573A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940F4E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940F4E">
            <w:pPr>
              <w:ind w:hanging="106"/>
            </w:pPr>
          </w:p>
        </w:tc>
        <w:tc>
          <w:tcPr>
            <w:tcW w:w="1800" w:type="dxa"/>
            <w:vMerge w:val="restart"/>
          </w:tcPr>
          <w:p w:rsidR="003A01FF" w:rsidRDefault="003A01FF" w:rsidP="001E6FFF">
            <w:pPr>
              <w:ind w:hanging="106"/>
            </w:pPr>
            <w:r>
              <w:t xml:space="preserve">Автомобиль легковой </w:t>
            </w:r>
          </w:p>
          <w:p w:rsidR="003A01FF" w:rsidRPr="0027573A" w:rsidRDefault="003A01FF" w:rsidP="001E6FFF">
            <w:pPr>
              <w:ind w:hanging="106"/>
            </w:pPr>
            <w:r>
              <w:t xml:space="preserve">КИА </w:t>
            </w:r>
            <w:r>
              <w:rPr>
                <w:lang w:val="en-US"/>
              </w:rPr>
              <w:t>Ceed</w:t>
            </w:r>
            <w:r w:rsidRPr="003606E8">
              <w:t xml:space="preserve"> </w:t>
            </w:r>
            <w:r>
              <w:rPr>
                <w:lang w:val="en-US"/>
              </w:rPr>
              <w:t>JD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658886,03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гараж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индивидуальная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17,1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супруга</w:t>
            </w:r>
          </w:p>
        </w:tc>
        <w:tc>
          <w:tcPr>
            <w:tcW w:w="1616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D530E9">
            <w:pPr>
              <w:ind w:right="-33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D530E9">
            <w:pPr>
              <w:ind w:right="-33"/>
            </w:pPr>
            <w:r>
              <w:t>Общая долевая собственность, доля 1/3</w:t>
            </w:r>
          </w:p>
        </w:tc>
        <w:tc>
          <w:tcPr>
            <w:tcW w:w="1080" w:type="dxa"/>
          </w:tcPr>
          <w:p w:rsidR="003A01FF" w:rsidRPr="001F03CE" w:rsidRDefault="003A01FF" w:rsidP="00D530E9">
            <w:pPr>
              <w:ind w:righ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00" w:type="dxa"/>
          </w:tcPr>
          <w:p w:rsidR="003A01FF" w:rsidRPr="008D272C" w:rsidRDefault="003A01FF" w:rsidP="00D530E9">
            <w:pPr>
              <w:ind w:right="-33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гараж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17,1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630246,21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Разгуляева Татьяна Васильевна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редактор Государственного бюджетного учреждения </w:t>
            </w:r>
            <w:r>
              <w:rPr>
                <w:sz w:val="22"/>
                <w:szCs w:val="22"/>
              </w:rPr>
              <w:lastRenderedPageBreak/>
              <w:t>Республики Мордовия «Редакция журнала «Сятко»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lastRenderedPageBreak/>
              <w:t>Садовый участок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индивидуальная</w:t>
            </w:r>
          </w:p>
        </w:tc>
        <w:tc>
          <w:tcPr>
            <w:tcW w:w="1080" w:type="dxa"/>
          </w:tcPr>
          <w:p w:rsidR="003A01FF" w:rsidRPr="008D272C" w:rsidRDefault="003A01FF" w:rsidP="00FD00C0">
            <w:pPr>
              <w:ind w:hanging="106"/>
              <w:jc w:val="center"/>
            </w:pPr>
            <w:r>
              <w:t>400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643238,86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D530E9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D530E9">
            <w:pPr>
              <w:ind w:firstLine="35"/>
            </w:pPr>
            <w:r>
              <w:t>Общая долевая, доля 1/4</w:t>
            </w:r>
          </w:p>
        </w:tc>
        <w:tc>
          <w:tcPr>
            <w:tcW w:w="1080" w:type="dxa"/>
          </w:tcPr>
          <w:p w:rsidR="003A01FF" w:rsidRPr="008D272C" w:rsidRDefault="003A01FF" w:rsidP="00D530E9">
            <w:pPr>
              <w:ind w:firstLine="35"/>
              <w:jc w:val="center"/>
            </w:pPr>
            <w:r>
              <w:t>63,2</w:t>
            </w:r>
          </w:p>
        </w:tc>
        <w:tc>
          <w:tcPr>
            <w:tcW w:w="900" w:type="dxa"/>
          </w:tcPr>
          <w:p w:rsidR="003A01FF" w:rsidRPr="008D272C" w:rsidRDefault="003A01FF" w:rsidP="00683575">
            <w:pPr>
              <w:ind w:left="-75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Default="003A01FF" w:rsidP="00D530E9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Default="003A01FF" w:rsidP="00D530E9">
            <w:pPr>
              <w:ind w:firstLine="35"/>
            </w:pPr>
            <w:r>
              <w:t>индивидуальная</w:t>
            </w:r>
          </w:p>
        </w:tc>
        <w:tc>
          <w:tcPr>
            <w:tcW w:w="1080" w:type="dxa"/>
          </w:tcPr>
          <w:p w:rsidR="003A01FF" w:rsidRDefault="003A01FF" w:rsidP="00D530E9">
            <w:pPr>
              <w:ind w:firstLine="35"/>
              <w:jc w:val="center"/>
            </w:pPr>
            <w:r>
              <w:t>52,1</w:t>
            </w:r>
          </w:p>
        </w:tc>
        <w:tc>
          <w:tcPr>
            <w:tcW w:w="900" w:type="dxa"/>
          </w:tcPr>
          <w:p w:rsidR="003A01FF" w:rsidRDefault="003A01FF" w:rsidP="00683575">
            <w:pPr>
              <w:ind w:left="-75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</w:t>
            </w:r>
          </w:p>
        </w:tc>
        <w:tc>
          <w:tcPr>
            <w:tcW w:w="1616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</w:pPr>
            <w:r>
              <w:t>Общая долевая, доля 1/4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63,2</w:t>
            </w:r>
          </w:p>
        </w:tc>
        <w:tc>
          <w:tcPr>
            <w:tcW w:w="900" w:type="dxa"/>
          </w:tcPr>
          <w:p w:rsidR="003A01FF" w:rsidRPr="008D272C" w:rsidRDefault="003A01FF" w:rsidP="00683575">
            <w:pPr>
              <w:ind w:hanging="75"/>
              <w:jc w:val="center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Садо-вый участок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400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279940,13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RPr="008D272C" w:rsidTr="002E1FBC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  <w:r w:rsidRPr="0032235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2235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16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УТОЧНЕННЫЕ </w:t>
      </w: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 xml:space="preserve">Разгуляева Татьяна </w:t>
            </w:r>
            <w:r>
              <w:lastRenderedPageBreak/>
              <w:t>Васильевна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редактор </w:t>
            </w:r>
            <w:r>
              <w:rPr>
                <w:sz w:val="22"/>
                <w:szCs w:val="22"/>
              </w:rPr>
              <w:lastRenderedPageBreak/>
              <w:t>Государственного бюджетного учреждения Республики Мордовия «Редакция журнала «Сятко»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lastRenderedPageBreak/>
              <w:t>Садовый участок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индивидуальная</w:t>
            </w:r>
          </w:p>
        </w:tc>
        <w:tc>
          <w:tcPr>
            <w:tcW w:w="1080" w:type="dxa"/>
          </w:tcPr>
          <w:p w:rsidR="003A01FF" w:rsidRPr="008D272C" w:rsidRDefault="003A01FF" w:rsidP="00FD00C0">
            <w:pPr>
              <w:ind w:hanging="106"/>
              <w:jc w:val="center"/>
            </w:pPr>
            <w:r>
              <w:t>400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>643238,86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D530E9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D530E9">
            <w:pPr>
              <w:ind w:firstLine="35"/>
            </w:pPr>
            <w:r>
              <w:t>Общая долевая, доля 1/4</w:t>
            </w:r>
          </w:p>
        </w:tc>
        <w:tc>
          <w:tcPr>
            <w:tcW w:w="1080" w:type="dxa"/>
          </w:tcPr>
          <w:p w:rsidR="003A01FF" w:rsidRPr="008D272C" w:rsidRDefault="003A01FF" w:rsidP="00D530E9">
            <w:pPr>
              <w:ind w:firstLine="35"/>
              <w:jc w:val="center"/>
            </w:pPr>
            <w:r>
              <w:t>63,2</w:t>
            </w:r>
          </w:p>
        </w:tc>
        <w:tc>
          <w:tcPr>
            <w:tcW w:w="900" w:type="dxa"/>
          </w:tcPr>
          <w:p w:rsidR="003A01FF" w:rsidRPr="008D272C" w:rsidRDefault="003A01FF" w:rsidP="00683575">
            <w:pPr>
              <w:ind w:left="-75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  <w:vMerge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Pr="008D272C" w:rsidRDefault="003A01FF" w:rsidP="001E6FFF">
            <w:pPr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Default="003A01FF" w:rsidP="00D530E9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Default="003A01FF" w:rsidP="00D530E9">
            <w:pPr>
              <w:ind w:firstLine="35"/>
            </w:pPr>
            <w:r>
              <w:t>индивидуальная</w:t>
            </w:r>
          </w:p>
        </w:tc>
        <w:tc>
          <w:tcPr>
            <w:tcW w:w="1080" w:type="dxa"/>
          </w:tcPr>
          <w:p w:rsidR="003A01FF" w:rsidRDefault="003A01FF" w:rsidP="00D530E9">
            <w:pPr>
              <w:ind w:firstLine="35"/>
              <w:jc w:val="center"/>
            </w:pPr>
            <w:r>
              <w:t>52,1</w:t>
            </w:r>
          </w:p>
        </w:tc>
        <w:tc>
          <w:tcPr>
            <w:tcW w:w="900" w:type="dxa"/>
          </w:tcPr>
          <w:p w:rsidR="003A01FF" w:rsidRDefault="003A01FF" w:rsidP="00683575">
            <w:pPr>
              <w:ind w:left="-75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</w:t>
            </w:r>
          </w:p>
        </w:tc>
        <w:tc>
          <w:tcPr>
            <w:tcW w:w="1616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</w:pPr>
            <w:r>
              <w:t>Общая долевая, доля 1/4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63,2</w:t>
            </w:r>
          </w:p>
        </w:tc>
        <w:tc>
          <w:tcPr>
            <w:tcW w:w="900" w:type="dxa"/>
          </w:tcPr>
          <w:p w:rsidR="003A01FF" w:rsidRPr="008D272C" w:rsidRDefault="003A01FF" w:rsidP="00683575">
            <w:pPr>
              <w:ind w:hanging="75"/>
              <w:jc w:val="center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Садо-вый участок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400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firstLine="35"/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929940,13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RPr="008D272C" w:rsidTr="002E1FBC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  <w:r w:rsidRPr="0032235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2235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16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lastRenderedPageBreak/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 xml:space="preserve">  Смородин Константин Владимиро-вич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Государственного бюджетного учреждения Республики Мордовия «Редакция молодежного журнала «Странник»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51,3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37,1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903180,61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Default="003A01FF" w:rsidP="00936094">
            <w:pPr>
              <w:ind w:left="-142" w:right="-251" w:firstLine="862"/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9C6FD6">
            <w:pPr>
              <w:ind w:firstLine="38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A01FF" w:rsidRDefault="003A01FF" w:rsidP="001E6FFF">
            <w:pPr>
              <w:ind w:hanging="106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hanging="106"/>
            </w:pPr>
            <w:r>
              <w:t>2500</w:t>
            </w:r>
          </w:p>
        </w:tc>
        <w:tc>
          <w:tcPr>
            <w:tcW w:w="900" w:type="dxa"/>
          </w:tcPr>
          <w:p w:rsidR="003A01FF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Земельный участок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1416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hanging="106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Default="003A01FF" w:rsidP="00936094">
            <w:pPr>
              <w:ind w:left="-142" w:right="-251" w:firstLine="862"/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9C6FD6">
            <w:pPr>
              <w:ind w:firstLine="38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A01FF" w:rsidRDefault="003A01FF" w:rsidP="001E6FFF">
            <w:pPr>
              <w:ind w:hanging="106"/>
            </w:pPr>
            <w:r>
              <w:t>Жилой дом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hanging="106"/>
            </w:pPr>
            <w:r>
              <w:t>21,8</w:t>
            </w:r>
          </w:p>
        </w:tc>
        <w:tc>
          <w:tcPr>
            <w:tcW w:w="900" w:type="dxa"/>
          </w:tcPr>
          <w:p w:rsidR="003A01FF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hanging="106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супруга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940F4E">
            <w:pPr>
              <w:ind w:hanging="106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A01FF" w:rsidRDefault="003A01FF" w:rsidP="00940F4E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Default="003A01FF" w:rsidP="00940F4E">
            <w:pPr>
              <w:ind w:hanging="106"/>
            </w:pPr>
            <w:r>
              <w:t>1416</w:t>
            </w:r>
          </w:p>
        </w:tc>
        <w:tc>
          <w:tcPr>
            <w:tcW w:w="900" w:type="dxa"/>
          </w:tcPr>
          <w:p w:rsidR="003A01FF" w:rsidRPr="008D272C" w:rsidRDefault="003A01FF" w:rsidP="00C12694">
            <w:pPr>
              <w:ind w:hanging="75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hanging="106"/>
            </w:pPr>
            <w:r>
              <w:t>Квартира</w:t>
            </w:r>
          </w:p>
        </w:tc>
        <w:tc>
          <w:tcPr>
            <w:tcW w:w="1140" w:type="dxa"/>
          </w:tcPr>
          <w:p w:rsidR="003A01FF" w:rsidRPr="008D272C" w:rsidRDefault="003A01FF" w:rsidP="003563B1">
            <w:pPr>
              <w:ind w:hanging="106"/>
            </w:pPr>
            <w:r>
              <w:t>51,3</w:t>
            </w:r>
          </w:p>
        </w:tc>
        <w:tc>
          <w:tcPr>
            <w:tcW w:w="1140" w:type="dxa"/>
          </w:tcPr>
          <w:p w:rsidR="003A01FF" w:rsidRPr="008D272C" w:rsidRDefault="003A01FF" w:rsidP="003563B1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150567,17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616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940F4E">
            <w:pPr>
              <w:ind w:hanging="106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940F4E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940F4E">
            <w:pPr>
              <w:ind w:hanging="106"/>
            </w:pPr>
            <w:r>
              <w:t>37,1</w:t>
            </w:r>
          </w:p>
        </w:tc>
        <w:tc>
          <w:tcPr>
            <w:tcW w:w="900" w:type="dxa"/>
          </w:tcPr>
          <w:p w:rsidR="003A01FF" w:rsidRPr="008D272C" w:rsidRDefault="003A01FF" w:rsidP="00940F4E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Default="003A01FF" w:rsidP="00940F4E">
            <w:pPr>
              <w:ind w:hanging="106"/>
            </w:pPr>
            <w:r>
              <w:t>Земельный участок</w:t>
            </w:r>
          </w:p>
        </w:tc>
        <w:tc>
          <w:tcPr>
            <w:tcW w:w="1140" w:type="dxa"/>
          </w:tcPr>
          <w:p w:rsidR="003A01FF" w:rsidRDefault="003A01FF" w:rsidP="003563B1">
            <w:pPr>
              <w:ind w:hanging="106"/>
            </w:pPr>
            <w:r>
              <w:t>2500</w:t>
            </w:r>
          </w:p>
        </w:tc>
        <w:tc>
          <w:tcPr>
            <w:tcW w:w="1140" w:type="dxa"/>
          </w:tcPr>
          <w:p w:rsidR="003A01FF" w:rsidRDefault="003A01FF" w:rsidP="003563B1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616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940F4E">
            <w:pPr>
              <w:ind w:hanging="106"/>
            </w:pPr>
          </w:p>
        </w:tc>
        <w:tc>
          <w:tcPr>
            <w:tcW w:w="1080" w:type="dxa"/>
          </w:tcPr>
          <w:p w:rsidR="003A01FF" w:rsidRDefault="003A01FF" w:rsidP="00940F4E">
            <w:pPr>
              <w:ind w:hanging="106"/>
            </w:pPr>
          </w:p>
        </w:tc>
        <w:tc>
          <w:tcPr>
            <w:tcW w:w="1080" w:type="dxa"/>
          </w:tcPr>
          <w:p w:rsidR="003A01FF" w:rsidRDefault="003A01FF" w:rsidP="00940F4E">
            <w:pPr>
              <w:ind w:hanging="106"/>
            </w:pPr>
          </w:p>
        </w:tc>
        <w:tc>
          <w:tcPr>
            <w:tcW w:w="900" w:type="dxa"/>
          </w:tcPr>
          <w:p w:rsidR="003A01FF" w:rsidRDefault="003A01FF" w:rsidP="00940F4E">
            <w:pPr>
              <w:ind w:hanging="106"/>
            </w:pPr>
          </w:p>
        </w:tc>
        <w:tc>
          <w:tcPr>
            <w:tcW w:w="1140" w:type="dxa"/>
          </w:tcPr>
          <w:p w:rsidR="003A01FF" w:rsidRDefault="003A01FF" w:rsidP="00940F4E">
            <w:pPr>
              <w:ind w:hanging="106"/>
            </w:pPr>
            <w:r>
              <w:t>Дом</w:t>
            </w:r>
          </w:p>
        </w:tc>
        <w:tc>
          <w:tcPr>
            <w:tcW w:w="1140" w:type="dxa"/>
          </w:tcPr>
          <w:p w:rsidR="003A01FF" w:rsidRDefault="003A01FF" w:rsidP="003563B1">
            <w:pPr>
              <w:ind w:hanging="106"/>
            </w:pPr>
            <w:r>
              <w:t>21,8</w:t>
            </w:r>
          </w:p>
        </w:tc>
        <w:tc>
          <w:tcPr>
            <w:tcW w:w="1140" w:type="dxa"/>
          </w:tcPr>
          <w:p w:rsidR="003A01FF" w:rsidRDefault="003A01FF" w:rsidP="003563B1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RPr="008D272C" w:rsidTr="002E1FBC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  <w:r w:rsidRPr="0032235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2235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16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УТОЧНЕННЫЕ </w:t>
      </w: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lastRenderedPageBreak/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  <w:vMerge w:val="restart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hanging="106"/>
            </w:pPr>
            <w:r>
              <w:t xml:space="preserve">  Смородин Константин Владимиро-вич</w:t>
            </w:r>
          </w:p>
        </w:tc>
        <w:tc>
          <w:tcPr>
            <w:tcW w:w="1616" w:type="dxa"/>
            <w:vMerge w:val="restart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Государственного бюджетного учреждения Республики Мордовия «Редакция молодежного журнала «Странник»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51,3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37,1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903180,61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Default="003A01FF" w:rsidP="00936094">
            <w:pPr>
              <w:ind w:left="-142" w:right="-251" w:firstLine="862"/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9C6FD6">
            <w:pPr>
              <w:ind w:firstLine="38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A01FF" w:rsidRDefault="003A01FF" w:rsidP="001E6FFF">
            <w:pPr>
              <w:ind w:hanging="106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hanging="106"/>
            </w:pPr>
            <w:r>
              <w:t>2500</w:t>
            </w:r>
          </w:p>
        </w:tc>
        <w:tc>
          <w:tcPr>
            <w:tcW w:w="900" w:type="dxa"/>
          </w:tcPr>
          <w:p w:rsidR="003A01FF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Земельный участок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1416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hanging="106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675"/>
        </w:trPr>
        <w:tc>
          <w:tcPr>
            <w:tcW w:w="532" w:type="dxa"/>
            <w:vMerge/>
          </w:tcPr>
          <w:p w:rsidR="003A01FF" w:rsidRDefault="003A01FF" w:rsidP="00936094">
            <w:pPr>
              <w:ind w:left="-142" w:right="-251" w:firstLine="862"/>
              <w:jc w:val="center"/>
            </w:pPr>
          </w:p>
        </w:tc>
        <w:tc>
          <w:tcPr>
            <w:tcW w:w="1557" w:type="dxa"/>
            <w:vMerge/>
          </w:tcPr>
          <w:p w:rsidR="003A01FF" w:rsidRDefault="003A01FF" w:rsidP="001E6FFF">
            <w:pPr>
              <w:ind w:hanging="106"/>
            </w:pPr>
          </w:p>
        </w:tc>
        <w:tc>
          <w:tcPr>
            <w:tcW w:w="1616" w:type="dxa"/>
            <w:vMerge/>
          </w:tcPr>
          <w:p w:rsidR="003A01FF" w:rsidRDefault="003A01FF" w:rsidP="009C6FD6">
            <w:pPr>
              <w:ind w:firstLine="38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A01FF" w:rsidRDefault="003A01FF" w:rsidP="001E6FFF">
            <w:pPr>
              <w:ind w:hanging="106"/>
            </w:pPr>
            <w:r>
              <w:t>Жилой дом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Default="003A01FF" w:rsidP="001E6FFF">
            <w:pPr>
              <w:ind w:hanging="106"/>
            </w:pPr>
            <w:r>
              <w:t>21,8</w:t>
            </w:r>
          </w:p>
        </w:tc>
        <w:tc>
          <w:tcPr>
            <w:tcW w:w="900" w:type="dxa"/>
          </w:tcPr>
          <w:p w:rsidR="003A01FF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hanging="106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 w:val="restart"/>
          </w:tcPr>
          <w:p w:rsidR="003A01FF" w:rsidRPr="008D272C" w:rsidRDefault="003A01FF" w:rsidP="001E6FFF">
            <w:pPr>
              <w:ind w:firstLine="35"/>
              <w:jc w:val="center"/>
            </w:pPr>
            <w:r w:rsidRPr="008D272C">
              <w:t>супруга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940F4E">
            <w:pPr>
              <w:ind w:hanging="106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A01FF" w:rsidRDefault="003A01FF" w:rsidP="00940F4E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Default="003A01FF" w:rsidP="00940F4E">
            <w:pPr>
              <w:ind w:hanging="106"/>
            </w:pPr>
            <w:r>
              <w:t>1416</w:t>
            </w:r>
          </w:p>
        </w:tc>
        <w:tc>
          <w:tcPr>
            <w:tcW w:w="900" w:type="dxa"/>
          </w:tcPr>
          <w:p w:rsidR="003A01FF" w:rsidRPr="008D272C" w:rsidRDefault="003A01FF" w:rsidP="00C12694">
            <w:pPr>
              <w:ind w:hanging="75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940F4E">
            <w:pPr>
              <w:ind w:hanging="106"/>
            </w:pPr>
            <w:r>
              <w:t>Квартира</w:t>
            </w:r>
          </w:p>
        </w:tc>
        <w:tc>
          <w:tcPr>
            <w:tcW w:w="1140" w:type="dxa"/>
          </w:tcPr>
          <w:p w:rsidR="003A01FF" w:rsidRPr="008D272C" w:rsidRDefault="003A01FF" w:rsidP="003563B1">
            <w:pPr>
              <w:ind w:hanging="106"/>
            </w:pPr>
            <w:r>
              <w:t>51,3</w:t>
            </w:r>
          </w:p>
        </w:tc>
        <w:tc>
          <w:tcPr>
            <w:tcW w:w="1140" w:type="dxa"/>
          </w:tcPr>
          <w:p w:rsidR="003A01FF" w:rsidRPr="008D272C" w:rsidRDefault="003A01FF" w:rsidP="003563B1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firstLine="35"/>
            </w:pPr>
            <w:r>
              <w:t>151223,30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616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940F4E">
            <w:pPr>
              <w:ind w:hanging="106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940F4E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940F4E">
            <w:pPr>
              <w:ind w:hanging="106"/>
            </w:pPr>
            <w:r>
              <w:t>37,1</w:t>
            </w:r>
          </w:p>
        </w:tc>
        <w:tc>
          <w:tcPr>
            <w:tcW w:w="900" w:type="dxa"/>
          </w:tcPr>
          <w:p w:rsidR="003A01FF" w:rsidRPr="008D272C" w:rsidRDefault="003A01FF" w:rsidP="00940F4E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Default="003A01FF" w:rsidP="00940F4E">
            <w:pPr>
              <w:ind w:hanging="106"/>
            </w:pPr>
            <w:r>
              <w:t>Земельный участок</w:t>
            </w:r>
          </w:p>
        </w:tc>
        <w:tc>
          <w:tcPr>
            <w:tcW w:w="1140" w:type="dxa"/>
          </w:tcPr>
          <w:p w:rsidR="003A01FF" w:rsidRDefault="003A01FF" w:rsidP="003563B1">
            <w:pPr>
              <w:ind w:hanging="106"/>
            </w:pPr>
            <w:r>
              <w:t>2500</w:t>
            </w:r>
          </w:p>
        </w:tc>
        <w:tc>
          <w:tcPr>
            <w:tcW w:w="1140" w:type="dxa"/>
          </w:tcPr>
          <w:p w:rsidR="003A01FF" w:rsidRDefault="003A01FF" w:rsidP="003563B1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Tr="002E1FBC">
        <w:trPr>
          <w:trHeight w:val="420"/>
        </w:trPr>
        <w:tc>
          <w:tcPr>
            <w:tcW w:w="532" w:type="dxa"/>
            <w:vMerge/>
            <w:vAlign w:val="center"/>
          </w:tcPr>
          <w:p w:rsidR="003A01FF" w:rsidRPr="008D272C" w:rsidRDefault="003A01FF" w:rsidP="001E6FFF"/>
        </w:tc>
        <w:tc>
          <w:tcPr>
            <w:tcW w:w="1557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616" w:type="dxa"/>
            <w:vMerge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940F4E">
            <w:pPr>
              <w:ind w:hanging="106"/>
            </w:pPr>
          </w:p>
        </w:tc>
        <w:tc>
          <w:tcPr>
            <w:tcW w:w="1080" w:type="dxa"/>
          </w:tcPr>
          <w:p w:rsidR="003A01FF" w:rsidRDefault="003A01FF" w:rsidP="00940F4E">
            <w:pPr>
              <w:ind w:hanging="106"/>
            </w:pPr>
          </w:p>
        </w:tc>
        <w:tc>
          <w:tcPr>
            <w:tcW w:w="1080" w:type="dxa"/>
          </w:tcPr>
          <w:p w:rsidR="003A01FF" w:rsidRDefault="003A01FF" w:rsidP="00940F4E">
            <w:pPr>
              <w:ind w:hanging="106"/>
            </w:pPr>
          </w:p>
        </w:tc>
        <w:tc>
          <w:tcPr>
            <w:tcW w:w="900" w:type="dxa"/>
          </w:tcPr>
          <w:p w:rsidR="003A01FF" w:rsidRDefault="003A01FF" w:rsidP="00940F4E">
            <w:pPr>
              <w:ind w:hanging="106"/>
            </w:pPr>
          </w:p>
        </w:tc>
        <w:tc>
          <w:tcPr>
            <w:tcW w:w="1140" w:type="dxa"/>
          </w:tcPr>
          <w:p w:rsidR="003A01FF" w:rsidRDefault="003A01FF" w:rsidP="00940F4E">
            <w:pPr>
              <w:ind w:hanging="106"/>
            </w:pPr>
            <w:r>
              <w:t>Дом</w:t>
            </w:r>
          </w:p>
        </w:tc>
        <w:tc>
          <w:tcPr>
            <w:tcW w:w="1140" w:type="dxa"/>
          </w:tcPr>
          <w:p w:rsidR="003A01FF" w:rsidRDefault="003A01FF" w:rsidP="003563B1">
            <w:pPr>
              <w:ind w:hanging="106"/>
            </w:pPr>
            <w:r>
              <w:t>21,8</w:t>
            </w:r>
          </w:p>
        </w:tc>
        <w:tc>
          <w:tcPr>
            <w:tcW w:w="1140" w:type="dxa"/>
          </w:tcPr>
          <w:p w:rsidR="003A01FF" w:rsidRDefault="003A01FF" w:rsidP="003563B1">
            <w:pPr>
              <w:ind w:hanging="106"/>
            </w:pPr>
            <w:r>
              <w:t>Россия</w:t>
            </w:r>
          </w:p>
        </w:tc>
        <w:tc>
          <w:tcPr>
            <w:tcW w:w="1800" w:type="dxa"/>
          </w:tcPr>
          <w:p w:rsidR="003A01FF" w:rsidRPr="008D272C" w:rsidRDefault="003A01FF" w:rsidP="001E6FFF">
            <w:pPr>
              <w:ind w:firstLine="35"/>
              <w:jc w:val="center"/>
            </w:pPr>
          </w:p>
        </w:tc>
        <w:tc>
          <w:tcPr>
            <w:tcW w:w="1440" w:type="dxa"/>
          </w:tcPr>
          <w:p w:rsidR="003A01FF" w:rsidRDefault="003A01FF" w:rsidP="001E6FFF">
            <w:pPr>
              <w:ind w:firstLine="35"/>
            </w:pPr>
          </w:p>
        </w:tc>
        <w:tc>
          <w:tcPr>
            <w:tcW w:w="1260" w:type="dxa"/>
          </w:tcPr>
          <w:p w:rsidR="003A01FF" w:rsidRPr="008D272C" w:rsidRDefault="003A01FF" w:rsidP="001E6FFF">
            <w:pPr>
              <w:ind w:firstLine="35"/>
            </w:pPr>
          </w:p>
        </w:tc>
      </w:tr>
      <w:tr w:rsidR="003A01FF" w:rsidRPr="008D272C" w:rsidTr="002E1FBC">
        <w:trPr>
          <w:trHeight w:val="615"/>
        </w:trPr>
        <w:tc>
          <w:tcPr>
            <w:tcW w:w="532" w:type="dxa"/>
            <w:vMerge/>
            <w:vAlign w:val="center"/>
          </w:tcPr>
          <w:p w:rsidR="003A01FF" w:rsidRPr="008D272C" w:rsidRDefault="003A01FF" w:rsidP="00322357"/>
        </w:tc>
        <w:tc>
          <w:tcPr>
            <w:tcW w:w="1557" w:type="dxa"/>
            <w:vAlign w:val="center"/>
          </w:tcPr>
          <w:p w:rsidR="003A01FF" w:rsidRPr="00322357" w:rsidRDefault="003A01FF" w:rsidP="00322357">
            <w:pPr>
              <w:rPr>
                <w:sz w:val="20"/>
                <w:szCs w:val="20"/>
              </w:rPr>
            </w:pPr>
            <w:r w:rsidRPr="00322357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32235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16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080" w:type="dxa"/>
          </w:tcPr>
          <w:p w:rsidR="003A01FF" w:rsidRPr="001F03CE" w:rsidRDefault="003A01FF" w:rsidP="001F03CE">
            <w:pPr>
              <w:ind w:right="-33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140" w:type="dxa"/>
            <w:vAlign w:val="center"/>
          </w:tcPr>
          <w:p w:rsidR="003A01FF" w:rsidRPr="008D272C" w:rsidRDefault="003A01FF" w:rsidP="001F03CE">
            <w:pPr>
              <w:ind w:right="-33"/>
            </w:pPr>
          </w:p>
        </w:tc>
        <w:tc>
          <w:tcPr>
            <w:tcW w:w="1800" w:type="dxa"/>
            <w:vAlign w:val="center"/>
          </w:tcPr>
          <w:p w:rsidR="003A01FF" w:rsidRPr="008D272C" w:rsidRDefault="003A01FF" w:rsidP="001F03CE"/>
        </w:tc>
        <w:tc>
          <w:tcPr>
            <w:tcW w:w="1440" w:type="dxa"/>
            <w:vAlign w:val="center"/>
          </w:tcPr>
          <w:p w:rsidR="003A01FF" w:rsidRPr="008D272C" w:rsidRDefault="003A01FF" w:rsidP="001F03CE"/>
        </w:tc>
        <w:tc>
          <w:tcPr>
            <w:tcW w:w="1260" w:type="dxa"/>
            <w:vAlign w:val="center"/>
          </w:tcPr>
          <w:p w:rsidR="003A01FF" w:rsidRPr="008D272C" w:rsidRDefault="003A01FF" w:rsidP="001F03CE"/>
        </w:tc>
      </w:tr>
    </w:tbl>
    <w:p w:rsidR="003A01FF" w:rsidRDefault="003A01FF">
      <w:pPr>
        <w:rPr>
          <w:sz w:val="27"/>
          <w:szCs w:val="27"/>
        </w:rPr>
      </w:pPr>
    </w:p>
    <w:p w:rsidR="003A01FF" w:rsidRPr="00111E2B" w:rsidRDefault="003A01FF" w:rsidP="0088450E">
      <w:pPr>
        <w:ind w:firstLine="540"/>
        <w:jc w:val="center"/>
        <w:rPr>
          <w:sz w:val="27"/>
          <w:szCs w:val="27"/>
        </w:rPr>
      </w:pPr>
      <w:r w:rsidRPr="00111E2B">
        <w:rPr>
          <w:sz w:val="27"/>
          <w:szCs w:val="27"/>
        </w:rPr>
        <w:t>СВЕДЕНИЯ</w:t>
      </w:r>
    </w:p>
    <w:p w:rsidR="003A01FF" w:rsidRDefault="003A01FF" w:rsidP="008D272C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1E2B">
        <w:rPr>
          <w:rFonts w:ascii="Times New Roman" w:hAnsi="Times New Roman" w:cs="Times New Roman"/>
          <w:sz w:val="27"/>
          <w:szCs w:val="27"/>
        </w:rPr>
        <w:t xml:space="preserve">представленные </w:t>
      </w:r>
    </w:p>
    <w:p w:rsidR="003A01FF" w:rsidRPr="00322357" w:rsidRDefault="003A01FF" w:rsidP="008D272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руководителем Государственного бюджетного учреждения</w:t>
      </w:r>
      <w:r w:rsidRPr="007D52CE">
        <w:rPr>
          <w:rFonts w:ascii="Times New Roman" w:hAnsi="Times New Roman" w:cs="Times New Roman"/>
          <w:sz w:val="27"/>
          <w:szCs w:val="27"/>
        </w:rPr>
        <w:t xml:space="preserve">  Республики Мордовия</w:t>
      </w:r>
      <w:r w:rsidRPr="0032235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>за отчетный пери</w:t>
      </w:r>
      <w:r>
        <w:rPr>
          <w:rFonts w:ascii="Times New Roman" w:hAnsi="Times New Roman" w:cs="Times New Roman"/>
          <w:sz w:val="27"/>
          <w:szCs w:val="27"/>
        </w:rPr>
        <w:t xml:space="preserve">од с 1 января по 31 декабря 2017 </w:t>
      </w:r>
      <w:r w:rsidRPr="00111E2B">
        <w:rPr>
          <w:rFonts w:ascii="Times New Roman" w:hAnsi="Times New Roman" w:cs="Times New Roman"/>
          <w:sz w:val="27"/>
          <w:szCs w:val="27"/>
        </w:rPr>
        <w:t xml:space="preserve">года </w:t>
      </w:r>
    </w:p>
    <w:p w:rsidR="003A01FF" w:rsidRPr="00111E2B" w:rsidRDefault="003A01FF" w:rsidP="0088450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111E2B">
        <w:rPr>
          <w:rFonts w:ascii="Times New Roman" w:hAnsi="Times New Roman" w:cs="Times New Roman"/>
          <w:sz w:val="27"/>
          <w:szCs w:val="27"/>
        </w:rPr>
        <w:t xml:space="preserve">и подлежащие размещению на официальном сайте органов государственной власти Республики Мордовия 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557"/>
        <w:gridCol w:w="1616"/>
        <w:gridCol w:w="1440"/>
        <w:gridCol w:w="1080"/>
        <w:gridCol w:w="1080"/>
        <w:gridCol w:w="900"/>
        <w:gridCol w:w="1140"/>
        <w:gridCol w:w="1140"/>
        <w:gridCol w:w="1140"/>
        <w:gridCol w:w="1800"/>
        <w:gridCol w:w="1440"/>
        <w:gridCol w:w="1260"/>
      </w:tblGrid>
      <w:tr w:rsidR="003A01FF" w:rsidTr="008D272C">
        <w:trPr>
          <w:cantSplit/>
          <w:trHeight w:val="870"/>
        </w:trPr>
        <w:tc>
          <w:tcPr>
            <w:tcW w:w="532" w:type="dxa"/>
            <w:vMerge w:val="restart"/>
          </w:tcPr>
          <w:p w:rsidR="003A01FF" w:rsidRPr="008D272C" w:rsidRDefault="003A01FF">
            <w:r w:rsidRPr="008D272C">
              <w:t>№</w:t>
            </w:r>
          </w:p>
        </w:tc>
        <w:tc>
          <w:tcPr>
            <w:tcW w:w="1557" w:type="dxa"/>
            <w:vMerge w:val="restart"/>
          </w:tcPr>
          <w:p w:rsidR="003A01FF" w:rsidRPr="008D272C" w:rsidRDefault="003A01FF">
            <w:pPr>
              <w:pStyle w:val="2"/>
              <w:rPr>
                <w:b w:val="0"/>
                <w:sz w:val="22"/>
                <w:szCs w:val="22"/>
              </w:rPr>
            </w:pPr>
            <w:r w:rsidRPr="008D272C">
              <w:rPr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A01FF" w:rsidRPr="008D272C" w:rsidRDefault="003A01FF" w:rsidP="00F4201F">
            <w:pPr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3A01FF" w:rsidRPr="008D272C" w:rsidRDefault="003A01FF">
            <w:pPr>
              <w:ind w:left="-288"/>
              <w:jc w:val="center"/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 xml:space="preserve">Транспортные средства </w:t>
            </w:r>
          </w:p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3A01FF" w:rsidRPr="008D272C" w:rsidRDefault="003A01FF" w:rsidP="008D272C">
            <w:pPr>
              <w:rPr>
                <w:sz w:val="22"/>
                <w:szCs w:val="22"/>
              </w:rPr>
            </w:pPr>
            <w:r w:rsidRPr="008D272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:rsidR="003A01FF" w:rsidRPr="008D272C" w:rsidRDefault="003A01FF" w:rsidP="008D272C">
            <w:r w:rsidRPr="008D272C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D272C">
              <w:rPr>
                <w:sz w:val="18"/>
                <w:szCs w:val="18"/>
              </w:rPr>
              <w:t>ного имущества, источники</w:t>
            </w:r>
            <w:r w:rsidRPr="008D272C">
              <w:t>)</w:t>
            </w:r>
          </w:p>
        </w:tc>
      </w:tr>
      <w:tr w:rsidR="003A01FF" w:rsidTr="002E1FBC">
        <w:trPr>
          <w:cantSplit/>
          <w:trHeight w:val="253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Merge w:val="restart"/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40" w:type="dxa"/>
            <w:tcBorders>
              <w:bottom w:val="nil"/>
            </w:tcBorders>
          </w:tcPr>
          <w:p w:rsidR="003A01FF" w:rsidRPr="005D01B7" w:rsidRDefault="003A01FF" w:rsidP="008D272C">
            <w:pPr>
              <w:rPr>
                <w:sz w:val="20"/>
                <w:szCs w:val="20"/>
              </w:rPr>
            </w:pPr>
            <w:r w:rsidRPr="005D01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cantSplit/>
          <w:trHeight w:val="390"/>
        </w:trPr>
        <w:tc>
          <w:tcPr>
            <w:tcW w:w="532" w:type="dxa"/>
            <w:vMerge/>
            <w:vAlign w:val="center"/>
          </w:tcPr>
          <w:p w:rsidR="003A01FF" w:rsidRPr="008D272C" w:rsidRDefault="003A01FF"/>
        </w:tc>
        <w:tc>
          <w:tcPr>
            <w:tcW w:w="1557" w:type="dxa"/>
            <w:vMerge/>
            <w:vAlign w:val="center"/>
          </w:tcPr>
          <w:p w:rsidR="003A01FF" w:rsidRPr="008D272C" w:rsidRDefault="003A01FF"/>
        </w:tc>
        <w:tc>
          <w:tcPr>
            <w:tcW w:w="1616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A01FF" w:rsidRPr="005D01B7" w:rsidRDefault="003A01F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3A01FF" w:rsidRPr="008D272C" w:rsidRDefault="003A01FF"/>
        </w:tc>
        <w:tc>
          <w:tcPr>
            <w:tcW w:w="1440" w:type="dxa"/>
            <w:vMerge/>
            <w:vAlign w:val="center"/>
          </w:tcPr>
          <w:p w:rsidR="003A01FF" w:rsidRPr="008D272C" w:rsidRDefault="003A01FF"/>
        </w:tc>
        <w:tc>
          <w:tcPr>
            <w:tcW w:w="1260" w:type="dxa"/>
            <w:vMerge/>
            <w:vAlign w:val="center"/>
          </w:tcPr>
          <w:p w:rsidR="003A01FF" w:rsidRPr="008D272C" w:rsidRDefault="003A01FF"/>
        </w:tc>
      </w:tr>
      <w:tr w:rsidR="003A01FF" w:rsidTr="002E1FBC">
        <w:trPr>
          <w:trHeight w:val="675"/>
        </w:trPr>
        <w:tc>
          <w:tcPr>
            <w:tcW w:w="532" w:type="dxa"/>
          </w:tcPr>
          <w:p w:rsidR="003A01FF" w:rsidRPr="008D272C" w:rsidRDefault="003A01FF" w:rsidP="00936094">
            <w:pPr>
              <w:ind w:left="-142" w:right="-251" w:firstLine="862"/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3A01FF" w:rsidRPr="008D272C" w:rsidRDefault="003A01FF" w:rsidP="001E6FFF">
            <w:pPr>
              <w:ind w:hanging="106"/>
            </w:pPr>
            <w:r>
              <w:t>Тангалычев Камиль Абидул-лович</w:t>
            </w:r>
          </w:p>
        </w:tc>
        <w:tc>
          <w:tcPr>
            <w:tcW w:w="1616" w:type="dxa"/>
          </w:tcPr>
          <w:p w:rsidR="003A01FF" w:rsidRPr="00EC19C7" w:rsidRDefault="003A01FF" w:rsidP="009C6FD6">
            <w:pPr>
              <w:ind w:firstLine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Государственного бюджетного учреждения Республики Мордовия «Редакция газеты «Юлдаш» («Спутник»)</w:t>
            </w: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Квартира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Индиви-дуаль-ная</w:t>
            </w:r>
          </w:p>
        </w:tc>
        <w:tc>
          <w:tcPr>
            <w:tcW w:w="1080" w:type="dxa"/>
          </w:tcPr>
          <w:p w:rsidR="003A01FF" w:rsidRPr="008D272C" w:rsidRDefault="003A01FF" w:rsidP="001E6FFF">
            <w:pPr>
              <w:ind w:hanging="106"/>
            </w:pPr>
            <w:r>
              <w:t>34,1</w:t>
            </w:r>
          </w:p>
        </w:tc>
        <w:tc>
          <w:tcPr>
            <w:tcW w:w="900" w:type="dxa"/>
          </w:tcPr>
          <w:p w:rsidR="003A01FF" w:rsidRPr="008D272C" w:rsidRDefault="003A01FF" w:rsidP="001E6FFF">
            <w:pPr>
              <w:ind w:hanging="106"/>
            </w:pPr>
            <w:r>
              <w:t>Россия</w:t>
            </w: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14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800" w:type="dxa"/>
          </w:tcPr>
          <w:p w:rsidR="003A01FF" w:rsidRPr="008D272C" w:rsidRDefault="003A01FF" w:rsidP="001E6FFF">
            <w:pPr>
              <w:ind w:hanging="106"/>
            </w:pPr>
          </w:p>
        </w:tc>
        <w:tc>
          <w:tcPr>
            <w:tcW w:w="1440" w:type="dxa"/>
          </w:tcPr>
          <w:p w:rsidR="003A01FF" w:rsidRPr="008D272C" w:rsidRDefault="003A01FF" w:rsidP="001E6FFF">
            <w:pPr>
              <w:ind w:hanging="106"/>
            </w:pPr>
            <w:r>
              <w:t>1118355,54</w:t>
            </w:r>
          </w:p>
        </w:tc>
        <w:tc>
          <w:tcPr>
            <w:tcW w:w="1260" w:type="dxa"/>
          </w:tcPr>
          <w:p w:rsidR="003A01FF" w:rsidRPr="008D272C" w:rsidRDefault="003A01FF" w:rsidP="001E6FFF">
            <w:pPr>
              <w:ind w:hanging="106"/>
            </w:pPr>
          </w:p>
        </w:tc>
      </w:tr>
    </w:tbl>
    <w:p w:rsidR="003A01FF" w:rsidRDefault="003A01FF">
      <w:pPr>
        <w:rPr>
          <w:sz w:val="27"/>
          <w:szCs w:val="27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F271E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FB" w:rsidRDefault="003A01FF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:rsidR="00594EFB" w:rsidRDefault="003A01F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01F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B6C4DB8-D572-416A-9DEC-FE482AB5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3A01F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A01FF"/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3A01F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2020-05-27T05:36:00Z</dcterms:modified>
</cp:coreProperties>
</file>