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B81" w:rsidRPr="00241B81" w:rsidRDefault="00241B81" w:rsidP="00241B81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241B81">
        <w:rPr>
          <w:color w:val="020C22"/>
          <w:sz w:val="22"/>
          <w:szCs w:val="22"/>
        </w:rPr>
        <w:t>Сведения о доходах, расходах, об имуществе и обязательства имущественного характера, представленные государственными гражданскими служащими Курской области департамента архитектуры и градостроительства Курской области за отчетный период с 1 января 2017 года по 31 декабря 2017 года</w:t>
      </w:r>
    </w:p>
    <w:p w:rsidR="00241B81" w:rsidRPr="00241B81" w:rsidRDefault="00241B81" w:rsidP="00241B81">
      <w:pPr>
        <w:shd w:val="clear" w:color="auto" w:fill="FFFFFF"/>
        <w:rPr>
          <w:color w:val="020C22"/>
          <w:sz w:val="22"/>
          <w:szCs w:val="22"/>
        </w:rPr>
      </w:pPr>
      <w:hyperlink r:id="rId4" w:history="1">
        <w:r w:rsidRPr="00241B81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http://adm.rkursk.ru/index.php?id=1769&amp;mat_id=79367</w:t>
        </w:r>
      </w:hyperlink>
    </w:p>
    <w:p w:rsidR="00241B81" w:rsidRPr="00241B81" w:rsidRDefault="00241B81" w:rsidP="00241B81">
      <w:pPr>
        <w:pStyle w:val="a3"/>
        <w:shd w:val="clear" w:color="auto" w:fill="FFFFFF"/>
        <w:jc w:val="both"/>
        <w:rPr>
          <w:color w:val="020C22"/>
          <w:sz w:val="22"/>
          <w:szCs w:val="22"/>
        </w:rPr>
      </w:pPr>
      <w:r w:rsidRPr="00241B81">
        <w:rPr>
          <w:rStyle w:val="a4"/>
          <w:color w:val="020C22"/>
          <w:sz w:val="22"/>
          <w:szCs w:val="22"/>
        </w:rPr>
        <w:t>Сведения о доходах, расходах, об имуществе и обязательства имущественного характера, представленные государственными гражданскими служащими Курской области департамента архитектуры и градостроительства</w:t>
      </w:r>
      <w:bookmarkStart w:id="0" w:name="_GoBack"/>
      <w:bookmarkEnd w:id="0"/>
    </w:p>
    <w:p w:rsidR="00241B81" w:rsidRPr="00241B81" w:rsidRDefault="00241B81" w:rsidP="00241B81">
      <w:pPr>
        <w:pStyle w:val="a3"/>
        <w:shd w:val="clear" w:color="auto" w:fill="FFFFFF"/>
        <w:jc w:val="both"/>
        <w:rPr>
          <w:color w:val="020C22"/>
          <w:sz w:val="22"/>
          <w:szCs w:val="22"/>
        </w:rPr>
      </w:pPr>
      <w:r w:rsidRPr="00241B81">
        <w:rPr>
          <w:rStyle w:val="a4"/>
          <w:color w:val="020C22"/>
          <w:sz w:val="22"/>
          <w:szCs w:val="22"/>
        </w:rPr>
        <w:t>Курской области за отчетный период с 1 января 2017 года по 31 декабря 2017 года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"/>
        <w:gridCol w:w="1742"/>
        <w:gridCol w:w="1568"/>
        <w:gridCol w:w="1900"/>
        <w:gridCol w:w="1337"/>
        <w:gridCol w:w="719"/>
        <w:gridCol w:w="1170"/>
        <w:gridCol w:w="911"/>
        <w:gridCol w:w="936"/>
        <w:gridCol w:w="1170"/>
        <w:gridCol w:w="1183"/>
        <w:gridCol w:w="1492"/>
        <w:gridCol w:w="1321"/>
      </w:tblGrid>
      <w:tr w:rsidR="00241B81" w:rsidRPr="00241B81" w:rsidTr="00241B8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Фамилия и инициалы лица, чьи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сведения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Объекты недвижимости, находящиеся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вид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вид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</w:tr>
      <w:tr w:rsidR="00241B81" w:rsidRPr="00241B81" w:rsidTr="00241B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13</w:t>
            </w:r>
          </w:p>
        </w:tc>
      </w:tr>
      <w:tr w:rsidR="00241B81" w:rsidRPr="00241B81" w:rsidTr="00241B8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Агаркова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Консультант отдела контроля за соблюдением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Автомобиль легковой LADA 219210 «LADA KALINA»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302 119,12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Горяйнов Р.Н.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Главный консультант управления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Автомобиль легковой ВАЗ 21140,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 xml:space="preserve">автомобиль легковой Scoda </w:t>
            </w:r>
            <w:r w:rsidRPr="00241B81">
              <w:rPr>
                <w:sz w:val="22"/>
                <w:szCs w:val="22"/>
              </w:rPr>
              <w:lastRenderedPageBreak/>
              <w:t>Octavia tour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lastRenderedPageBreak/>
              <w:t>441 961,37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Жолобова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Ведущий специалист-эксперт организационно-финансового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369 492,13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643,0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 определена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Автомобиль легковой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ВАЗ 2112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180 000,00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Канищева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Заместитель начальника управления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703 084,72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1289,0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Автомобиль легковой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RENAULT 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526 582,86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</w:tr>
      <w:tr w:rsidR="00241B81" w:rsidRPr="00241B81" w:rsidTr="00241B8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Колесникова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Главный специалист-эксперт управления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Земельный участок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24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36.8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337 004,21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 xml:space="preserve">Общая </w:t>
            </w:r>
            <w:r w:rsidRPr="00241B81">
              <w:rPr>
                <w:sz w:val="22"/>
                <w:szCs w:val="22"/>
              </w:rPr>
              <w:lastRenderedPageBreak/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lastRenderedPageBreak/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</w:tr>
      <w:tr w:rsidR="00241B81" w:rsidRPr="00241B81" w:rsidTr="00241B8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1) автомобиль легковой ВАЗ «Лада Калина»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2) автомобиль грузовой Shacman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</w:tr>
      <w:tr w:rsidR="00241B81" w:rsidRPr="00241B81" w:rsidTr="00241B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Кондрашов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Начальник отдела контроля за соблюдением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земельный участок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совместная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997,5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47,8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Автомобиль легковой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Ховер М4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563 807,17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земельный участок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совместная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997,5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жилой дом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106,0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322 663,74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жилой дом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106,0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 xml:space="preserve">жилой </w:t>
            </w:r>
            <w:r w:rsidRPr="00241B81">
              <w:rPr>
                <w:sz w:val="22"/>
                <w:szCs w:val="22"/>
              </w:rPr>
              <w:lastRenderedPageBreak/>
              <w:t>дом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lastRenderedPageBreak/>
              <w:t>106,0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lastRenderedPageBreak/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lastRenderedPageBreak/>
              <w:t>Россия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Семененко С.И.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Главный консультант управления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396 944,45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204 005,85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Сергиенко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Главный консультант управления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Долевая,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Автомобиль легковой рено сандеро степвей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438 496,41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Долевая,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Сиделева С.П.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Начальник организационно-финансового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674 260,19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Земельный участок для ведения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702,0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Автомобиль легковой ВАЗ 111730 (Калина)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740 703,86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Сиротенко А.Д.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 xml:space="preserve">Главный специалист-эксперт отдела контроля за соблюдением законодательства о </w:t>
            </w:r>
            <w:r w:rsidRPr="00241B81">
              <w:rPr>
                <w:sz w:val="22"/>
                <w:szCs w:val="22"/>
              </w:rPr>
              <w:lastRenderedPageBreak/>
              <w:t>градостроительной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Автомобиль легковой DAEWOO MATIZ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293 406,46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Шевелева В.Ю.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Главный консультант, главный бухгалтер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103,7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306 787,72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Автомобиль легковой</w:t>
            </w:r>
          </w:p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Volkswagen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1 561 006,11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103,7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Якунина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Главный специалист-эксперт организационно-финансового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долевая, 6/224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1982400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86 575,55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</w:tr>
      <w:tr w:rsidR="00241B81" w:rsidRPr="00241B81" w:rsidTr="00241B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Автомобиль легковой ВАЗ 2174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89 894,76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B81" w:rsidRPr="00241B81" w:rsidRDefault="00241B81">
            <w:pPr>
              <w:pStyle w:val="a3"/>
              <w:jc w:val="both"/>
              <w:rPr>
                <w:sz w:val="22"/>
                <w:szCs w:val="22"/>
              </w:rPr>
            </w:pPr>
            <w:r w:rsidRPr="00241B81">
              <w:rPr>
                <w:sz w:val="22"/>
                <w:szCs w:val="22"/>
              </w:rPr>
              <w:t>-</w:t>
            </w:r>
          </w:p>
        </w:tc>
      </w:tr>
    </w:tbl>
    <w:p w:rsidR="00241B81" w:rsidRPr="00241B81" w:rsidRDefault="00241B81" w:rsidP="00241B81">
      <w:pPr>
        <w:shd w:val="clear" w:color="auto" w:fill="FFFFFF"/>
        <w:jc w:val="right"/>
        <w:rPr>
          <w:color w:val="404142"/>
          <w:sz w:val="22"/>
          <w:szCs w:val="22"/>
        </w:rPr>
      </w:pPr>
      <w:r w:rsidRPr="00241B81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07.05.2018 15:02Дата последнего изменения: 07.05.2018 15:02Автор: </w:t>
      </w:r>
      <w:hyperlink r:id="rId5" w:tooltip="Структурное подразделение - автор" w:history="1">
        <w:r w:rsidRPr="00241B81">
          <w:rPr>
            <w:rStyle w:val="a5"/>
            <w:color w:val="404142"/>
            <w:sz w:val="22"/>
            <w:szCs w:val="22"/>
            <w:shd w:val="clear" w:color="auto" w:fill="FFFFFF"/>
          </w:rPr>
          <w:t>Комитет архитектуры и градостроительства Курской области</w:t>
        </w:r>
      </w:hyperlink>
    </w:p>
    <w:p w:rsidR="00243221" w:rsidRPr="00241B81" w:rsidRDefault="00243221" w:rsidP="001C34A2">
      <w:pPr>
        <w:rPr>
          <w:sz w:val="22"/>
          <w:szCs w:val="22"/>
        </w:rPr>
      </w:pPr>
    </w:p>
    <w:sectPr w:rsidR="00243221" w:rsidRPr="00241B8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1B81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5C13B-492E-4267-81CC-DBA67214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out">
    <w:name w:val="about"/>
    <w:basedOn w:val="a0"/>
    <w:rsid w:val="0024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7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.rkursk.ru/index.php?id=1765" TargetMode="External"/><Relationship Id="rId4" Type="http://schemas.openxmlformats.org/officeDocument/2006/relationships/hyperlink" Target="http://adm.rkursk.ru/index.php?id=1769&amp;mat_id=79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2020-05-22T04:25:00Z</dcterms:modified>
</cp:coreProperties>
</file>