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4C3" w:rsidRDefault="00345D2F" w:rsidP="00345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45D2F" w:rsidRDefault="00024E20" w:rsidP="00345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345D2F">
        <w:rPr>
          <w:rFonts w:ascii="Times New Roman" w:hAnsi="Times New Roman" w:cs="Times New Roman"/>
          <w:sz w:val="28"/>
          <w:szCs w:val="28"/>
        </w:rPr>
        <w:t xml:space="preserve"> доходах и имуществе лиц, замещающих государственные должности в Избирательной комиссии Псковской области, и членов их семей</w:t>
      </w:r>
    </w:p>
    <w:p w:rsidR="00345D2F" w:rsidRDefault="00345D2F" w:rsidP="00345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541BA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 31 декабря 2013 года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985"/>
        <w:gridCol w:w="1560"/>
        <w:gridCol w:w="1701"/>
        <w:gridCol w:w="1746"/>
        <w:gridCol w:w="1594"/>
        <w:gridCol w:w="1594"/>
        <w:gridCol w:w="1586"/>
        <w:gridCol w:w="1701"/>
        <w:gridCol w:w="1843"/>
      </w:tblGrid>
      <w:tr w:rsidR="006361F4" w:rsidTr="006361F4">
        <w:trPr>
          <w:trHeight w:val="743"/>
        </w:trPr>
        <w:tc>
          <w:tcPr>
            <w:tcW w:w="1985" w:type="dxa"/>
            <w:vMerge w:val="restart"/>
          </w:tcPr>
          <w:p w:rsidR="006361F4" w:rsidRDefault="006361F4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D2F">
              <w:rPr>
                <w:rFonts w:ascii="Times New Roman" w:hAnsi="Times New Roman" w:cs="Times New Roman"/>
                <w:sz w:val="24"/>
                <w:szCs w:val="24"/>
              </w:rPr>
              <w:t>Сведения о лице, замещающем государственную должность Российской Федерации, и членах его семьи</w:t>
            </w:r>
          </w:p>
        </w:tc>
        <w:tc>
          <w:tcPr>
            <w:tcW w:w="1560" w:type="dxa"/>
            <w:vMerge w:val="restart"/>
          </w:tcPr>
          <w:p w:rsidR="006361F4" w:rsidRPr="006361F4" w:rsidRDefault="006361F4" w:rsidP="0063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1F4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дохода за отчётный период </w:t>
            </w:r>
          </w:p>
          <w:p w:rsidR="006361F4" w:rsidRDefault="006361F4" w:rsidP="0063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1F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35" w:type="dxa"/>
            <w:gridSpan w:val="4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30" w:type="dxa"/>
            <w:gridSpan w:val="3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недвижимого, находящихся в пользовании</w:t>
            </w:r>
          </w:p>
        </w:tc>
      </w:tr>
      <w:tr w:rsidR="006361F4" w:rsidTr="005F1600">
        <w:trPr>
          <w:trHeight w:val="1265"/>
        </w:trPr>
        <w:tc>
          <w:tcPr>
            <w:tcW w:w="1985" w:type="dxa"/>
            <w:vMerge/>
          </w:tcPr>
          <w:p w:rsidR="006361F4" w:rsidRPr="00345D2F" w:rsidRDefault="006361F4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361F4" w:rsidRPr="00345D2F" w:rsidRDefault="006361F4" w:rsidP="0063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объёма недвижимого имущества</w:t>
            </w:r>
          </w:p>
        </w:tc>
        <w:tc>
          <w:tcPr>
            <w:tcW w:w="1746" w:type="dxa"/>
          </w:tcPr>
          <w:p w:rsidR="006361F4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объёма недвижимого имущества</w:t>
            </w:r>
          </w:p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594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 недвижимого имущества</w:t>
            </w:r>
          </w:p>
        </w:tc>
        <w:tc>
          <w:tcPr>
            <w:tcW w:w="1594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586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недвижимого имущества</w:t>
            </w:r>
          </w:p>
        </w:tc>
        <w:tc>
          <w:tcPr>
            <w:tcW w:w="1701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недвижимого имущества (кв.м)</w:t>
            </w:r>
          </w:p>
        </w:tc>
        <w:tc>
          <w:tcPr>
            <w:tcW w:w="1843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 недвижимого имущества</w:t>
            </w:r>
          </w:p>
        </w:tc>
      </w:tr>
      <w:tr w:rsidR="006361F4" w:rsidTr="005F1600">
        <w:trPr>
          <w:trHeight w:val="1440"/>
        </w:trPr>
        <w:tc>
          <w:tcPr>
            <w:tcW w:w="1985" w:type="dxa"/>
          </w:tcPr>
          <w:p w:rsidR="005F1600" w:rsidRDefault="005F1600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D2F" w:rsidRPr="00345D2F" w:rsidRDefault="005F1600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Тамгин Виктор Николаевич</w:t>
            </w:r>
          </w:p>
        </w:tc>
        <w:tc>
          <w:tcPr>
            <w:tcW w:w="1560" w:type="dxa"/>
          </w:tcPr>
          <w:p w:rsid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386000</w:t>
            </w:r>
            <w:r w:rsidR="005F1600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86C88" w:rsidRP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з/плата</w:t>
            </w:r>
          </w:p>
        </w:tc>
        <w:tc>
          <w:tcPr>
            <w:tcW w:w="1701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746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51,7м2</w:t>
            </w:r>
          </w:p>
        </w:tc>
        <w:tc>
          <w:tcPr>
            <w:tcW w:w="1594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Великие Луки ул. Карла Либкнехта д. 9/14 кв.25</w:t>
            </w:r>
          </w:p>
        </w:tc>
        <w:tc>
          <w:tcPr>
            <w:tcW w:w="1594" w:type="dxa"/>
          </w:tcPr>
          <w:p w:rsidR="005F1600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Цивик 2008г. У989ЕЕ 60, Прицеп легковой </w:t>
            </w:r>
          </w:p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 446360</w:t>
            </w:r>
          </w:p>
        </w:tc>
        <w:tc>
          <w:tcPr>
            <w:tcW w:w="1586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 м2</w:t>
            </w:r>
          </w:p>
        </w:tc>
        <w:tc>
          <w:tcPr>
            <w:tcW w:w="1843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Великолукский район, Горицкая волость, «Чайка»</w:t>
            </w:r>
          </w:p>
        </w:tc>
      </w:tr>
      <w:tr w:rsidR="00541BA4" w:rsidTr="00C86C88">
        <w:trPr>
          <w:trHeight w:val="1039"/>
        </w:trPr>
        <w:tc>
          <w:tcPr>
            <w:tcW w:w="1985" w:type="dxa"/>
          </w:tcPr>
          <w:p w:rsidR="00541BA4" w:rsidRPr="00345D2F" w:rsidRDefault="00541BA4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1BA4" w:rsidRDefault="00541BA4" w:rsidP="0054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r w:rsidR="006A463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Балтийский Банк</w:t>
            </w:r>
            <w:r w:rsidR="006A46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41BA4" w:rsidRDefault="00541BA4" w:rsidP="0054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701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1BA4" w:rsidRPr="00345D2F" w:rsidRDefault="00541BA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1F4" w:rsidTr="00C86C88">
        <w:trPr>
          <w:trHeight w:val="1039"/>
        </w:trPr>
        <w:tc>
          <w:tcPr>
            <w:tcW w:w="1985" w:type="dxa"/>
          </w:tcPr>
          <w:p w:rsidR="00345D2F" w:rsidRPr="00345D2F" w:rsidRDefault="00345D2F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86C88" w:rsidRDefault="00541BA4" w:rsidP="0054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BA4">
              <w:rPr>
                <w:rFonts w:ascii="Times New Roman" w:hAnsi="Times New Roman" w:cs="Times New Roman"/>
                <w:sz w:val="24"/>
                <w:szCs w:val="24"/>
              </w:rPr>
              <w:t>ОАО КБ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Луки банк»</w:t>
            </w:r>
          </w:p>
          <w:p w:rsidR="00541BA4" w:rsidRPr="00541BA4" w:rsidRDefault="00541BA4" w:rsidP="0054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489.44</w:t>
            </w: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1F4" w:rsidTr="00C86C88">
        <w:trPr>
          <w:trHeight w:val="643"/>
        </w:trPr>
        <w:tc>
          <w:tcPr>
            <w:tcW w:w="1985" w:type="dxa"/>
          </w:tcPr>
          <w:p w:rsidR="00345D2F" w:rsidRPr="00345D2F" w:rsidRDefault="00C86C88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C88">
              <w:rPr>
                <w:rFonts w:ascii="Times New Roman" w:hAnsi="Times New Roman" w:cs="Times New Roman"/>
                <w:sz w:val="24"/>
                <w:szCs w:val="24"/>
              </w:rPr>
              <w:t>Тамгина Елена Васильевна</w:t>
            </w:r>
          </w:p>
        </w:tc>
        <w:tc>
          <w:tcPr>
            <w:tcW w:w="1560" w:type="dxa"/>
          </w:tcPr>
          <w:p w:rsid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1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1BA4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86C88" w:rsidRP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з/плата</w:t>
            </w: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D2F" w:rsidRDefault="00C86C88" w:rsidP="005F1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6C88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C86C88" w:rsidRDefault="00C86C88" w:rsidP="00C86C8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 » ____________201</w:t>
      </w:r>
      <w:r w:rsidR="00541BA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___________________________________________________</w:t>
      </w:r>
      <w:r w:rsidR="00481FA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86C88" w:rsidRPr="00481FAE" w:rsidRDefault="00481FAE" w:rsidP="00C86C88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481FAE">
        <w:rPr>
          <w:rFonts w:ascii="Times New Roman" w:hAnsi="Times New Roman" w:cs="Times New Roman"/>
          <w:sz w:val="20"/>
          <w:szCs w:val="20"/>
        </w:rPr>
        <w:t>(подпись лица, замещающего государственную должность, который предоставляет сведения)</w:t>
      </w:r>
    </w:p>
    <w:sectPr w:rsidR="00C86C88" w:rsidRPr="00481FAE" w:rsidSect="00541BA4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1021"/>
    <w:rsid w:val="00024E20"/>
    <w:rsid w:val="00345D2F"/>
    <w:rsid w:val="00481FAE"/>
    <w:rsid w:val="00541BA4"/>
    <w:rsid w:val="005A34C3"/>
    <w:rsid w:val="005F1600"/>
    <w:rsid w:val="006361F4"/>
    <w:rsid w:val="006A4635"/>
    <w:rsid w:val="00C86C88"/>
    <w:rsid w:val="00D640A9"/>
    <w:rsid w:val="00F71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6B6CE-5B04-43EA-B46F-F90CDDFA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2</cp:revision>
  <cp:lastPrinted>2013-03-24T06:49:00Z</cp:lastPrinted>
  <dcterms:created xsi:type="dcterms:W3CDTF">2014-04-01T12:25:00Z</dcterms:created>
  <dcterms:modified xsi:type="dcterms:W3CDTF">2014-04-01T12:25:00Z</dcterms:modified>
</cp:coreProperties>
</file>