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CBB" w:rsidRPr="00411CBB" w:rsidRDefault="00411CBB" w:rsidP="00411CBB">
      <w:pPr>
        <w:spacing w:after="0" w:line="240" w:lineRule="auto"/>
        <w:rPr>
          <w:rFonts w:ascii="Roboto" w:eastAsia="Times New Roman" w:hAnsi="Roboto"/>
          <w:b/>
          <w:bCs/>
          <w:color w:val="000000"/>
          <w:sz w:val="42"/>
          <w:szCs w:val="42"/>
          <w:lang w:eastAsia="ru-RU"/>
        </w:rPr>
      </w:pPr>
      <w:r w:rsidRPr="00411CBB">
        <w:rPr>
          <w:rFonts w:ascii="Roboto" w:eastAsia="Times New Roman" w:hAnsi="Roboto"/>
          <w:b/>
          <w:bCs/>
          <w:color w:val="000000"/>
          <w:sz w:val="42"/>
          <w:szCs w:val="42"/>
          <w:lang w:eastAsia="ru-RU"/>
        </w:rPr>
        <w:t xml:space="preserve">Сведения о доходах, расходах, об имуществе и обязательствах имущественного характера, лицами, замещающими руководящие должности </w:t>
      </w:r>
      <w:proofErr w:type="gramStart"/>
      <w:r w:rsidRPr="00411CBB">
        <w:rPr>
          <w:rFonts w:ascii="Roboto" w:eastAsia="Times New Roman" w:hAnsi="Roboto"/>
          <w:b/>
          <w:bCs/>
          <w:color w:val="000000"/>
          <w:sz w:val="42"/>
          <w:szCs w:val="42"/>
          <w:lang w:eastAsia="ru-RU"/>
        </w:rPr>
        <w:t>в организациях</w:t>
      </w:r>
      <w:proofErr w:type="gramEnd"/>
      <w:r w:rsidRPr="00411CBB">
        <w:rPr>
          <w:rFonts w:ascii="Roboto" w:eastAsia="Times New Roman" w:hAnsi="Roboto"/>
          <w:b/>
          <w:bCs/>
          <w:color w:val="000000"/>
          <w:sz w:val="42"/>
          <w:szCs w:val="42"/>
          <w:lang w:eastAsia="ru-RU"/>
        </w:rPr>
        <w:t xml:space="preserve"> отнесенных к ведению Министерства топлива и энергетики Республики Крым за отчетный период 2018 год</w:t>
      </w:r>
    </w:p>
    <w:tbl>
      <w:tblPr>
        <w:tblW w:w="153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5"/>
        <w:gridCol w:w="1511"/>
        <w:gridCol w:w="966"/>
        <w:gridCol w:w="1957"/>
        <w:gridCol w:w="1426"/>
        <w:gridCol w:w="865"/>
        <w:gridCol w:w="1300"/>
        <w:gridCol w:w="1957"/>
        <w:gridCol w:w="865"/>
        <w:gridCol w:w="1300"/>
        <w:gridCol w:w="1480"/>
        <w:gridCol w:w="1072"/>
      </w:tblGrid>
      <w:tr w:rsidR="00411CBB" w:rsidRPr="00411CBB" w:rsidTr="00411CBB">
        <w:trPr>
          <w:trHeight w:val="615"/>
          <w:tblCellSpacing w:w="0" w:type="dxa"/>
        </w:trPr>
        <w:tc>
          <w:tcPr>
            <w:tcW w:w="13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b/>
                <w:bCs/>
                <w:szCs w:val="24"/>
                <w:lang w:eastAsia="ru-RU"/>
              </w:rPr>
              <w:t>ФИО</w:t>
            </w:r>
          </w:p>
        </w:tc>
        <w:tc>
          <w:tcPr>
            <w:tcW w:w="17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b/>
                <w:bCs/>
                <w:szCs w:val="24"/>
                <w:lang w:eastAsia="ru-RU"/>
              </w:rPr>
              <w:t>Общая сумма деклари-</w:t>
            </w:r>
          </w:p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b/>
                <w:bCs/>
                <w:szCs w:val="24"/>
                <w:lang w:eastAsia="ru-RU"/>
              </w:rPr>
              <w:t>рованного дохода за 2018 год</w:t>
            </w:r>
          </w:p>
        </w:tc>
        <w:tc>
          <w:tcPr>
            <w:tcW w:w="46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принадлежащего на праве собственности или находящееся в пользовании</w:t>
            </w:r>
          </w:p>
        </w:tc>
        <w:tc>
          <w:tcPr>
            <w:tcW w:w="33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b/>
                <w:bCs/>
                <w:szCs w:val="24"/>
                <w:lang w:eastAsia="ru-RU"/>
              </w:rPr>
              <w:t xml:space="preserve">Объекты </w:t>
            </w:r>
            <w:proofErr w:type="gramStart"/>
            <w:r w:rsidRPr="00411CBB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proofErr w:type="gramEnd"/>
            <w:r w:rsidRPr="00411CBB">
              <w:rPr>
                <w:rFonts w:eastAsia="Times New Roman"/>
                <w:b/>
                <w:bCs/>
                <w:szCs w:val="24"/>
                <w:lang w:eastAsia="ru-RU"/>
              </w:rPr>
              <w:t xml:space="preserve"> находящиеся в пользовании</w:t>
            </w:r>
          </w:p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b/>
                <w:bCs/>
                <w:szCs w:val="24"/>
                <w:lang w:eastAsia="ru-RU"/>
              </w:rPr>
              <w:t>Перечень</w:t>
            </w:r>
          </w:p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b/>
                <w:bCs/>
                <w:szCs w:val="24"/>
                <w:lang w:eastAsia="ru-RU"/>
              </w:rPr>
              <w:t xml:space="preserve">транспортных </w:t>
            </w:r>
            <w:proofErr w:type="gramStart"/>
            <w:r w:rsidRPr="00411CBB">
              <w:rPr>
                <w:rFonts w:eastAsia="Times New Roman"/>
                <w:b/>
                <w:bCs/>
                <w:szCs w:val="24"/>
                <w:lang w:eastAsia="ru-RU"/>
              </w:rPr>
              <w:t>средств,  принадлежащих</w:t>
            </w:r>
            <w:proofErr w:type="gramEnd"/>
          </w:p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b/>
                <w:bCs/>
                <w:szCs w:val="24"/>
                <w:lang w:eastAsia="ru-RU"/>
              </w:rPr>
              <w:t>на праве собственности</w:t>
            </w:r>
          </w:p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b/>
                <w:bCs/>
                <w:szCs w:val="24"/>
                <w:lang w:eastAsia="ru-RU"/>
              </w:rPr>
              <w:t>Сведения об источниках получения средств за счет которых совершена сделка</w:t>
            </w:r>
          </w:p>
        </w:tc>
      </w:tr>
      <w:tr w:rsidR="00411CBB" w:rsidRPr="00411CBB" w:rsidTr="00411CBB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CBB" w:rsidRPr="00411CBB" w:rsidRDefault="00411CBB" w:rsidP="00411C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CBB" w:rsidRPr="00411CBB" w:rsidRDefault="00411CBB" w:rsidP="00411C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CBB" w:rsidRPr="00411CBB" w:rsidRDefault="00411CBB" w:rsidP="00411C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b/>
                <w:bCs/>
                <w:szCs w:val="24"/>
                <w:lang w:eastAsia="ru-RU"/>
              </w:rPr>
              <w:t xml:space="preserve">Вид </w:t>
            </w:r>
            <w:proofErr w:type="gramStart"/>
            <w:r w:rsidRPr="00411CBB">
              <w:rPr>
                <w:rFonts w:eastAsia="Times New Roman"/>
                <w:b/>
                <w:bCs/>
                <w:szCs w:val="24"/>
                <w:lang w:eastAsia="ru-RU"/>
              </w:rPr>
              <w:t>собствен-ности</w:t>
            </w:r>
            <w:proofErr w:type="gramEnd"/>
          </w:p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</w:p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b/>
                <w:bCs/>
                <w:szCs w:val="24"/>
                <w:lang w:eastAsia="ru-RU"/>
              </w:rPr>
              <w:t> (кв.м)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CBB" w:rsidRPr="00411CBB" w:rsidRDefault="00411CBB" w:rsidP="00411C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CBB" w:rsidRPr="00411CBB" w:rsidRDefault="00411CBB" w:rsidP="00411C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1CBB" w:rsidRPr="00411CBB" w:rsidTr="00411CBB">
        <w:trPr>
          <w:trHeight w:val="765"/>
          <w:tblCellSpacing w:w="0" w:type="dxa"/>
        </w:trPr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b/>
                <w:bCs/>
                <w:szCs w:val="24"/>
                <w:lang w:eastAsia="ru-RU"/>
              </w:rPr>
              <w:t>Осадченко Е.В.</w:t>
            </w:r>
          </w:p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 </w:t>
            </w:r>
          </w:p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 </w:t>
            </w:r>
          </w:p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 </w:t>
            </w:r>
          </w:p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 </w:t>
            </w:r>
          </w:p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 </w:t>
            </w:r>
          </w:p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Директор ГУП</w:t>
            </w:r>
            <w:r w:rsidRPr="00411CBB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  <w:r w:rsidRPr="00411CBB">
              <w:rPr>
                <w:rFonts w:eastAsia="Times New Roman"/>
                <w:szCs w:val="24"/>
                <w:lang w:eastAsia="ru-RU"/>
              </w:rPr>
              <w:t>РК</w:t>
            </w:r>
          </w:p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 xml:space="preserve">«Центр </w:t>
            </w:r>
            <w:proofErr w:type="gramStart"/>
            <w:r w:rsidRPr="00411CBB">
              <w:rPr>
                <w:rFonts w:eastAsia="Times New Roman"/>
                <w:szCs w:val="24"/>
                <w:lang w:eastAsia="ru-RU"/>
              </w:rPr>
              <w:t>энергосбереже-ния</w:t>
            </w:r>
            <w:proofErr w:type="gramEnd"/>
            <w:r w:rsidRPr="00411CBB">
              <w:rPr>
                <w:rFonts w:eastAsia="Times New Roman"/>
                <w:szCs w:val="24"/>
                <w:lang w:eastAsia="ru-RU"/>
              </w:rPr>
              <w:t xml:space="preserve"> и энергоэффектив-ности»</w:t>
            </w:r>
          </w:p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 </w:t>
            </w:r>
          </w:p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 </w:t>
            </w:r>
          </w:p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 </w:t>
            </w:r>
          </w:p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814113,75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 </w:t>
            </w:r>
          </w:p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-//-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 </w:t>
            </w:r>
          </w:p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-//-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 </w:t>
            </w:r>
          </w:p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-//-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 </w:t>
            </w:r>
          </w:p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-//-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 </w:t>
            </w:r>
          </w:p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 </w:t>
            </w:r>
          </w:p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56,8</w:t>
            </w:r>
          </w:p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 </w:t>
            </w:r>
          </w:p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 </w:t>
            </w:r>
          </w:p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-//-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 </w:t>
            </w:r>
          </w:p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-//-</w:t>
            </w:r>
          </w:p>
        </w:tc>
      </w:tr>
      <w:tr w:rsidR="00411CBB" w:rsidRPr="00411CBB" w:rsidTr="00411CBB">
        <w:trPr>
          <w:trHeight w:val="570"/>
          <w:tblCellSpacing w:w="0" w:type="dxa"/>
        </w:trPr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b/>
                <w:bCs/>
                <w:szCs w:val="24"/>
                <w:lang w:eastAsia="ru-RU"/>
              </w:rPr>
              <w:t>Полторак С.А.</w:t>
            </w:r>
          </w:p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И.о. директора ГУП</w:t>
            </w:r>
            <w:r w:rsidRPr="00411CBB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  <w:r w:rsidRPr="00411CBB">
              <w:rPr>
                <w:rFonts w:eastAsia="Times New Roman"/>
                <w:szCs w:val="24"/>
                <w:lang w:eastAsia="ru-RU"/>
              </w:rPr>
              <w:t>РК</w:t>
            </w:r>
          </w:p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lastRenderedPageBreak/>
              <w:t>«Крымуголь»</w:t>
            </w:r>
          </w:p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540000,00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 </w:t>
            </w:r>
          </w:p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-//-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 </w:t>
            </w:r>
          </w:p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-//-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 </w:t>
            </w:r>
          </w:p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-//-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 </w:t>
            </w:r>
          </w:p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-//-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 </w:t>
            </w:r>
          </w:p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 </w:t>
            </w:r>
          </w:p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55,0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 </w:t>
            </w:r>
          </w:p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-//-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 </w:t>
            </w:r>
          </w:p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-//-</w:t>
            </w:r>
          </w:p>
        </w:tc>
      </w:tr>
      <w:tr w:rsidR="00411CBB" w:rsidRPr="00411CBB" w:rsidTr="00411CBB">
        <w:trPr>
          <w:trHeight w:val="911"/>
          <w:tblCellSpacing w:w="0" w:type="dxa"/>
        </w:trPr>
        <w:tc>
          <w:tcPr>
            <w:tcW w:w="13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b/>
                <w:bCs/>
                <w:szCs w:val="24"/>
                <w:lang w:eastAsia="ru-RU"/>
              </w:rPr>
              <w:t>Кузнецов А.Б.</w:t>
            </w:r>
          </w:p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Генеральный директор ГУП</w:t>
            </w:r>
            <w:r w:rsidRPr="00411CBB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  <w:r w:rsidRPr="00411CBB">
              <w:rPr>
                <w:rFonts w:eastAsia="Times New Roman"/>
                <w:szCs w:val="24"/>
                <w:lang w:eastAsia="ru-RU"/>
              </w:rPr>
              <w:t>РК</w:t>
            </w:r>
          </w:p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«Черноморнефте-газ»</w:t>
            </w:r>
          </w:p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 </w:t>
            </w:r>
          </w:p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4699697,10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 </w:t>
            </w:r>
          </w:p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-//-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 </w:t>
            </w:r>
          </w:p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-//-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 </w:t>
            </w:r>
          </w:p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-//-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 </w:t>
            </w:r>
          </w:p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-//-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90,0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-//-</w:t>
            </w:r>
          </w:p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-//-</w:t>
            </w:r>
          </w:p>
        </w:tc>
      </w:tr>
      <w:tr w:rsidR="00411CBB" w:rsidRPr="00411CBB" w:rsidTr="00411CBB">
        <w:trPr>
          <w:trHeight w:val="4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CBB" w:rsidRPr="00411CBB" w:rsidRDefault="00411CBB" w:rsidP="00411C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CBB" w:rsidRPr="00411CBB" w:rsidRDefault="00411CBB" w:rsidP="00411C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CBB" w:rsidRPr="00411CBB" w:rsidRDefault="00411CBB" w:rsidP="00411C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CBB" w:rsidRPr="00411CBB" w:rsidRDefault="00411CBB" w:rsidP="00411C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CBB" w:rsidRPr="00411CBB" w:rsidRDefault="00411CBB" w:rsidP="00411C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CBB" w:rsidRPr="00411CBB" w:rsidRDefault="00411CBB" w:rsidP="00411C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CBB" w:rsidRPr="00411CBB" w:rsidRDefault="00411CBB" w:rsidP="00411C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86,5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CBB" w:rsidRPr="00411CBB" w:rsidRDefault="00411CBB" w:rsidP="00411C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CBB" w:rsidRPr="00411CBB" w:rsidRDefault="00411CBB" w:rsidP="00411C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1CBB" w:rsidRPr="00411CBB" w:rsidTr="00411CBB">
        <w:trPr>
          <w:trHeight w:val="82"/>
          <w:tblCellSpacing w:w="0" w:type="dxa"/>
        </w:trPr>
        <w:tc>
          <w:tcPr>
            <w:tcW w:w="13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-//-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12316,45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55,9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90,0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-//-</w:t>
            </w:r>
          </w:p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-//-</w:t>
            </w:r>
          </w:p>
        </w:tc>
      </w:tr>
      <w:tr w:rsidR="00411CBB" w:rsidRPr="00411CBB" w:rsidTr="00411CBB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CBB" w:rsidRPr="00411CBB" w:rsidRDefault="00411CBB" w:rsidP="00411C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CBB" w:rsidRPr="00411CBB" w:rsidRDefault="00411CBB" w:rsidP="00411C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CBB" w:rsidRPr="00411CBB" w:rsidRDefault="00411CBB" w:rsidP="00411C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CBB" w:rsidRPr="00411CBB" w:rsidRDefault="00411CBB" w:rsidP="00411C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CBB" w:rsidRPr="00411CBB" w:rsidRDefault="00411CBB" w:rsidP="00411C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CBB" w:rsidRPr="00411CBB" w:rsidRDefault="00411CBB" w:rsidP="00411C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CBB" w:rsidRPr="00411CBB" w:rsidRDefault="00411CBB" w:rsidP="00411C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86,5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CBB" w:rsidRPr="00411CBB" w:rsidRDefault="00411CBB" w:rsidP="00411C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CBB" w:rsidRPr="00411CBB" w:rsidRDefault="00411CBB" w:rsidP="00411C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1CBB" w:rsidRPr="00411CBB" w:rsidTr="00411CBB">
        <w:trPr>
          <w:trHeight w:val="846"/>
          <w:tblCellSpacing w:w="0" w:type="dxa"/>
        </w:trPr>
        <w:tc>
          <w:tcPr>
            <w:tcW w:w="13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Несовершен</w:t>
            </w:r>
          </w:p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нолетний ребенок</w:t>
            </w:r>
          </w:p>
        </w:tc>
        <w:tc>
          <w:tcPr>
            <w:tcW w:w="17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-//-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-//-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-//-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-//-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-//-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86,5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-//-</w:t>
            </w:r>
          </w:p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-//-</w:t>
            </w:r>
          </w:p>
        </w:tc>
      </w:tr>
      <w:tr w:rsidR="00411CBB" w:rsidRPr="00411CBB" w:rsidTr="00411CBB">
        <w:trPr>
          <w:trHeight w:val="70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CBB" w:rsidRPr="00411CBB" w:rsidRDefault="00411CBB" w:rsidP="00411C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CBB" w:rsidRPr="00411CBB" w:rsidRDefault="00411CBB" w:rsidP="00411C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CBB" w:rsidRPr="00411CBB" w:rsidRDefault="00411CBB" w:rsidP="00411C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CBB" w:rsidRPr="00411CBB" w:rsidRDefault="00411CBB" w:rsidP="00411C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CBB" w:rsidRPr="00411CBB" w:rsidRDefault="00411CBB" w:rsidP="00411C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CBB" w:rsidRPr="00411CBB" w:rsidRDefault="00411CBB" w:rsidP="00411C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CBB" w:rsidRPr="00411CBB" w:rsidRDefault="00411CBB" w:rsidP="00411C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90,0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CBB" w:rsidRPr="00411CBB" w:rsidRDefault="00411CBB" w:rsidP="00411C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CBB" w:rsidRPr="00411CBB" w:rsidRDefault="00411CBB" w:rsidP="00411C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1CBB" w:rsidRPr="00411CBB" w:rsidTr="00411CBB">
        <w:trPr>
          <w:trHeight w:val="480"/>
          <w:tblCellSpacing w:w="0" w:type="dxa"/>
        </w:trPr>
        <w:tc>
          <w:tcPr>
            <w:tcW w:w="13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b/>
                <w:bCs/>
                <w:szCs w:val="24"/>
                <w:lang w:eastAsia="ru-RU"/>
              </w:rPr>
              <w:t>Гусев</w:t>
            </w:r>
          </w:p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b/>
                <w:bCs/>
                <w:szCs w:val="24"/>
                <w:lang w:eastAsia="ru-RU"/>
              </w:rPr>
              <w:t>С.С.</w:t>
            </w:r>
          </w:p>
        </w:tc>
        <w:tc>
          <w:tcPr>
            <w:tcW w:w="17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И.о. директора ГУП</w:t>
            </w:r>
            <w:r w:rsidRPr="00411CBB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  <w:r w:rsidRPr="00411CBB">
              <w:rPr>
                <w:rFonts w:eastAsia="Times New Roman"/>
                <w:szCs w:val="24"/>
                <w:lang w:eastAsia="ru-RU"/>
              </w:rPr>
              <w:t>РК</w:t>
            </w:r>
          </w:p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«Крымские генерирующие системы»</w:t>
            </w:r>
          </w:p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1477219,78</w:t>
            </w:r>
          </w:p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 </w:t>
            </w:r>
          </w:p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 </w:t>
            </w:r>
          </w:p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Индивиду-</w:t>
            </w:r>
          </w:p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54,7</w:t>
            </w:r>
          </w:p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-//-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-//-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-//-</w:t>
            </w:r>
          </w:p>
        </w:tc>
        <w:tc>
          <w:tcPr>
            <w:tcW w:w="15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КИА Cerato,</w:t>
            </w:r>
          </w:p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2007г.</w:t>
            </w:r>
          </w:p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-//-</w:t>
            </w:r>
          </w:p>
        </w:tc>
      </w:tr>
      <w:tr w:rsidR="00411CBB" w:rsidRPr="00411CBB" w:rsidTr="00411CBB">
        <w:trPr>
          <w:trHeight w:val="4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CBB" w:rsidRPr="00411CBB" w:rsidRDefault="00411CBB" w:rsidP="00411C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CBB" w:rsidRPr="00411CBB" w:rsidRDefault="00411CBB" w:rsidP="00411C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CBB" w:rsidRPr="00411CBB" w:rsidRDefault="00411CBB" w:rsidP="00411C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 </w:t>
            </w:r>
          </w:p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 </w:t>
            </w:r>
          </w:p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 </w:t>
            </w:r>
          </w:p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97,5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 </w:t>
            </w:r>
          </w:p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CBB" w:rsidRPr="00411CBB" w:rsidRDefault="00411CBB" w:rsidP="00411C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CBB" w:rsidRPr="00411CBB" w:rsidRDefault="00411CBB" w:rsidP="00411C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CBB" w:rsidRPr="00411CBB" w:rsidRDefault="00411CBB" w:rsidP="00411C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CBB" w:rsidRPr="00411CBB" w:rsidRDefault="00411CBB" w:rsidP="00411C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CBB" w:rsidRPr="00411CBB" w:rsidRDefault="00411CBB" w:rsidP="00411C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1CBB" w:rsidRPr="00411CBB" w:rsidTr="00411CBB">
        <w:trPr>
          <w:tblCellSpacing w:w="0" w:type="dxa"/>
        </w:trPr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-//-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164888,42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97,5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54,7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-//-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-//-</w:t>
            </w:r>
          </w:p>
        </w:tc>
      </w:tr>
      <w:tr w:rsidR="00411CBB" w:rsidRPr="00411CBB" w:rsidTr="00411CBB">
        <w:trPr>
          <w:trHeight w:val="570"/>
          <w:tblCellSpacing w:w="0" w:type="dxa"/>
        </w:trPr>
        <w:tc>
          <w:tcPr>
            <w:tcW w:w="13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b/>
                <w:bCs/>
                <w:szCs w:val="24"/>
                <w:lang w:eastAsia="ru-RU"/>
              </w:rPr>
              <w:t>Тарасов С.И.</w:t>
            </w:r>
          </w:p>
        </w:tc>
        <w:tc>
          <w:tcPr>
            <w:tcW w:w="17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 xml:space="preserve">Директор ГУП РК </w:t>
            </w:r>
            <w:r w:rsidRPr="00411CBB">
              <w:rPr>
                <w:rFonts w:eastAsia="Times New Roman"/>
                <w:szCs w:val="24"/>
                <w:lang w:eastAsia="ru-RU"/>
              </w:rPr>
              <w:lastRenderedPageBreak/>
              <w:t>«Крымгазсети»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lastRenderedPageBreak/>
              <w:t>3519943,68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73,0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73,0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411CBB">
              <w:rPr>
                <w:rFonts w:eastAsia="Times New Roman"/>
                <w:szCs w:val="24"/>
                <w:lang w:eastAsia="ru-RU"/>
              </w:rPr>
              <w:lastRenderedPageBreak/>
              <w:t>Шкода Супер Б, 2015г.</w:t>
            </w:r>
          </w:p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lastRenderedPageBreak/>
              <w:t>-//-</w:t>
            </w:r>
          </w:p>
        </w:tc>
      </w:tr>
      <w:tr w:rsidR="00411CBB" w:rsidRPr="00411CBB" w:rsidTr="00411CBB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411CBB" w:rsidRPr="00411CBB" w:rsidRDefault="00411CBB" w:rsidP="00411C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411CBB" w:rsidRPr="00411CBB" w:rsidRDefault="00411CBB" w:rsidP="00411C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411CBB" w:rsidRPr="00411CBB" w:rsidRDefault="00411CBB" w:rsidP="00411C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Земельный участок садовый для ведения садоводства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Индивиду-альная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621,0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Садовый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621,0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411CBB" w:rsidRPr="00411CBB" w:rsidRDefault="00411CBB" w:rsidP="00411C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411CBB" w:rsidRPr="00411CBB" w:rsidRDefault="00411CBB" w:rsidP="00411C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1CBB" w:rsidRPr="00411CBB" w:rsidTr="00411CBB">
        <w:trPr>
          <w:trHeight w:val="8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CBB" w:rsidRPr="00411CBB" w:rsidRDefault="00411CBB" w:rsidP="00411C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CBB" w:rsidRPr="00411CBB" w:rsidRDefault="00411CBB" w:rsidP="00411C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CBB" w:rsidRPr="00411CBB" w:rsidRDefault="00411CBB" w:rsidP="00411C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Индивиду-альная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10000,0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для сельскохозяйственного использования</w:t>
            </w:r>
          </w:p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10000,0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CBB" w:rsidRPr="00411CBB" w:rsidRDefault="00411CBB" w:rsidP="00411C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CBB" w:rsidRPr="00411CBB" w:rsidRDefault="00411CBB" w:rsidP="00411C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1CBB" w:rsidRPr="00411CBB" w:rsidTr="00411CBB">
        <w:trPr>
          <w:trHeight w:val="870"/>
          <w:tblCellSpacing w:w="0" w:type="dxa"/>
        </w:trPr>
        <w:tc>
          <w:tcPr>
            <w:tcW w:w="13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-//-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417118,61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Индивиду-альная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61,4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61,4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-//-</w:t>
            </w:r>
          </w:p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-//-</w:t>
            </w:r>
          </w:p>
        </w:tc>
      </w:tr>
      <w:tr w:rsidR="00411CBB" w:rsidRPr="00411CBB" w:rsidTr="00411CBB">
        <w:trPr>
          <w:trHeight w:val="8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CBB" w:rsidRPr="00411CBB" w:rsidRDefault="00411CBB" w:rsidP="00411C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CBB" w:rsidRPr="00411CBB" w:rsidRDefault="00411CBB" w:rsidP="00411C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CBB" w:rsidRPr="00411CBB" w:rsidRDefault="00411CBB" w:rsidP="00411C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73,0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73,0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CBB" w:rsidRPr="00411CBB" w:rsidRDefault="00411CBB" w:rsidP="00411C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CBB" w:rsidRPr="00411CBB" w:rsidRDefault="00411CBB" w:rsidP="00411C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1CBB" w:rsidRPr="00411CBB" w:rsidTr="00411CBB">
        <w:trPr>
          <w:trHeight w:val="8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411CBB" w:rsidRPr="00411CBB" w:rsidRDefault="00411CBB" w:rsidP="00411C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411CBB" w:rsidRPr="00411CBB" w:rsidRDefault="00411CBB" w:rsidP="00411C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411CBB" w:rsidRPr="00411CBB" w:rsidRDefault="00411CBB" w:rsidP="00411C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61,1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61,1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411CBB" w:rsidRPr="00411CBB" w:rsidRDefault="00411CBB" w:rsidP="00411C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411CBB" w:rsidRPr="00411CBB" w:rsidRDefault="00411CBB" w:rsidP="00411C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1CBB" w:rsidRPr="00411CBB" w:rsidTr="00411CBB">
        <w:trPr>
          <w:trHeight w:val="870"/>
          <w:tblCellSpacing w:w="0" w:type="dxa"/>
        </w:trPr>
        <w:tc>
          <w:tcPr>
            <w:tcW w:w="13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b/>
                <w:bCs/>
                <w:szCs w:val="24"/>
                <w:lang w:eastAsia="ru-RU"/>
              </w:rPr>
              <w:t>Лойко</w:t>
            </w:r>
          </w:p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b/>
                <w:bCs/>
                <w:szCs w:val="24"/>
                <w:lang w:eastAsia="ru-RU"/>
              </w:rPr>
              <w:t>М.А.</w:t>
            </w:r>
          </w:p>
        </w:tc>
        <w:tc>
          <w:tcPr>
            <w:tcW w:w="17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Врио. директора ГУП РК</w:t>
            </w:r>
          </w:p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«Крымэнерго»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2429507,97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48,4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1200,0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ТОЙОТА ЛЕКСУС LX 470,</w:t>
            </w:r>
          </w:p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2005г.</w:t>
            </w:r>
          </w:p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-//-</w:t>
            </w:r>
          </w:p>
        </w:tc>
      </w:tr>
      <w:tr w:rsidR="00411CBB" w:rsidRPr="00411CBB" w:rsidTr="00411CBB">
        <w:trPr>
          <w:trHeight w:val="8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411CBB" w:rsidRPr="00411CBB" w:rsidRDefault="00411CBB" w:rsidP="00411C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411CBB" w:rsidRPr="00411CBB" w:rsidRDefault="00411CBB" w:rsidP="00411C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411CBB" w:rsidRPr="00411CBB" w:rsidRDefault="00411CBB" w:rsidP="00411C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30,7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411CBB" w:rsidRPr="00411CBB" w:rsidRDefault="00411CBB" w:rsidP="00411C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411CBB" w:rsidRPr="00411CBB" w:rsidRDefault="00411CBB" w:rsidP="00411C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411CBB" w:rsidRPr="00411CBB" w:rsidRDefault="00411CBB" w:rsidP="00411C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411CBB" w:rsidRPr="00411CBB" w:rsidRDefault="00411CBB" w:rsidP="00411C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411CBB" w:rsidRPr="00411CBB" w:rsidRDefault="00411CBB" w:rsidP="00411C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1CBB" w:rsidRPr="00411CBB" w:rsidTr="00411CBB">
        <w:trPr>
          <w:trHeight w:val="8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CBB" w:rsidRPr="00411CBB" w:rsidRDefault="00411CBB" w:rsidP="00411C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CBB" w:rsidRPr="00411CBB" w:rsidRDefault="00411CBB" w:rsidP="00411C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CBB" w:rsidRPr="00411CBB" w:rsidRDefault="00411CBB" w:rsidP="00411C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67,6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CBB" w:rsidRPr="00411CBB" w:rsidRDefault="00411CBB" w:rsidP="00411C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CBB" w:rsidRPr="00411CBB" w:rsidRDefault="00411CBB" w:rsidP="00411C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CBB" w:rsidRPr="00411CBB" w:rsidRDefault="00411CBB" w:rsidP="00411C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CBB" w:rsidRPr="00411CBB" w:rsidRDefault="00411CBB" w:rsidP="00411C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CBB" w:rsidRPr="00411CBB" w:rsidRDefault="00411CBB" w:rsidP="00411C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1CBB" w:rsidRPr="00411CBB" w:rsidTr="00411CBB">
        <w:trPr>
          <w:trHeight w:val="870"/>
          <w:tblCellSpacing w:w="0" w:type="dxa"/>
        </w:trPr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-//-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14537,76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65,6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67,6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 xml:space="preserve">ТОЙОТА </w:t>
            </w:r>
            <w:r w:rsidRPr="00411CBB">
              <w:rPr>
                <w:rFonts w:eastAsia="Times New Roman"/>
                <w:szCs w:val="24"/>
                <w:lang w:eastAsia="ru-RU"/>
              </w:rPr>
              <w:lastRenderedPageBreak/>
              <w:t>Авенсис,</w:t>
            </w:r>
          </w:p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2013г.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lastRenderedPageBreak/>
              <w:t>-//-</w:t>
            </w:r>
          </w:p>
        </w:tc>
      </w:tr>
      <w:tr w:rsidR="00411CBB" w:rsidRPr="00411CBB" w:rsidTr="00411CBB">
        <w:trPr>
          <w:trHeight w:val="870"/>
          <w:tblCellSpacing w:w="0" w:type="dxa"/>
        </w:trPr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Несовершен</w:t>
            </w:r>
          </w:p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нолетний ребенок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-//-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-//-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-//-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-//-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-//-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67,6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-//-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-//-</w:t>
            </w:r>
          </w:p>
        </w:tc>
      </w:tr>
      <w:tr w:rsidR="00411CBB" w:rsidRPr="00411CBB" w:rsidTr="00411CBB">
        <w:trPr>
          <w:trHeight w:val="870"/>
          <w:tblCellSpacing w:w="0" w:type="dxa"/>
        </w:trPr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Несовершен</w:t>
            </w:r>
          </w:p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нолетний ребенок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-//-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-//-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-//-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-//-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-//-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67,6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-//-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411CBB" w:rsidRPr="00411CBB" w:rsidRDefault="00411CBB" w:rsidP="0041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1CBB">
              <w:rPr>
                <w:rFonts w:eastAsia="Times New Roman"/>
                <w:szCs w:val="24"/>
                <w:lang w:eastAsia="ru-RU"/>
              </w:rPr>
              <w:t>-//-</w:t>
            </w:r>
          </w:p>
        </w:tc>
      </w:tr>
    </w:tbl>
    <w:p w:rsidR="00411CBB" w:rsidRPr="00411CBB" w:rsidRDefault="00411CBB" w:rsidP="00411CBB">
      <w:pPr>
        <w:spacing w:after="0" w:line="240" w:lineRule="auto"/>
        <w:jc w:val="right"/>
        <w:rPr>
          <w:rFonts w:ascii="Roboto" w:eastAsia="Times New Roman" w:hAnsi="Roboto"/>
          <w:color w:val="000000"/>
          <w:sz w:val="18"/>
          <w:szCs w:val="18"/>
          <w:lang w:eastAsia="ru-RU"/>
        </w:rPr>
      </w:pPr>
      <w:r w:rsidRPr="00411CBB">
        <w:rPr>
          <w:rFonts w:ascii="Roboto" w:eastAsia="Times New Roman" w:hAnsi="Roboto"/>
          <w:color w:val="000000"/>
          <w:sz w:val="18"/>
          <w:szCs w:val="18"/>
          <w:lang w:eastAsia="ru-RU"/>
        </w:rPr>
        <w:t>Создано: 14.05.2019 | Обновлено: 14.05.2019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11CBB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D4E1F3-D82F-4A4C-8A5B-6F921FEC7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2020-05-20T06:22:00Z</dcterms:modified>
</cp:coreProperties>
</file>